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E50" w:rsidRDefault="00DE0E50" w:rsidP="002E1244">
      <w:pPr>
        <w:pStyle w:val="11"/>
        <w:jc w:val="right"/>
        <w:rPr>
          <w:rFonts w:ascii="Times New Roman" w:hAnsi="Times New Roman"/>
          <w:sz w:val="28"/>
          <w:szCs w:val="28"/>
        </w:rPr>
      </w:pP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АДМИНИСТРАЦИЯ ГОРОДСКОГО ПОСЕЛЕНИЯ ИНСАР</w:t>
      </w: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ИНСАРСКОГО МУНИЦИПАЛЬНОГО РАЙОНА</w:t>
      </w: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РЕСПУБЛИКИ МОРДОВИЯ</w:t>
      </w:r>
    </w:p>
    <w:p w:rsidR="00644308" w:rsidRPr="009420C0" w:rsidRDefault="00644308" w:rsidP="00644308">
      <w:pPr>
        <w:contextualSpacing/>
        <w:jc w:val="center"/>
        <w:rPr>
          <w:rFonts w:ascii="Times New Roman" w:hAnsi="Times New Roman"/>
          <w:sz w:val="26"/>
          <w:szCs w:val="26"/>
        </w:rPr>
      </w:pPr>
    </w:p>
    <w:p w:rsidR="00644308" w:rsidRPr="009420C0" w:rsidRDefault="00644308" w:rsidP="00644308">
      <w:pPr>
        <w:contextualSpacing/>
        <w:jc w:val="center"/>
        <w:rPr>
          <w:rFonts w:ascii="Times New Roman" w:hAnsi="Times New Roman"/>
          <w:b/>
          <w:sz w:val="26"/>
          <w:szCs w:val="26"/>
        </w:rPr>
      </w:pPr>
      <w:r w:rsidRPr="009420C0">
        <w:rPr>
          <w:rFonts w:ascii="Times New Roman" w:hAnsi="Times New Roman"/>
          <w:b/>
          <w:sz w:val="26"/>
          <w:szCs w:val="26"/>
        </w:rPr>
        <w:t>П О С Т А Н О В Л Е Н И Е</w:t>
      </w:r>
    </w:p>
    <w:p w:rsidR="00644308" w:rsidRPr="009420C0" w:rsidRDefault="00644308" w:rsidP="00644308">
      <w:pPr>
        <w:contextualSpacing/>
        <w:jc w:val="center"/>
        <w:rPr>
          <w:rFonts w:ascii="Times New Roman" w:hAnsi="Times New Roman"/>
          <w:sz w:val="26"/>
          <w:szCs w:val="26"/>
        </w:rPr>
      </w:pPr>
    </w:p>
    <w:p w:rsidR="00644308" w:rsidRPr="009420C0" w:rsidRDefault="009726A8" w:rsidP="00E174A8">
      <w:pPr>
        <w:contextualSpacing/>
        <w:rPr>
          <w:rFonts w:ascii="Times New Roman" w:hAnsi="Times New Roman"/>
          <w:sz w:val="26"/>
          <w:szCs w:val="26"/>
        </w:rPr>
      </w:pPr>
      <w:r w:rsidRPr="009420C0">
        <w:rPr>
          <w:rFonts w:ascii="Times New Roman" w:hAnsi="Times New Roman"/>
          <w:sz w:val="26"/>
          <w:szCs w:val="26"/>
        </w:rPr>
        <w:t xml:space="preserve">от </w:t>
      </w:r>
      <w:r w:rsidR="00E174A8">
        <w:rPr>
          <w:rFonts w:ascii="Times New Roman" w:hAnsi="Times New Roman"/>
          <w:sz w:val="26"/>
          <w:szCs w:val="26"/>
        </w:rPr>
        <w:t>25</w:t>
      </w:r>
      <w:r w:rsidR="00B93C2C" w:rsidRPr="009420C0">
        <w:rPr>
          <w:rFonts w:ascii="Times New Roman" w:hAnsi="Times New Roman"/>
          <w:sz w:val="26"/>
          <w:szCs w:val="26"/>
        </w:rPr>
        <w:t xml:space="preserve"> февраля</w:t>
      </w:r>
      <w:r w:rsidR="00E174A8">
        <w:rPr>
          <w:rFonts w:ascii="Times New Roman" w:hAnsi="Times New Roman"/>
          <w:sz w:val="26"/>
          <w:szCs w:val="26"/>
        </w:rPr>
        <w:t xml:space="preserve"> 2021</w:t>
      </w:r>
      <w:r w:rsidR="00644308" w:rsidRPr="009420C0">
        <w:rPr>
          <w:rFonts w:ascii="Times New Roman" w:hAnsi="Times New Roman"/>
          <w:sz w:val="26"/>
          <w:szCs w:val="26"/>
        </w:rPr>
        <w:t xml:space="preserve"> г.                                                          </w:t>
      </w:r>
      <w:r w:rsidR="00E174A8">
        <w:rPr>
          <w:rFonts w:ascii="Times New Roman" w:hAnsi="Times New Roman"/>
          <w:sz w:val="26"/>
          <w:szCs w:val="26"/>
        </w:rPr>
        <w:t xml:space="preserve">                                        </w:t>
      </w:r>
      <w:r w:rsidR="00644308" w:rsidRPr="009420C0">
        <w:rPr>
          <w:rFonts w:ascii="Times New Roman" w:hAnsi="Times New Roman"/>
          <w:sz w:val="26"/>
          <w:szCs w:val="26"/>
        </w:rPr>
        <w:t>№</w:t>
      </w:r>
      <w:r w:rsidR="00D64DCF">
        <w:rPr>
          <w:rFonts w:ascii="Times New Roman" w:hAnsi="Times New Roman"/>
          <w:sz w:val="26"/>
          <w:szCs w:val="26"/>
        </w:rPr>
        <w:t xml:space="preserve"> 18</w:t>
      </w:r>
    </w:p>
    <w:p w:rsidR="00644308" w:rsidRPr="009420C0" w:rsidRDefault="00644308" w:rsidP="00644308">
      <w:pPr>
        <w:contextualSpacing/>
        <w:jc w:val="center"/>
        <w:rPr>
          <w:rFonts w:ascii="Times New Roman" w:hAnsi="Times New Roman"/>
          <w:sz w:val="26"/>
          <w:szCs w:val="26"/>
        </w:rPr>
      </w:pPr>
      <w:r w:rsidRPr="009420C0">
        <w:rPr>
          <w:rFonts w:ascii="Times New Roman" w:hAnsi="Times New Roman"/>
          <w:sz w:val="26"/>
          <w:szCs w:val="26"/>
        </w:rPr>
        <w:t>г. Инсар</w:t>
      </w:r>
    </w:p>
    <w:p w:rsidR="00644308" w:rsidRPr="009420C0" w:rsidRDefault="00F837B2" w:rsidP="0004539E">
      <w:pPr>
        <w:pStyle w:val="ConsPlusNormal"/>
        <w:contextualSpacing/>
        <w:jc w:val="center"/>
        <w:outlineLvl w:val="1"/>
        <w:rPr>
          <w:rFonts w:ascii="Times New Roman" w:hAnsi="Times New Roman" w:cs="Times New Roman"/>
          <w:b/>
          <w:bCs/>
          <w:color w:val="000000"/>
          <w:sz w:val="26"/>
          <w:szCs w:val="26"/>
        </w:rPr>
      </w:pPr>
      <w:r w:rsidRPr="009420C0">
        <w:rPr>
          <w:rFonts w:ascii="Times New Roman" w:hAnsi="Times New Roman" w:cs="Times New Roman"/>
          <w:b/>
          <w:bCs/>
          <w:color w:val="000000"/>
          <w:sz w:val="26"/>
          <w:szCs w:val="26"/>
        </w:rPr>
        <w:t xml:space="preserve">О внесении изменений в Постановление </w:t>
      </w:r>
      <w:r w:rsidR="0004539E" w:rsidRPr="009420C0">
        <w:rPr>
          <w:rFonts w:ascii="Times New Roman" w:hAnsi="Times New Roman" w:cs="Times New Roman"/>
          <w:b/>
          <w:bCs/>
          <w:color w:val="000000"/>
          <w:sz w:val="26"/>
          <w:szCs w:val="26"/>
        </w:rPr>
        <w:t xml:space="preserve">администрации городского поселения Инсар от 26 декабря 2017 года № 270 «Об утверждении </w:t>
      </w:r>
      <w:r w:rsidR="00C34325" w:rsidRPr="009420C0">
        <w:rPr>
          <w:rFonts w:ascii="Times New Roman" w:hAnsi="Times New Roman" w:cs="Times New Roman"/>
          <w:b/>
          <w:bCs/>
          <w:color w:val="000000"/>
          <w:sz w:val="26"/>
          <w:szCs w:val="26"/>
        </w:rPr>
        <w:t>муниципальной</w:t>
      </w:r>
      <w:r w:rsidR="00644308" w:rsidRPr="009420C0">
        <w:rPr>
          <w:rFonts w:ascii="Times New Roman" w:hAnsi="Times New Roman" w:cs="Times New Roman"/>
          <w:b/>
          <w:bCs/>
          <w:color w:val="000000"/>
          <w:sz w:val="26"/>
          <w:szCs w:val="26"/>
        </w:rPr>
        <w:t xml:space="preserve"> программы </w:t>
      </w:r>
      <w:r w:rsidR="00644308" w:rsidRPr="009420C0">
        <w:rPr>
          <w:rFonts w:ascii="Times New Roman" w:hAnsi="Times New Roman" w:cs="Times New Roman"/>
          <w:b/>
          <w:sz w:val="26"/>
          <w:szCs w:val="26"/>
        </w:rPr>
        <w:t>«Формирование современной городской среды на территории городс</w:t>
      </w:r>
      <w:r w:rsidR="00051C13" w:rsidRPr="009420C0">
        <w:rPr>
          <w:rFonts w:ascii="Times New Roman" w:hAnsi="Times New Roman" w:cs="Times New Roman"/>
          <w:b/>
          <w:sz w:val="26"/>
          <w:szCs w:val="26"/>
        </w:rPr>
        <w:t>кого поселения Инсар</w:t>
      </w:r>
      <w:r w:rsidR="00644308" w:rsidRPr="009420C0">
        <w:rPr>
          <w:rFonts w:ascii="Times New Roman" w:hAnsi="Times New Roman" w:cs="Times New Roman"/>
          <w:b/>
          <w:sz w:val="26"/>
          <w:szCs w:val="26"/>
        </w:rPr>
        <w:t>»</w:t>
      </w:r>
      <w:r w:rsidR="00051C13" w:rsidRPr="009420C0">
        <w:rPr>
          <w:rFonts w:ascii="Times New Roman" w:hAnsi="Times New Roman" w:cs="Times New Roman"/>
          <w:b/>
          <w:sz w:val="26"/>
          <w:szCs w:val="26"/>
        </w:rPr>
        <w:t xml:space="preserve"> на 2018-2022 годы</w:t>
      </w:r>
      <w:r w:rsidR="0004539E" w:rsidRPr="009420C0">
        <w:rPr>
          <w:rFonts w:ascii="Times New Roman" w:hAnsi="Times New Roman" w:cs="Times New Roman"/>
          <w:b/>
          <w:sz w:val="26"/>
          <w:szCs w:val="26"/>
        </w:rPr>
        <w:t>»</w:t>
      </w:r>
    </w:p>
    <w:p w:rsidR="00644308" w:rsidRPr="00B93C2C" w:rsidRDefault="00644308" w:rsidP="00644308">
      <w:pPr>
        <w:contextualSpacing/>
        <w:jc w:val="both"/>
        <w:rPr>
          <w:rFonts w:ascii="Times New Roman" w:hAnsi="Times New Roman"/>
          <w:sz w:val="26"/>
          <w:szCs w:val="26"/>
        </w:rPr>
      </w:pPr>
    </w:p>
    <w:p w:rsidR="00644308" w:rsidRPr="00B93C2C" w:rsidRDefault="00644308" w:rsidP="001566EB">
      <w:pPr>
        <w:ind w:firstLine="709"/>
        <w:contextualSpacing/>
        <w:jc w:val="both"/>
        <w:rPr>
          <w:rFonts w:ascii="Times New Roman" w:hAnsi="Times New Roman"/>
          <w:sz w:val="26"/>
          <w:szCs w:val="26"/>
        </w:rPr>
      </w:pPr>
      <w:r w:rsidRPr="00B93C2C">
        <w:rPr>
          <w:rFonts w:ascii="Times New Roman" w:hAnsi="Times New Roman"/>
          <w:sz w:val="26"/>
          <w:szCs w:val="26"/>
        </w:rPr>
        <w:t>В соответствии с</w:t>
      </w:r>
      <w:r w:rsidR="00426A1E" w:rsidRPr="00B93C2C">
        <w:rPr>
          <w:rFonts w:ascii="Times New Roman" w:hAnsi="Times New Roman"/>
          <w:sz w:val="26"/>
          <w:szCs w:val="26"/>
        </w:rPr>
        <w:t xml:space="preserve"> Федеральным законом от 06.10.2003 г. №131-ФЗ «Об общих принципах организации местного самоуправления в РФ»,</w:t>
      </w:r>
      <w:r w:rsidR="00B93C2C" w:rsidRPr="00B93C2C">
        <w:rPr>
          <w:rFonts w:ascii="Times New Roman" w:hAnsi="Times New Roman"/>
          <w:sz w:val="26"/>
          <w:szCs w:val="26"/>
        </w:rPr>
        <w:t xml:space="preserve">В соответствии с </w:t>
      </w:r>
      <w:r w:rsidR="00B93C2C" w:rsidRPr="00B93C2C">
        <w:rPr>
          <w:rStyle w:val="af2"/>
          <w:rFonts w:ascii="Times New Roman" w:hAnsi="Times New Roman"/>
          <w:i w:val="0"/>
          <w:sz w:val="26"/>
          <w:szCs w:val="26"/>
        </w:rPr>
        <w:t>постановлением Правительства РФ</w:t>
      </w:r>
      <w:r w:rsidR="00B93C2C" w:rsidRPr="00B93C2C">
        <w:rPr>
          <w:rFonts w:ascii="Times New Roman" w:hAnsi="Times New Roman"/>
          <w:sz w:val="26"/>
          <w:szCs w:val="26"/>
        </w:rPr>
        <w:t xml:space="preserve"> от 30 декабря 2017 г. № </w:t>
      </w:r>
      <w:r w:rsidR="00B93C2C" w:rsidRPr="00B93C2C">
        <w:rPr>
          <w:rStyle w:val="af2"/>
          <w:rFonts w:ascii="Times New Roman" w:hAnsi="Times New Roman"/>
          <w:i w:val="0"/>
          <w:sz w:val="26"/>
          <w:szCs w:val="26"/>
        </w:rPr>
        <w:t>1710</w:t>
      </w:r>
      <w:r w:rsidR="00B93C2C" w:rsidRPr="00B93C2C">
        <w:rPr>
          <w:rFonts w:ascii="Times New Roman" w:hAnsi="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постановлением Правительства Республики Мордовия от 30 августа 2017 г. № 495 </w:t>
      </w:r>
      <w:r w:rsidR="00B93C2C" w:rsidRPr="00B93C2C">
        <w:rPr>
          <w:rFonts w:ascii="Times New Roman" w:hAnsi="Times New Roman"/>
          <w:bCs/>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B93C2C">
        <w:rPr>
          <w:rFonts w:ascii="Times New Roman" w:hAnsi="Times New Roman"/>
          <w:sz w:val="26"/>
          <w:szCs w:val="26"/>
        </w:rPr>
        <w:t>, Уставом городского поселения Инсар Инсарского муниципального района Республики Мордовия</w:t>
      </w:r>
    </w:p>
    <w:p w:rsidR="00D64DCF" w:rsidRDefault="00D64DCF" w:rsidP="00901D53">
      <w:pPr>
        <w:autoSpaceDE w:val="0"/>
        <w:autoSpaceDN w:val="0"/>
        <w:adjustRightInd w:val="0"/>
        <w:contextualSpacing/>
        <w:jc w:val="center"/>
        <w:rPr>
          <w:rFonts w:ascii="Times New Roman" w:hAnsi="Times New Roman"/>
          <w:bCs/>
          <w:sz w:val="26"/>
          <w:szCs w:val="26"/>
        </w:rPr>
      </w:pPr>
    </w:p>
    <w:p w:rsidR="00644308" w:rsidRPr="00B93C2C" w:rsidRDefault="00644308" w:rsidP="00901D53">
      <w:pPr>
        <w:autoSpaceDE w:val="0"/>
        <w:autoSpaceDN w:val="0"/>
        <w:adjustRightInd w:val="0"/>
        <w:contextualSpacing/>
        <w:jc w:val="center"/>
        <w:rPr>
          <w:rFonts w:ascii="Times New Roman" w:hAnsi="Times New Roman"/>
          <w:bCs/>
          <w:sz w:val="26"/>
          <w:szCs w:val="26"/>
        </w:rPr>
      </w:pPr>
      <w:r w:rsidRPr="00B93C2C">
        <w:rPr>
          <w:rFonts w:ascii="Times New Roman" w:hAnsi="Times New Roman"/>
          <w:bCs/>
          <w:sz w:val="26"/>
          <w:szCs w:val="26"/>
        </w:rPr>
        <w:t>Администрация городского поселения Инсар ПОСТАНОВЛЯЕТ:</w:t>
      </w:r>
    </w:p>
    <w:p w:rsidR="00E9483E" w:rsidRPr="00B93C2C" w:rsidRDefault="00644308" w:rsidP="001566EB">
      <w:pPr>
        <w:pStyle w:val="ConsPlusNormal"/>
        <w:ind w:firstLine="709"/>
        <w:contextualSpacing/>
        <w:jc w:val="both"/>
        <w:outlineLvl w:val="1"/>
        <w:rPr>
          <w:rFonts w:ascii="Times New Roman" w:hAnsi="Times New Roman" w:cs="Times New Roman"/>
          <w:sz w:val="26"/>
          <w:szCs w:val="26"/>
        </w:rPr>
      </w:pPr>
      <w:r w:rsidRPr="00B93C2C">
        <w:rPr>
          <w:rFonts w:ascii="Times New Roman" w:hAnsi="Times New Roman" w:cs="Times New Roman"/>
          <w:sz w:val="26"/>
          <w:szCs w:val="26"/>
        </w:rPr>
        <w:t>1.</w:t>
      </w:r>
      <w:r w:rsidR="0004539E" w:rsidRPr="00B93C2C">
        <w:rPr>
          <w:rFonts w:ascii="Times New Roman" w:hAnsi="Times New Roman" w:cs="Times New Roman"/>
          <w:bCs/>
          <w:color w:val="000000"/>
          <w:sz w:val="26"/>
          <w:szCs w:val="26"/>
        </w:rPr>
        <w:t xml:space="preserve">Внести в Постановление администрации городского поселения Инсар от 26 декабря 2017 года № 270 «Об утверждении муниципальной программы </w:t>
      </w:r>
      <w:r w:rsidR="0004539E" w:rsidRPr="00B93C2C">
        <w:rPr>
          <w:rFonts w:ascii="Times New Roman" w:hAnsi="Times New Roman" w:cs="Times New Roman"/>
          <w:sz w:val="26"/>
          <w:szCs w:val="26"/>
        </w:rPr>
        <w:t>«Формирование современной городской среды на территории городского поселения Инсар» на 2018-2022 годы»</w:t>
      </w:r>
      <w:r w:rsidR="00E9483E" w:rsidRPr="00B93C2C">
        <w:rPr>
          <w:rFonts w:ascii="Times New Roman" w:hAnsi="Times New Roman" w:cs="Times New Roman"/>
          <w:sz w:val="26"/>
          <w:szCs w:val="26"/>
        </w:rPr>
        <w:t xml:space="preserve"> следующее изменение:</w:t>
      </w:r>
    </w:p>
    <w:p w:rsidR="00C800E7" w:rsidRPr="00B93C2C" w:rsidRDefault="00E9483E" w:rsidP="001566EB">
      <w:pPr>
        <w:pStyle w:val="ConsPlusNormal"/>
        <w:ind w:firstLine="709"/>
        <w:contextualSpacing/>
        <w:jc w:val="both"/>
        <w:outlineLvl w:val="1"/>
        <w:rPr>
          <w:rFonts w:ascii="Times New Roman" w:hAnsi="Times New Roman" w:cs="Times New Roman"/>
          <w:bCs/>
          <w:color w:val="000000"/>
          <w:sz w:val="26"/>
          <w:szCs w:val="26"/>
        </w:rPr>
      </w:pPr>
      <w:r w:rsidRPr="00B93C2C">
        <w:rPr>
          <w:rFonts w:ascii="Times New Roman" w:hAnsi="Times New Roman" w:cs="Times New Roman"/>
          <w:sz w:val="26"/>
          <w:szCs w:val="26"/>
        </w:rPr>
        <w:t>Приложение к</w:t>
      </w:r>
      <w:r w:rsidR="0004539E" w:rsidRPr="00B93C2C">
        <w:rPr>
          <w:rFonts w:ascii="Times New Roman" w:hAnsi="Times New Roman" w:cs="Times New Roman"/>
          <w:sz w:val="26"/>
          <w:szCs w:val="26"/>
        </w:rPr>
        <w:t xml:space="preserve"> постановлению</w:t>
      </w:r>
      <w:r w:rsidRPr="00B93C2C">
        <w:rPr>
          <w:rFonts w:ascii="Times New Roman" w:hAnsi="Times New Roman" w:cs="Times New Roman"/>
          <w:sz w:val="26"/>
          <w:szCs w:val="26"/>
        </w:rPr>
        <w:t xml:space="preserve"> изложить в новой прилагаемой редакции</w:t>
      </w:r>
      <w:r w:rsidR="0004539E" w:rsidRPr="00B93C2C">
        <w:rPr>
          <w:rFonts w:ascii="Times New Roman" w:hAnsi="Times New Roman" w:cs="Times New Roman"/>
          <w:sz w:val="26"/>
          <w:szCs w:val="26"/>
        </w:rPr>
        <w:t>.</w:t>
      </w:r>
    </w:p>
    <w:p w:rsidR="00644308" w:rsidRPr="00B93C2C" w:rsidRDefault="00E252CF" w:rsidP="001566EB">
      <w:pPr>
        <w:pStyle w:val="ConsPlusNormal"/>
        <w:widowControl/>
        <w:ind w:firstLine="709"/>
        <w:contextualSpacing/>
        <w:jc w:val="both"/>
        <w:rPr>
          <w:rFonts w:ascii="Times New Roman" w:hAnsi="Times New Roman" w:cs="Times New Roman"/>
          <w:sz w:val="26"/>
          <w:szCs w:val="26"/>
        </w:rPr>
      </w:pPr>
      <w:r w:rsidRPr="00B93C2C">
        <w:rPr>
          <w:rFonts w:ascii="Times New Roman" w:hAnsi="Times New Roman" w:cs="Times New Roman"/>
          <w:sz w:val="26"/>
          <w:szCs w:val="26"/>
        </w:rPr>
        <w:t>2</w:t>
      </w:r>
      <w:r w:rsidR="00644308" w:rsidRPr="00B93C2C">
        <w:rPr>
          <w:rFonts w:ascii="Times New Roman" w:hAnsi="Times New Roman" w:cs="Times New Roman"/>
          <w:sz w:val="26"/>
          <w:szCs w:val="26"/>
        </w:rPr>
        <w:t>. Контроль за исполнением настоящего постановления оставляю за собой.</w:t>
      </w:r>
    </w:p>
    <w:p w:rsidR="00644308" w:rsidRPr="00B93C2C" w:rsidRDefault="00644308" w:rsidP="00644308">
      <w:pPr>
        <w:pStyle w:val="12"/>
        <w:tabs>
          <w:tab w:val="left" w:pos="284"/>
        </w:tabs>
        <w:contextualSpacing/>
        <w:jc w:val="both"/>
        <w:rPr>
          <w:sz w:val="26"/>
          <w:szCs w:val="26"/>
        </w:rPr>
      </w:pPr>
    </w:p>
    <w:p w:rsidR="00644308" w:rsidRPr="00B93C2C" w:rsidRDefault="00644308" w:rsidP="00644308">
      <w:pPr>
        <w:pStyle w:val="12"/>
        <w:tabs>
          <w:tab w:val="left" w:pos="284"/>
        </w:tabs>
        <w:contextualSpacing/>
        <w:jc w:val="both"/>
        <w:rPr>
          <w:sz w:val="26"/>
          <w:szCs w:val="26"/>
        </w:rPr>
      </w:pPr>
    </w:p>
    <w:p w:rsidR="00644308" w:rsidRPr="00B93C2C" w:rsidRDefault="00644308" w:rsidP="00644308">
      <w:pPr>
        <w:contextualSpacing/>
        <w:jc w:val="both"/>
        <w:rPr>
          <w:rFonts w:ascii="Times New Roman" w:hAnsi="Times New Roman"/>
          <w:sz w:val="26"/>
          <w:szCs w:val="26"/>
        </w:rPr>
      </w:pPr>
      <w:r w:rsidRPr="00B93C2C">
        <w:rPr>
          <w:rFonts w:ascii="Times New Roman" w:hAnsi="Times New Roman"/>
          <w:sz w:val="26"/>
          <w:szCs w:val="26"/>
        </w:rPr>
        <w:t xml:space="preserve">Глава администрации </w:t>
      </w:r>
    </w:p>
    <w:p w:rsidR="00D64DCF" w:rsidRDefault="00E174A8" w:rsidP="00E174A8">
      <w:pPr>
        <w:contextualSpacing/>
        <w:jc w:val="both"/>
        <w:rPr>
          <w:rFonts w:ascii="Times New Roman" w:hAnsi="Times New Roman"/>
          <w:sz w:val="26"/>
          <w:szCs w:val="26"/>
        </w:rPr>
      </w:pPr>
      <w:r>
        <w:rPr>
          <w:rFonts w:ascii="Times New Roman" w:hAnsi="Times New Roman"/>
          <w:sz w:val="26"/>
          <w:szCs w:val="26"/>
        </w:rPr>
        <w:t>г</w:t>
      </w:r>
      <w:r w:rsidR="00C800E7" w:rsidRPr="00B93C2C">
        <w:rPr>
          <w:rFonts w:ascii="Times New Roman" w:hAnsi="Times New Roman"/>
          <w:sz w:val="26"/>
          <w:szCs w:val="26"/>
        </w:rPr>
        <w:t xml:space="preserve">ородского </w:t>
      </w:r>
      <w:r w:rsidR="00644308" w:rsidRPr="00B93C2C">
        <w:rPr>
          <w:rFonts w:ascii="Times New Roman" w:hAnsi="Times New Roman"/>
          <w:sz w:val="26"/>
          <w:szCs w:val="26"/>
        </w:rPr>
        <w:t xml:space="preserve">поселения Инсар </w:t>
      </w:r>
    </w:p>
    <w:p w:rsidR="00D64DCF" w:rsidRDefault="00D64DCF" w:rsidP="00E174A8">
      <w:pPr>
        <w:contextualSpacing/>
        <w:jc w:val="both"/>
        <w:rPr>
          <w:rFonts w:ascii="Times New Roman" w:hAnsi="Times New Roman"/>
          <w:sz w:val="26"/>
          <w:szCs w:val="26"/>
        </w:rPr>
      </w:pPr>
      <w:r>
        <w:rPr>
          <w:rFonts w:ascii="Times New Roman" w:hAnsi="Times New Roman"/>
          <w:sz w:val="26"/>
          <w:szCs w:val="26"/>
        </w:rPr>
        <w:t>Инсарского муниципального района</w:t>
      </w:r>
    </w:p>
    <w:p w:rsidR="00281D67" w:rsidRDefault="00D64DCF" w:rsidP="00D64DCF">
      <w:pPr>
        <w:contextualSpacing/>
        <w:jc w:val="both"/>
        <w:rPr>
          <w:rFonts w:ascii="Times New Roman" w:hAnsi="Times New Roman"/>
          <w:sz w:val="28"/>
          <w:szCs w:val="28"/>
        </w:rPr>
      </w:pPr>
      <w:r>
        <w:rPr>
          <w:rFonts w:ascii="Times New Roman" w:hAnsi="Times New Roman"/>
          <w:sz w:val="26"/>
          <w:szCs w:val="26"/>
        </w:rPr>
        <w:t xml:space="preserve">Республики Мордовия   </w:t>
      </w:r>
      <w:r w:rsidR="00644308" w:rsidRPr="00B93C2C">
        <w:rPr>
          <w:rFonts w:ascii="Times New Roman" w:hAnsi="Times New Roman"/>
          <w:sz w:val="26"/>
          <w:szCs w:val="26"/>
        </w:rPr>
        <w:t xml:space="preserve">                            </w:t>
      </w:r>
      <w:r w:rsidR="00E174A8">
        <w:rPr>
          <w:rFonts w:ascii="Times New Roman" w:hAnsi="Times New Roman"/>
          <w:sz w:val="26"/>
          <w:szCs w:val="26"/>
        </w:rPr>
        <w:t xml:space="preserve">                                      </w:t>
      </w:r>
      <w:r>
        <w:rPr>
          <w:rFonts w:ascii="Times New Roman" w:hAnsi="Times New Roman"/>
          <w:sz w:val="26"/>
          <w:szCs w:val="26"/>
        </w:rPr>
        <w:t xml:space="preserve"> </w:t>
      </w:r>
      <w:r w:rsidR="00E174A8">
        <w:rPr>
          <w:rFonts w:ascii="Times New Roman" w:hAnsi="Times New Roman"/>
          <w:sz w:val="26"/>
          <w:szCs w:val="26"/>
        </w:rPr>
        <w:t xml:space="preserve"> </w:t>
      </w:r>
      <w:r w:rsidR="00390576" w:rsidRPr="00B93C2C">
        <w:rPr>
          <w:rFonts w:ascii="Times New Roman" w:hAnsi="Times New Roman"/>
          <w:sz w:val="26"/>
          <w:szCs w:val="26"/>
        </w:rPr>
        <w:t>Ю.Н.Б</w:t>
      </w:r>
      <w:r>
        <w:rPr>
          <w:rFonts w:ascii="Times New Roman" w:hAnsi="Times New Roman"/>
          <w:sz w:val="26"/>
          <w:szCs w:val="26"/>
        </w:rPr>
        <w:t>УЛЫЧЕВ</w:t>
      </w:r>
    </w:p>
    <w:p w:rsidR="00E252CF" w:rsidRPr="00E9483E" w:rsidRDefault="00E9483E" w:rsidP="00C71496">
      <w:pPr>
        <w:pStyle w:val="11"/>
        <w:rPr>
          <w:rFonts w:ascii="Times New Roman" w:hAnsi="Times New Roman"/>
          <w:sz w:val="20"/>
          <w:szCs w:val="20"/>
        </w:rPr>
      </w:pPr>
      <w:r w:rsidRPr="00E9483E">
        <w:rPr>
          <w:rFonts w:ascii="Times New Roman" w:hAnsi="Times New Roman"/>
          <w:sz w:val="20"/>
          <w:szCs w:val="20"/>
        </w:rPr>
        <w:t>Готовил: Синичкин С.А.</w:t>
      </w:r>
    </w:p>
    <w:p w:rsidR="00E252CF" w:rsidRPr="002E1244" w:rsidRDefault="00E252CF" w:rsidP="00C71496">
      <w:pPr>
        <w:pStyle w:val="11"/>
        <w:rPr>
          <w:rFonts w:ascii="Times New Roman" w:hAnsi="Times New Roman"/>
          <w:sz w:val="28"/>
          <w:szCs w:val="28"/>
        </w:rPr>
      </w:pPr>
    </w:p>
    <w:p w:rsidR="009B5028" w:rsidRDefault="009B5028" w:rsidP="009B5028">
      <w:pPr>
        <w:pStyle w:val="11"/>
        <w:jc w:val="right"/>
        <w:rPr>
          <w:rFonts w:ascii="Times New Roman" w:hAnsi="Times New Roman"/>
          <w:sz w:val="28"/>
          <w:szCs w:val="28"/>
        </w:rPr>
      </w:pPr>
      <w:r>
        <w:rPr>
          <w:rFonts w:ascii="Times New Roman" w:hAnsi="Times New Roman"/>
          <w:sz w:val="28"/>
          <w:szCs w:val="28"/>
        </w:rPr>
        <w:t>Приложение</w:t>
      </w:r>
    </w:p>
    <w:p w:rsidR="009B5028" w:rsidRDefault="009B5028" w:rsidP="009B5028">
      <w:pPr>
        <w:pStyle w:val="11"/>
        <w:jc w:val="right"/>
        <w:rPr>
          <w:rFonts w:ascii="Times New Roman" w:hAnsi="Times New Roman"/>
          <w:sz w:val="28"/>
          <w:szCs w:val="28"/>
        </w:rPr>
      </w:pPr>
      <w:r>
        <w:rPr>
          <w:rFonts w:ascii="Times New Roman" w:hAnsi="Times New Roman"/>
          <w:sz w:val="28"/>
          <w:szCs w:val="28"/>
        </w:rPr>
        <w:t xml:space="preserve">к Постановлению администрации </w:t>
      </w:r>
    </w:p>
    <w:p w:rsidR="009B5028" w:rsidRDefault="009B5028" w:rsidP="009B5028">
      <w:pPr>
        <w:pStyle w:val="11"/>
        <w:jc w:val="right"/>
        <w:rPr>
          <w:rFonts w:ascii="Times New Roman" w:hAnsi="Times New Roman"/>
          <w:sz w:val="28"/>
          <w:szCs w:val="28"/>
        </w:rPr>
      </w:pPr>
      <w:r>
        <w:rPr>
          <w:rFonts w:ascii="Times New Roman" w:hAnsi="Times New Roman"/>
          <w:sz w:val="28"/>
          <w:szCs w:val="28"/>
        </w:rPr>
        <w:t>городского поселения Инсар</w:t>
      </w:r>
    </w:p>
    <w:p w:rsidR="009B5028" w:rsidRDefault="006351DB" w:rsidP="009B5028">
      <w:pPr>
        <w:pStyle w:val="11"/>
        <w:jc w:val="right"/>
        <w:rPr>
          <w:rFonts w:ascii="Times New Roman" w:hAnsi="Times New Roman"/>
          <w:sz w:val="28"/>
          <w:szCs w:val="28"/>
        </w:rPr>
      </w:pPr>
      <w:r>
        <w:rPr>
          <w:rFonts w:ascii="Times New Roman" w:hAnsi="Times New Roman"/>
          <w:sz w:val="28"/>
          <w:szCs w:val="28"/>
        </w:rPr>
        <w:t xml:space="preserve">от </w:t>
      </w:r>
      <w:r w:rsidR="00E174A8">
        <w:rPr>
          <w:rFonts w:ascii="Times New Roman" w:hAnsi="Times New Roman"/>
          <w:sz w:val="28"/>
          <w:szCs w:val="28"/>
        </w:rPr>
        <w:t>25</w:t>
      </w:r>
      <w:r w:rsidR="00B93C2C">
        <w:rPr>
          <w:rFonts w:ascii="Times New Roman" w:hAnsi="Times New Roman"/>
          <w:sz w:val="28"/>
          <w:szCs w:val="28"/>
        </w:rPr>
        <w:t xml:space="preserve"> февраля</w:t>
      </w:r>
      <w:r w:rsidR="00E174A8">
        <w:rPr>
          <w:rFonts w:ascii="Times New Roman" w:hAnsi="Times New Roman"/>
          <w:sz w:val="28"/>
          <w:szCs w:val="28"/>
        </w:rPr>
        <w:t>2021</w:t>
      </w:r>
      <w:r>
        <w:rPr>
          <w:rFonts w:ascii="Times New Roman" w:hAnsi="Times New Roman"/>
          <w:sz w:val="28"/>
          <w:szCs w:val="28"/>
        </w:rPr>
        <w:t xml:space="preserve"> года №</w:t>
      </w:r>
      <w:r w:rsidR="00D64DCF">
        <w:rPr>
          <w:rFonts w:ascii="Times New Roman" w:hAnsi="Times New Roman"/>
          <w:sz w:val="28"/>
          <w:szCs w:val="28"/>
        </w:rPr>
        <w:t xml:space="preserve"> 18</w:t>
      </w:r>
    </w:p>
    <w:p w:rsidR="00DE0E50" w:rsidRDefault="00DE0E50" w:rsidP="00DE0E50">
      <w:pPr>
        <w:jc w:val="center"/>
        <w:rPr>
          <w:rFonts w:ascii="Times New Roman" w:hAnsi="Times New Roman"/>
          <w:sz w:val="28"/>
          <w:szCs w:val="28"/>
        </w:rPr>
      </w:pPr>
    </w:p>
    <w:p w:rsidR="00DE0E50" w:rsidRDefault="00DE0E50" w:rsidP="007873F9">
      <w:pPr>
        <w:jc w:val="right"/>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Default="00DE0E50" w:rsidP="00DE0E50">
      <w:pPr>
        <w:jc w:val="center"/>
        <w:rPr>
          <w:rFonts w:ascii="Times New Roman" w:hAnsi="Times New Roman"/>
          <w:sz w:val="28"/>
          <w:szCs w:val="28"/>
        </w:rPr>
      </w:pPr>
    </w:p>
    <w:p w:rsidR="00DE0E50" w:rsidRPr="00DE0E50" w:rsidRDefault="00DE0E50" w:rsidP="00DE0E50">
      <w:pPr>
        <w:jc w:val="center"/>
        <w:rPr>
          <w:rFonts w:ascii="Times New Roman" w:hAnsi="Times New Roman"/>
          <w:b/>
          <w:sz w:val="36"/>
          <w:szCs w:val="36"/>
        </w:rPr>
      </w:pPr>
      <w:r w:rsidRPr="00DE0E50">
        <w:rPr>
          <w:rFonts w:ascii="Times New Roman" w:hAnsi="Times New Roman"/>
          <w:b/>
          <w:sz w:val="36"/>
          <w:szCs w:val="36"/>
        </w:rPr>
        <w:t>ПРОГРАММА</w:t>
      </w:r>
    </w:p>
    <w:p w:rsidR="00DE0E50" w:rsidRPr="00DE0E50" w:rsidRDefault="00DE0E50" w:rsidP="00DE0E50">
      <w:pPr>
        <w:jc w:val="center"/>
        <w:rPr>
          <w:rFonts w:ascii="Times New Roman" w:hAnsi="Times New Roman"/>
          <w:b/>
          <w:sz w:val="36"/>
          <w:szCs w:val="36"/>
        </w:rPr>
      </w:pPr>
      <w:r w:rsidRPr="00DE0E50">
        <w:rPr>
          <w:rFonts w:ascii="Times New Roman" w:hAnsi="Times New Roman"/>
          <w:b/>
          <w:sz w:val="36"/>
          <w:szCs w:val="36"/>
        </w:rPr>
        <w:t xml:space="preserve"> «Формирование современной городской среды на территории городского посе</w:t>
      </w:r>
      <w:r w:rsidR="0026546D">
        <w:rPr>
          <w:rFonts w:ascii="Times New Roman" w:hAnsi="Times New Roman"/>
          <w:b/>
          <w:sz w:val="36"/>
          <w:szCs w:val="36"/>
        </w:rPr>
        <w:t>ления Инсар</w:t>
      </w:r>
      <w:r w:rsidR="007C3C3B">
        <w:rPr>
          <w:rFonts w:ascii="Times New Roman" w:hAnsi="Times New Roman"/>
          <w:b/>
          <w:sz w:val="36"/>
          <w:szCs w:val="36"/>
        </w:rPr>
        <w:t>»</w:t>
      </w:r>
      <w:r w:rsidR="00E252CF">
        <w:rPr>
          <w:rFonts w:ascii="Times New Roman" w:hAnsi="Times New Roman"/>
          <w:b/>
          <w:sz w:val="36"/>
          <w:szCs w:val="36"/>
        </w:rPr>
        <w:t>на 2018-2024</w:t>
      </w:r>
      <w:r w:rsidR="007C3C3B">
        <w:rPr>
          <w:rFonts w:ascii="Times New Roman" w:hAnsi="Times New Roman"/>
          <w:b/>
          <w:sz w:val="36"/>
          <w:szCs w:val="36"/>
        </w:rPr>
        <w:t xml:space="preserve"> год</w:t>
      </w:r>
      <w:r w:rsidR="00051C13">
        <w:rPr>
          <w:rFonts w:ascii="Times New Roman" w:hAnsi="Times New Roman"/>
          <w:b/>
          <w:sz w:val="36"/>
          <w:szCs w:val="36"/>
        </w:rPr>
        <w:t>ы</w:t>
      </w: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DE0E50" w:rsidRDefault="00DE0E50" w:rsidP="002E1244">
      <w:pPr>
        <w:pStyle w:val="11"/>
        <w:jc w:val="right"/>
        <w:rPr>
          <w:rFonts w:ascii="Times New Roman" w:hAnsi="Times New Roman"/>
          <w:sz w:val="28"/>
          <w:szCs w:val="28"/>
        </w:rPr>
      </w:pPr>
    </w:p>
    <w:p w:rsidR="0026546D" w:rsidRDefault="0026546D" w:rsidP="002E1244">
      <w:pPr>
        <w:pStyle w:val="11"/>
        <w:jc w:val="right"/>
        <w:rPr>
          <w:rFonts w:ascii="Times New Roman" w:hAnsi="Times New Roman"/>
          <w:sz w:val="28"/>
          <w:szCs w:val="28"/>
        </w:rPr>
      </w:pPr>
    </w:p>
    <w:p w:rsidR="0026546D" w:rsidRDefault="0026546D" w:rsidP="00AD3F70">
      <w:pPr>
        <w:pStyle w:val="11"/>
        <w:rPr>
          <w:rFonts w:ascii="Times New Roman" w:hAnsi="Times New Roman"/>
          <w:sz w:val="28"/>
          <w:szCs w:val="28"/>
        </w:rPr>
      </w:pPr>
    </w:p>
    <w:p w:rsidR="00AD3F70" w:rsidRDefault="00AD3F70" w:rsidP="00AD3F70">
      <w:pPr>
        <w:jc w:val="center"/>
        <w:rPr>
          <w:rFonts w:ascii="Times New Roman" w:hAnsi="Times New Roman"/>
          <w:sz w:val="28"/>
          <w:szCs w:val="28"/>
        </w:rPr>
      </w:pPr>
    </w:p>
    <w:p w:rsidR="004D2376" w:rsidRPr="00146D4B" w:rsidRDefault="004D2376" w:rsidP="004D2376">
      <w:pPr>
        <w:pStyle w:val="ConsPlusNormal"/>
        <w:jc w:val="center"/>
        <w:outlineLvl w:val="1"/>
        <w:rPr>
          <w:rFonts w:ascii="Times New Roman" w:hAnsi="Times New Roman" w:cs="Times New Roman"/>
          <w:b/>
          <w:sz w:val="28"/>
          <w:szCs w:val="28"/>
        </w:rPr>
      </w:pPr>
      <w:r w:rsidRPr="00146D4B">
        <w:rPr>
          <w:rFonts w:ascii="Times New Roman" w:hAnsi="Times New Roman" w:cs="Times New Roman"/>
          <w:b/>
          <w:sz w:val="28"/>
          <w:szCs w:val="28"/>
        </w:rPr>
        <w:t xml:space="preserve">ПАСПОРТ ПРОГРАММЫ </w:t>
      </w:r>
    </w:p>
    <w:p w:rsidR="004D2376" w:rsidRDefault="004D2376" w:rsidP="004D2376">
      <w:pPr>
        <w:pStyle w:val="ConsPlusNormal"/>
        <w:jc w:val="center"/>
        <w:outlineLvl w:val="1"/>
        <w:rPr>
          <w:rFonts w:ascii="Times New Roman" w:hAnsi="Times New Roman"/>
          <w:b/>
          <w:sz w:val="28"/>
          <w:szCs w:val="28"/>
        </w:rPr>
      </w:pPr>
      <w:r w:rsidRPr="00146D4B">
        <w:rPr>
          <w:rFonts w:ascii="Times New Roman" w:hAnsi="Times New Roman"/>
          <w:b/>
          <w:sz w:val="28"/>
          <w:szCs w:val="28"/>
        </w:rPr>
        <w:t xml:space="preserve">«Формирование современной городской среды на территории </w:t>
      </w:r>
      <w:r w:rsidR="0026546D">
        <w:rPr>
          <w:rFonts w:ascii="Times New Roman" w:hAnsi="Times New Roman"/>
          <w:b/>
          <w:sz w:val="28"/>
          <w:szCs w:val="28"/>
        </w:rPr>
        <w:t>городского поселения Инсар</w:t>
      </w:r>
      <w:r w:rsidR="00E252CF">
        <w:rPr>
          <w:rFonts w:ascii="Times New Roman" w:hAnsi="Times New Roman"/>
          <w:b/>
          <w:sz w:val="28"/>
          <w:szCs w:val="28"/>
        </w:rPr>
        <w:t>» на 2018-2024</w:t>
      </w:r>
      <w:r w:rsidR="007C3C3B">
        <w:rPr>
          <w:rFonts w:ascii="Times New Roman" w:hAnsi="Times New Roman"/>
          <w:b/>
          <w:sz w:val="28"/>
          <w:szCs w:val="28"/>
        </w:rPr>
        <w:t xml:space="preserve"> год</w:t>
      </w:r>
      <w:r w:rsidR="00051C13">
        <w:rPr>
          <w:rFonts w:ascii="Times New Roman" w:hAnsi="Times New Roman"/>
          <w:b/>
          <w:sz w:val="28"/>
          <w:szCs w:val="28"/>
        </w:rPr>
        <w:t>ы</w:t>
      </w:r>
    </w:p>
    <w:p w:rsidR="00B93C2C" w:rsidRDefault="00B93C2C" w:rsidP="004D2376">
      <w:pPr>
        <w:pStyle w:val="ConsPlusNormal"/>
        <w:jc w:val="center"/>
        <w:outlineLvl w:val="1"/>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9"/>
        <w:gridCol w:w="7242"/>
      </w:tblGrid>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Ответственный исполнитель Программы</w:t>
            </w:r>
          </w:p>
        </w:tc>
        <w:tc>
          <w:tcPr>
            <w:tcW w:w="8080" w:type="dxa"/>
          </w:tcPr>
          <w:p w:rsidR="00B93C2C" w:rsidRPr="00B93C2C" w:rsidRDefault="00B93C2C" w:rsidP="00B93C2C">
            <w:pPr>
              <w:contextualSpacing/>
              <w:rPr>
                <w:rFonts w:ascii="Times New Roman" w:hAnsi="Times New Roman"/>
                <w:sz w:val="28"/>
                <w:szCs w:val="28"/>
              </w:rPr>
            </w:pPr>
            <w:r>
              <w:rPr>
                <w:rFonts w:ascii="Times New Roman" w:hAnsi="Times New Roman"/>
                <w:sz w:val="28"/>
                <w:szCs w:val="28"/>
              </w:rPr>
              <w:t>Администрация городского поселения Инсар Инсарского муниципального района Республики Мордовия.</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Участники Программы</w:t>
            </w:r>
          </w:p>
        </w:tc>
        <w:tc>
          <w:tcPr>
            <w:tcW w:w="8080" w:type="dxa"/>
          </w:tcPr>
          <w:p w:rsidR="00B93C2C" w:rsidRPr="00B93C2C" w:rsidRDefault="00B93C2C" w:rsidP="00B93C2C">
            <w:pPr>
              <w:contextualSpacing/>
              <w:rPr>
                <w:rFonts w:ascii="Times New Roman" w:hAnsi="Times New Roman"/>
                <w:sz w:val="28"/>
                <w:szCs w:val="28"/>
              </w:rPr>
            </w:pPr>
            <w:r>
              <w:rPr>
                <w:rFonts w:ascii="Times New Roman" w:hAnsi="Times New Roman"/>
                <w:sz w:val="28"/>
                <w:szCs w:val="28"/>
              </w:rPr>
              <w:t>Администрация городского поселения Инсар Инсарского муниципального района Республики Мордовия.</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Подпрограммы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Нет</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Цель Программы</w:t>
            </w:r>
          </w:p>
          <w:p w:rsidR="00B93C2C" w:rsidRPr="00B93C2C" w:rsidRDefault="00B93C2C" w:rsidP="00B93C2C">
            <w:pPr>
              <w:contextualSpacing/>
              <w:rPr>
                <w:rFonts w:ascii="Times New Roman" w:hAnsi="Times New Roman"/>
                <w:sz w:val="28"/>
                <w:szCs w:val="28"/>
              </w:rPr>
            </w:pP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color w:val="000000"/>
                <w:sz w:val="28"/>
                <w:szCs w:val="28"/>
              </w:rPr>
              <w:t xml:space="preserve">Повышение качества и комфорта городской среды на территории </w:t>
            </w:r>
            <w:r>
              <w:rPr>
                <w:rFonts w:ascii="Times New Roman" w:hAnsi="Times New Roman"/>
                <w:sz w:val="28"/>
                <w:szCs w:val="28"/>
              </w:rPr>
              <w:t>городского поселения Инсар Инсарского муниципального района Республики Мордовия.</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Задачи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1) Обеспечение формирования единого облика</w:t>
            </w:r>
            <w:r w:rsidR="00AD24E5">
              <w:rPr>
                <w:rFonts w:ascii="Times New Roman" w:hAnsi="Times New Roman"/>
                <w:sz w:val="28"/>
                <w:szCs w:val="28"/>
              </w:rPr>
              <w:t xml:space="preserve"> городского поселения Инсар</w:t>
            </w:r>
            <w:r w:rsidRPr="00B93C2C">
              <w:rPr>
                <w:rFonts w:ascii="Times New Roman" w:hAnsi="Times New Roman"/>
                <w:sz w:val="28"/>
                <w:szCs w:val="28"/>
              </w:rPr>
              <w:t>;</w:t>
            </w:r>
          </w:p>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2) Обеспечение создания, содержания и развития объектов благоустройства на территории</w:t>
            </w:r>
            <w:r w:rsidR="00AD24E5">
              <w:rPr>
                <w:rFonts w:ascii="Times New Roman" w:hAnsi="Times New Roman"/>
                <w:sz w:val="28"/>
                <w:szCs w:val="28"/>
              </w:rPr>
              <w:t xml:space="preserve"> городского поселения Инсар,</w:t>
            </w:r>
            <w:r w:rsidRPr="00B93C2C">
              <w:rPr>
                <w:rFonts w:ascii="Times New Roman" w:hAnsi="Times New Roman"/>
                <w:sz w:val="28"/>
                <w:szCs w:val="28"/>
              </w:rPr>
              <w:t xml:space="preserve"> включая объекты, находящиеся в частной собственности и прилегающие к ним территории;</w:t>
            </w:r>
          </w:p>
          <w:p w:rsidR="00B93C2C" w:rsidRPr="00B93C2C" w:rsidRDefault="00B93C2C" w:rsidP="00AD24E5">
            <w:pPr>
              <w:contextualSpacing/>
              <w:rPr>
                <w:rFonts w:ascii="Times New Roman" w:hAnsi="Times New Roman"/>
                <w:sz w:val="28"/>
                <w:szCs w:val="28"/>
              </w:rPr>
            </w:pPr>
            <w:r w:rsidRPr="00B93C2C">
              <w:rPr>
                <w:rFonts w:ascii="Times New Roman" w:hAnsi="Times New Roman"/>
                <w:sz w:val="28"/>
                <w:szCs w:val="28"/>
              </w:rPr>
              <w:t>3) Повышение уровня вовлеченности заинтересованных граждан, организаций в реализацию мероприятий по благоустройству территории</w:t>
            </w:r>
            <w:r w:rsidR="00AD24E5">
              <w:rPr>
                <w:rFonts w:ascii="Times New Roman" w:hAnsi="Times New Roman"/>
                <w:sz w:val="28"/>
                <w:szCs w:val="28"/>
              </w:rPr>
              <w:t xml:space="preserve"> городского поселения Инсар</w:t>
            </w:r>
            <w:r w:rsidRPr="00B93C2C">
              <w:rPr>
                <w:rFonts w:ascii="Times New Roman" w:hAnsi="Times New Roman"/>
                <w:sz w:val="28"/>
                <w:szCs w:val="28"/>
              </w:rPr>
              <w:t>, используя социальные сети и Интернет-ресурсы.</w:t>
            </w:r>
          </w:p>
        </w:tc>
      </w:tr>
      <w:tr w:rsidR="00B93C2C" w:rsidRPr="00B93C2C" w:rsidTr="00B93C2C">
        <w:tc>
          <w:tcPr>
            <w:tcW w:w="2376" w:type="dxa"/>
          </w:tcPr>
          <w:p w:rsidR="00B93C2C" w:rsidRPr="00B93C2C" w:rsidRDefault="000115C2" w:rsidP="000115C2">
            <w:pPr>
              <w:contextualSpacing/>
              <w:rPr>
                <w:rFonts w:ascii="Times New Roman" w:hAnsi="Times New Roman"/>
                <w:sz w:val="28"/>
                <w:szCs w:val="28"/>
              </w:rPr>
            </w:pPr>
            <w:r w:rsidRPr="00B93C2C">
              <w:rPr>
                <w:rFonts w:ascii="Times New Roman" w:hAnsi="Times New Roman"/>
                <w:sz w:val="28"/>
                <w:szCs w:val="28"/>
              </w:rPr>
              <w:t xml:space="preserve">Объемы бюджетных ассигнований Программы </w:t>
            </w:r>
          </w:p>
        </w:tc>
        <w:tc>
          <w:tcPr>
            <w:tcW w:w="8080" w:type="dxa"/>
          </w:tcPr>
          <w:p w:rsidR="000115C2" w:rsidRPr="00AD24E5" w:rsidRDefault="000115C2" w:rsidP="000115C2">
            <w:pPr>
              <w:pStyle w:val="ConsPlusNormal"/>
              <w:jc w:val="both"/>
              <w:rPr>
                <w:rFonts w:ascii="Times New Roman" w:hAnsi="Times New Roman" w:cs="Times New Roman"/>
                <w:sz w:val="28"/>
                <w:szCs w:val="28"/>
              </w:rPr>
            </w:pPr>
            <w:r w:rsidRPr="00AD24E5">
              <w:rPr>
                <w:rFonts w:ascii="Times New Roman" w:hAnsi="Times New Roman" w:cs="Times New Roman"/>
                <w:sz w:val="28"/>
                <w:szCs w:val="28"/>
              </w:rPr>
              <w:t>Общий объем финансирования, предусмотренного на реализацию программы 21 444,450 тыс. рублей*, в том числе:</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1 650,200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16 662,420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1 532,780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1 599,050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0115C2"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2024 году – 0,00 тыс. рублей*;</w:t>
            </w:r>
          </w:p>
          <w:p w:rsidR="001566EB" w:rsidRPr="00AD24E5" w:rsidRDefault="001566EB" w:rsidP="001566EB">
            <w:pPr>
              <w:autoSpaceDE w:val="0"/>
              <w:autoSpaceDN w:val="0"/>
              <w:adjustRightInd w:val="0"/>
              <w:spacing w:after="0" w:line="240" w:lineRule="auto"/>
              <w:rPr>
                <w:rFonts w:ascii="Times New Roman" w:eastAsiaTheme="minorHAnsi" w:hAnsi="Times New Roman"/>
                <w:sz w:val="28"/>
                <w:szCs w:val="28"/>
                <w:lang w:eastAsia="en-US"/>
              </w:rPr>
            </w:pPr>
          </w:p>
          <w:p w:rsidR="000115C2" w:rsidRPr="00AD24E5" w:rsidRDefault="000115C2" w:rsidP="000115C2">
            <w:pPr>
              <w:autoSpaceDE w:val="0"/>
              <w:autoSpaceDN w:val="0"/>
              <w:adjustRightInd w:val="0"/>
              <w:spacing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средства республиканского бюджета Республики Мордовия</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 20 000,21950 тыс. рублей*, в том числе:</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1 570,641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15 497,00262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1 350,48234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1 582,09354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p>
          <w:p w:rsidR="001566EB"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0115C2" w:rsidRPr="00AD24E5" w:rsidRDefault="000115C2" w:rsidP="001566EB">
            <w:pPr>
              <w:autoSpaceDE w:val="0"/>
              <w:autoSpaceDN w:val="0"/>
              <w:adjustRightInd w:val="0"/>
              <w:spacing w:after="0" w:line="240" w:lineRule="auto"/>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2024 году – 0,00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средства местного б</w:t>
            </w:r>
            <w:r>
              <w:rPr>
                <w:rFonts w:ascii="Times New Roman" w:eastAsiaTheme="minorHAnsi" w:hAnsi="Times New Roman"/>
                <w:sz w:val="28"/>
                <w:szCs w:val="28"/>
                <w:lang w:eastAsia="en-US"/>
              </w:rPr>
              <w:t xml:space="preserve">юджета </w:t>
            </w:r>
            <w:r w:rsidRPr="00AD24E5">
              <w:rPr>
                <w:rFonts w:ascii="Times New Roman" w:eastAsiaTheme="minorHAnsi" w:hAnsi="Times New Roman"/>
                <w:sz w:val="28"/>
                <w:szCs w:val="28"/>
                <w:lang w:eastAsia="en-US"/>
              </w:rPr>
              <w:t>–1 444,23050 тыс. рублей*,в том числе:</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2018 году – 79,559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2019 году – 1 165,41738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2020 году – 182,29766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2021 году – 16,95646 тыс. рублей,</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2022 году – 0,00 тыс. рублей*</w:t>
            </w:r>
            <w:r w:rsidR="001566EB">
              <w:rPr>
                <w:rFonts w:ascii="Times New Roman" w:eastAsiaTheme="minorHAnsi" w:hAnsi="Times New Roman"/>
                <w:sz w:val="28"/>
                <w:szCs w:val="28"/>
                <w:lang w:eastAsia="en-US"/>
              </w:rPr>
              <w:t>,</w:t>
            </w:r>
          </w:p>
          <w:p w:rsidR="001566EB" w:rsidRDefault="000115C2" w:rsidP="000115C2">
            <w:pPr>
              <w:tabs>
                <w:tab w:val="left" w:pos="1455"/>
              </w:tabs>
              <w:contextualSpacing/>
              <w:rPr>
                <w:rFonts w:ascii="Times New Roman" w:eastAsiaTheme="minorHAnsi" w:hAnsi="Times New Roman"/>
                <w:sz w:val="28"/>
                <w:szCs w:val="28"/>
                <w:lang w:eastAsia="en-US"/>
              </w:rPr>
            </w:pPr>
            <w:r w:rsidRPr="00AD24E5">
              <w:rPr>
                <w:rFonts w:ascii="Times New Roman" w:eastAsiaTheme="minorHAnsi" w:hAnsi="Times New Roman"/>
                <w:sz w:val="28"/>
                <w:szCs w:val="28"/>
                <w:lang w:eastAsia="en-US"/>
              </w:rPr>
              <w:t>в 2023 году – 0,00 тыс. рублей*,</w:t>
            </w:r>
          </w:p>
          <w:p w:rsidR="00B93C2C" w:rsidRPr="00B93C2C" w:rsidRDefault="000115C2" w:rsidP="001566EB">
            <w:pPr>
              <w:tabs>
                <w:tab w:val="left" w:pos="1455"/>
              </w:tabs>
              <w:contextualSpacing/>
              <w:rPr>
                <w:rFonts w:ascii="Times New Roman" w:hAnsi="Times New Roman"/>
                <w:sz w:val="28"/>
                <w:szCs w:val="28"/>
              </w:rPr>
            </w:pPr>
            <w:r w:rsidRPr="00AD24E5">
              <w:rPr>
                <w:rFonts w:ascii="Times New Roman" w:eastAsiaTheme="minorHAnsi" w:hAnsi="Times New Roman"/>
                <w:sz w:val="28"/>
                <w:szCs w:val="28"/>
                <w:lang w:eastAsia="en-US"/>
              </w:rPr>
              <w:t>в 2024 году – 0,00 тыс. рублей*</w:t>
            </w:r>
            <w:r w:rsidR="001566EB">
              <w:rPr>
                <w:rFonts w:ascii="Times New Roman" w:eastAsiaTheme="minorHAnsi" w:hAnsi="Times New Roman"/>
                <w:sz w:val="28"/>
                <w:szCs w:val="28"/>
                <w:lang w:eastAsia="en-US"/>
              </w:rPr>
              <w:t>.</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Срок реализации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2018-2024 годы без разделения на этапы</w:t>
            </w:r>
          </w:p>
        </w:tc>
      </w:tr>
      <w:tr w:rsidR="00B93C2C" w:rsidRPr="00B93C2C" w:rsidTr="00B93C2C">
        <w:tc>
          <w:tcPr>
            <w:tcW w:w="2376" w:type="dxa"/>
          </w:tcPr>
          <w:p w:rsidR="00B93C2C" w:rsidRPr="00B93C2C" w:rsidRDefault="000115C2" w:rsidP="00B93C2C">
            <w:pPr>
              <w:contextualSpacing/>
              <w:rPr>
                <w:rFonts w:ascii="Times New Roman" w:hAnsi="Times New Roman"/>
                <w:sz w:val="28"/>
                <w:szCs w:val="28"/>
              </w:rPr>
            </w:pPr>
            <w:r w:rsidRPr="00B93C2C">
              <w:rPr>
                <w:rFonts w:ascii="Times New Roman" w:hAnsi="Times New Roman"/>
                <w:sz w:val="28"/>
                <w:szCs w:val="28"/>
              </w:rPr>
              <w:t>Целевые индикаторы и показатели Программы</w:t>
            </w:r>
          </w:p>
        </w:tc>
        <w:tc>
          <w:tcPr>
            <w:tcW w:w="8080" w:type="dxa"/>
          </w:tcPr>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1. Среднее значение индекса качества городской среды –</w:t>
            </w:r>
            <w:r w:rsidR="001566EB">
              <w:rPr>
                <w:rFonts w:ascii="Times New Roman" w:hAnsi="Times New Roman"/>
                <w:sz w:val="28"/>
                <w:szCs w:val="28"/>
              </w:rPr>
              <w:t xml:space="preserve"> 128</w:t>
            </w:r>
            <w:r w:rsidRPr="00B93C2C">
              <w:rPr>
                <w:rFonts w:ascii="Times New Roman" w:hAnsi="Times New Roman"/>
                <w:sz w:val="28"/>
                <w:szCs w:val="28"/>
              </w:rPr>
              <w:t>+30%</w:t>
            </w:r>
          </w:p>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 xml:space="preserve">2.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Pr>
                <w:rFonts w:ascii="Times New Roman" w:hAnsi="Times New Roman"/>
                <w:sz w:val="28"/>
                <w:szCs w:val="28"/>
              </w:rPr>
              <w:t>городского поселения Инсар, вкотором</w:t>
            </w:r>
            <w:r w:rsidRPr="00B93C2C">
              <w:rPr>
                <w:rFonts w:ascii="Times New Roman" w:hAnsi="Times New Roman"/>
                <w:sz w:val="28"/>
                <w:szCs w:val="28"/>
              </w:rPr>
              <w:t xml:space="preserve"> реализуются проекты по созданию комфортной городской среды – 30%, в том числе доля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3. Увеличение количества благоустроенных общественных территорий, включенных в муниципальную программу.</w:t>
            </w:r>
          </w:p>
          <w:p w:rsidR="000115C2" w:rsidRPr="00B93C2C" w:rsidRDefault="000115C2" w:rsidP="000115C2">
            <w:pPr>
              <w:tabs>
                <w:tab w:val="left" w:pos="1455"/>
              </w:tabs>
              <w:contextualSpacing/>
              <w:rPr>
                <w:rFonts w:ascii="Times New Roman" w:hAnsi="Times New Roman"/>
                <w:sz w:val="28"/>
                <w:szCs w:val="28"/>
              </w:rPr>
            </w:pPr>
            <w:r w:rsidRPr="00B93C2C">
              <w:rPr>
                <w:rFonts w:ascii="Times New Roman" w:hAnsi="Times New Roman"/>
                <w:sz w:val="28"/>
                <w:szCs w:val="28"/>
              </w:rPr>
              <w:t>4. Увеличение количества благоустроенных дворовых территорий, включенных в муниципальную программу.</w:t>
            </w:r>
          </w:p>
          <w:p w:rsidR="00B93C2C" w:rsidRPr="00643707" w:rsidRDefault="000115C2" w:rsidP="000115C2">
            <w:pPr>
              <w:autoSpaceDE w:val="0"/>
              <w:autoSpaceDN w:val="0"/>
              <w:adjustRightInd w:val="0"/>
              <w:spacing w:line="240" w:lineRule="auto"/>
              <w:rPr>
                <w:rFonts w:ascii="Times New Roman" w:eastAsiaTheme="minorHAnsi" w:hAnsi="Times New Roman"/>
                <w:sz w:val="28"/>
                <w:szCs w:val="28"/>
                <w:lang w:eastAsia="en-US"/>
              </w:rPr>
            </w:pPr>
            <w:r w:rsidRPr="00B93C2C">
              <w:rPr>
                <w:rFonts w:ascii="Times New Roman" w:hAnsi="Times New Roman"/>
                <w:sz w:val="28"/>
                <w:szCs w:val="28"/>
              </w:rPr>
              <w:t>5. Доля дворовых территорий, благоустроенных с участием заинтересованных лиц – 100 %.</w:t>
            </w:r>
          </w:p>
        </w:tc>
      </w:tr>
      <w:tr w:rsidR="00B93C2C" w:rsidRPr="00B93C2C" w:rsidTr="00B93C2C">
        <w:tc>
          <w:tcPr>
            <w:tcW w:w="2376"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Ожидаемые результаты Программы</w:t>
            </w:r>
          </w:p>
        </w:tc>
        <w:tc>
          <w:tcPr>
            <w:tcW w:w="8080" w:type="dxa"/>
          </w:tcPr>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tbl>
    <w:p w:rsidR="00B93C2C" w:rsidRPr="00B93C2C" w:rsidRDefault="00B93C2C" w:rsidP="00B93C2C">
      <w:pPr>
        <w:contextualSpacing/>
        <w:rPr>
          <w:rFonts w:ascii="Times New Roman" w:hAnsi="Times New Roman"/>
          <w:sz w:val="28"/>
          <w:szCs w:val="28"/>
        </w:rPr>
      </w:pPr>
    </w:p>
    <w:p w:rsidR="00B93C2C" w:rsidRPr="00B93C2C" w:rsidRDefault="00B93C2C" w:rsidP="00B93C2C">
      <w:pPr>
        <w:contextualSpacing/>
        <w:rPr>
          <w:rFonts w:ascii="Times New Roman" w:hAnsi="Times New Roman"/>
          <w:sz w:val="28"/>
          <w:szCs w:val="28"/>
        </w:rPr>
      </w:pPr>
      <w:r w:rsidRPr="00B93C2C">
        <w:rPr>
          <w:rFonts w:ascii="Times New Roman" w:hAnsi="Times New Roman"/>
          <w:sz w:val="28"/>
          <w:szCs w:val="28"/>
        </w:rPr>
        <w:t>* Объем финансирования подлежит уточнению по мере формирования бюджета.</w:t>
      </w:r>
    </w:p>
    <w:p w:rsidR="00B93C2C" w:rsidRDefault="00B93C2C" w:rsidP="00B93C2C">
      <w:pPr>
        <w:pStyle w:val="ConsPlusNormal"/>
        <w:jc w:val="both"/>
        <w:outlineLvl w:val="1"/>
        <w:rPr>
          <w:rFonts w:ascii="Times New Roman" w:hAnsi="Times New Roman"/>
          <w:b/>
          <w:sz w:val="28"/>
          <w:szCs w:val="28"/>
        </w:rPr>
      </w:pPr>
    </w:p>
    <w:p w:rsidR="00AD3F70" w:rsidRDefault="00AD3F70" w:rsidP="000A043A">
      <w:pPr>
        <w:pStyle w:val="ConsPlusNormal"/>
        <w:outlineLvl w:val="1"/>
        <w:rPr>
          <w:rFonts w:ascii="Times New Roman" w:hAnsi="Times New Roman"/>
          <w:b/>
          <w:sz w:val="28"/>
          <w:szCs w:val="28"/>
        </w:rPr>
      </w:pPr>
    </w:p>
    <w:p w:rsidR="007277B0" w:rsidRPr="007277B0" w:rsidRDefault="007277B0" w:rsidP="007277B0">
      <w:pPr>
        <w:contextualSpacing/>
        <w:jc w:val="center"/>
        <w:rPr>
          <w:rFonts w:ascii="Times New Roman" w:hAnsi="Times New Roman"/>
          <w:b/>
          <w:sz w:val="28"/>
          <w:szCs w:val="28"/>
        </w:rPr>
      </w:pPr>
      <w:r w:rsidRPr="007277B0">
        <w:rPr>
          <w:rFonts w:ascii="Times New Roman" w:hAnsi="Times New Roman"/>
          <w:b/>
          <w:sz w:val="28"/>
          <w:szCs w:val="28"/>
        </w:rPr>
        <w:t>1. Характеристика тек</w:t>
      </w:r>
      <w:r>
        <w:rPr>
          <w:rFonts w:ascii="Times New Roman" w:hAnsi="Times New Roman"/>
          <w:b/>
          <w:sz w:val="28"/>
          <w:szCs w:val="28"/>
        </w:rPr>
        <w:t>ущего состояния благоустройства дворовых и общественных территорий</w:t>
      </w:r>
    </w:p>
    <w:p w:rsidR="007277B0" w:rsidRPr="007277B0" w:rsidRDefault="007277B0" w:rsidP="007277B0">
      <w:pPr>
        <w:tabs>
          <w:tab w:val="left" w:pos="1455"/>
        </w:tabs>
        <w:contextualSpacing/>
        <w:jc w:val="both"/>
        <w:rPr>
          <w:rFonts w:ascii="Times New Roman" w:hAnsi="Times New Roman"/>
          <w:sz w:val="28"/>
          <w:szCs w:val="28"/>
        </w:rPr>
      </w:pP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На сегодняшний день на территории </w:t>
      </w:r>
      <w:r>
        <w:rPr>
          <w:rFonts w:ascii="Times New Roman" w:hAnsi="Times New Roman"/>
          <w:sz w:val="28"/>
          <w:szCs w:val="28"/>
        </w:rPr>
        <w:t>городского поселения Инсар</w:t>
      </w:r>
      <w:r w:rsidRPr="007277B0">
        <w:rPr>
          <w:rFonts w:ascii="Times New Roman" w:hAnsi="Times New Roman"/>
          <w:sz w:val="28"/>
          <w:szCs w:val="28"/>
        </w:rPr>
        <w:t xml:space="preserve">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В настоящее время благоустройства требуют </w:t>
      </w:r>
      <w:r w:rsidR="002E7BCD">
        <w:rPr>
          <w:rFonts w:ascii="Times New Roman" w:hAnsi="Times New Roman"/>
          <w:sz w:val="28"/>
          <w:szCs w:val="28"/>
        </w:rPr>
        <w:t>42</w:t>
      </w:r>
      <w:r w:rsidRPr="007277B0">
        <w:rPr>
          <w:rFonts w:ascii="Times New Roman" w:hAnsi="Times New Roman"/>
          <w:sz w:val="28"/>
          <w:szCs w:val="28"/>
        </w:rPr>
        <w:t xml:space="preserve"> дворовых территорий и </w:t>
      </w:r>
      <w:r w:rsidR="00E174A8">
        <w:rPr>
          <w:rFonts w:ascii="Times New Roman" w:hAnsi="Times New Roman"/>
          <w:sz w:val="28"/>
          <w:szCs w:val="28"/>
        </w:rPr>
        <w:t>3</w:t>
      </w:r>
      <w:r w:rsidRPr="007277B0">
        <w:rPr>
          <w:rFonts w:ascii="Times New Roman" w:hAnsi="Times New Roman"/>
          <w:sz w:val="28"/>
          <w:szCs w:val="28"/>
        </w:rPr>
        <w:t xml:space="preserve"> общественных территорий.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 xml:space="preserve">обеспечение формирования единых подходов и ключевых приоритетов формирования комфортной городской среды на территории </w:t>
      </w:r>
      <w:r>
        <w:rPr>
          <w:rFonts w:ascii="Times New Roman" w:hAnsi="Times New Roman"/>
          <w:sz w:val="28"/>
          <w:szCs w:val="28"/>
        </w:rPr>
        <w:t>городского поселения Инсар</w:t>
      </w:r>
      <w:r w:rsidR="007277B0" w:rsidRPr="007277B0">
        <w:rPr>
          <w:rFonts w:ascii="Times New Roman" w:hAnsi="Times New Roman"/>
          <w:sz w:val="28"/>
          <w:szCs w:val="28"/>
        </w:rPr>
        <w:t xml:space="preserve"> с учетом приоритетов территориального развития;</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расширение влияния граждан при принятии решения: создание инструментов участия жителей в городской среде;</w:t>
      </w:r>
    </w:p>
    <w:p w:rsidR="007277B0" w:rsidRPr="007277B0" w:rsidRDefault="001566EB"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создание комфортной и безопасной городской среды.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7277B0" w:rsidRPr="007277B0" w:rsidRDefault="007277B0" w:rsidP="007277B0">
      <w:pPr>
        <w:tabs>
          <w:tab w:val="left" w:pos="1455"/>
        </w:tabs>
        <w:contextualSpacing/>
        <w:jc w:val="both"/>
        <w:rPr>
          <w:rFonts w:ascii="Times New Roman" w:hAnsi="Times New Roman"/>
          <w:sz w:val="28"/>
          <w:szCs w:val="28"/>
        </w:rPr>
      </w:pPr>
    </w:p>
    <w:p w:rsidR="007277B0" w:rsidRPr="007277B0" w:rsidRDefault="007277B0" w:rsidP="001566EB">
      <w:pPr>
        <w:ind w:firstLine="709"/>
        <w:contextualSpacing/>
        <w:jc w:val="center"/>
        <w:rPr>
          <w:rFonts w:ascii="Times New Roman" w:hAnsi="Times New Roman"/>
          <w:b/>
          <w:sz w:val="28"/>
          <w:szCs w:val="28"/>
        </w:rPr>
      </w:pPr>
      <w:r w:rsidRPr="007277B0">
        <w:rPr>
          <w:rFonts w:ascii="Times New Roman" w:hAnsi="Times New Roman"/>
          <w:b/>
          <w:sz w:val="28"/>
          <w:szCs w:val="28"/>
        </w:rPr>
        <w:t>2. Приоритеты политики благоустройства, формулировка целей и постановка задач муниципальной программы.</w:t>
      </w:r>
    </w:p>
    <w:p w:rsidR="007277B0" w:rsidRPr="007277B0" w:rsidRDefault="007277B0" w:rsidP="001566EB">
      <w:pPr>
        <w:ind w:firstLine="709"/>
        <w:contextualSpacing/>
        <w:jc w:val="both"/>
        <w:rPr>
          <w:rFonts w:ascii="Times New Roman" w:hAnsi="Times New Roman"/>
          <w:b/>
          <w:sz w:val="28"/>
          <w:szCs w:val="28"/>
        </w:rPr>
      </w:pP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sz w:val="28"/>
          <w:szCs w:val="28"/>
        </w:rPr>
        <w:t xml:space="preserve">Целью программы является </w:t>
      </w:r>
      <w:r w:rsidRPr="007277B0">
        <w:rPr>
          <w:rFonts w:ascii="Times New Roman" w:hAnsi="Times New Roman"/>
          <w:color w:val="000000"/>
          <w:sz w:val="28"/>
          <w:szCs w:val="28"/>
        </w:rPr>
        <w:t>повышение качества и комфорта городской среды на территории</w:t>
      </w:r>
      <w:r w:rsidR="001D7552">
        <w:rPr>
          <w:rFonts w:ascii="Times New Roman" w:hAnsi="Times New Roman"/>
          <w:color w:val="000000"/>
          <w:sz w:val="28"/>
          <w:szCs w:val="28"/>
        </w:rPr>
        <w:t xml:space="preserve"> городского поселения Инсар</w:t>
      </w:r>
      <w:r w:rsidRPr="007277B0">
        <w:rPr>
          <w:rFonts w:ascii="Times New Roman" w:hAnsi="Times New Roman"/>
          <w:color w:val="000000"/>
          <w:sz w:val="28"/>
          <w:szCs w:val="28"/>
        </w:rPr>
        <w:t>.</w:t>
      </w: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color w:val="000000"/>
          <w:sz w:val="28"/>
          <w:szCs w:val="28"/>
        </w:rPr>
        <w:t>Для достижения поставленной цели необходимо решить следующие задачи:</w:t>
      </w: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sz w:val="28"/>
          <w:szCs w:val="28"/>
        </w:rPr>
        <w:t xml:space="preserve">- обеспечить формирование единого облика </w:t>
      </w:r>
      <w:r w:rsidR="001D7552">
        <w:rPr>
          <w:rFonts w:ascii="Times New Roman" w:hAnsi="Times New Roman"/>
          <w:sz w:val="28"/>
          <w:szCs w:val="28"/>
        </w:rPr>
        <w:t>городского поселения Инсар</w:t>
      </w:r>
      <w:r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color w:val="000000"/>
          <w:sz w:val="28"/>
          <w:szCs w:val="28"/>
        </w:rPr>
      </w:pPr>
      <w:r w:rsidRPr="007277B0">
        <w:rPr>
          <w:rFonts w:ascii="Times New Roman" w:hAnsi="Times New Roman"/>
          <w:sz w:val="28"/>
          <w:szCs w:val="28"/>
        </w:rPr>
        <w:t>- обеспечение создание, содержание и развитие объектов благоустройства на территории</w:t>
      </w:r>
      <w:r w:rsidR="001D7552">
        <w:rPr>
          <w:rFonts w:ascii="Times New Roman" w:hAnsi="Times New Roman"/>
          <w:sz w:val="28"/>
          <w:szCs w:val="28"/>
        </w:rPr>
        <w:t xml:space="preserve"> городского поселения Инсар</w:t>
      </w:r>
      <w:r w:rsidRPr="007277B0">
        <w:rPr>
          <w:rFonts w:ascii="Times New Roman" w:hAnsi="Times New Roman"/>
          <w:sz w:val="28"/>
          <w:szCs w:val="28"/>
        </w:rPr>
        <w:t>, включая объекты, находящиеся в частной собственности и прилегающие к ним территории;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 повысить уровень вовлеченности заинтересованных граждан, организаций в реализацию мероприятий по благоустройству территории </w:t>
      </w:r>
      <w:r w:rsidR="001D7552">
        <w:rPr>
          <w:rFonts w:ascii="Times New Roman" w:hAnsi="Times New Roman"/>
          <w:sz w:val="28"/>
          <w:szCs w:val="28"/>
        </w:rPr>
        <w:t>городского поселения Инсар</w:t>
      </w:r>
      <w:r w:rsidRPr="007277B0">
        <w:rPr>
          <w:rFonts w:ascii="Times New Roman" w:hAnsi="Times New Roman"/>
          <w:sz w:val="28"/>
          <w:szCs w:val="28"/>
        </w:rPr>
        <w:t>, используя социальные сети и Интернет-ресурсы.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r w:rsidR="007711D6">
        <w:rPr>
          <w:rFonts w:ascii="Times New Roman" w:hAnsi="Times New Roman"/>
          <w:sz w:val="28"/>
          <w:szCs w:val="28"/>
        </w:rPr>
        <w:t xml:space="preserve"> (Приложение 2)</w:t>
      </w:r>
      <w:r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В целях софинансирования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r w:rsidR="001D7552">
        <w:rPr>
          <w:rFonts w:ascii="Times New Roman" w:hAnsi="Times New Roman"/>
          <w:sz w:val="28"/>
          <w:szCs w:val="28"/>
        </w:rPr>
        <w:t>городского поселения Инсар</w:t>
      </w:r>
      <w:r w:rsidRPr="007277B0">
        <w:rPr>
          <w:rFonts w:ascii="Times New Roman" w:hAnsi="Times New Roman"/>
          <w:sz w:val="28"/>
          <w:szCs w:val="28"/>
        </w:rPr>
        <w:t xml:space="preserve"> предоставляются субсидии из республиканского бюджета Республики Мордовия</w:t>
      </w:r>
      <w:r w:rsidR="004836E5">
        <w:rPr>
          <w:rFonts w:ascii="Times New Roman" w:hAnsi="Times New Roman"/>
          <w:sz w:val="28"/>
          <w:szCs w:val="28"/>
        </w:rPr>
        <w:t xml:space="preserve"> (приложение 3)</w:t>
      </w:r>
      <w:r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Порядок осуществления расходов, связанных с выполнением работ по благоустройству территорий, осуществляется путем:</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1566EB"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Реализация программы предусматривает финансовое и трудовое участие заинтересованных лиц в благоустройстве.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Минимальный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ремонт дворовых проездов;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устройство парковок;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оборудование детских площадок;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обеспечение освещения дворовых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установка малых архитектурных форм</w:t>
      </w:r>
      <w:r w:rsidR="007277B0" w:rsidRPr="007277B0">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устройство тротуаров и пешеходных дорожек.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277B0" w:rsidRPr="007277B0" w:rsidRDefault="001566EB" w:rsidP="001566EB">
      <w:pPr>
        <w:ind w:firstLine="709"/>
        <w:contextualSpacing/>
        <w:jc w:val="both"/>
        <w:rPr>
          <w:rFonts w:ascii="Times New Roman" w:hAnsi="Times New Roman"/>
          <w:sz w:val="28"/>
          <w:szCs w:val="28"/>
        </w:rPr>
      </w:pPr>
      <w:r>
        <w:rPr>
          <w:rFonts w:ascii="Times New Roman" w:hAnsi="Times New Roman"/>
          <w:sz w:val="28"/>
          <w:szCs w:val="28"/>
        </w:rPr>
        <w:t>Д</w:t>
      </w:r>
      <w:r w:rsidR="007277B0" w:rsidRPr="007277B0">
        <w:rPr>
          <w:rFonts w:ascii="Times New Roman" w:hAnsi="Times New Roman"/>
          <w:sz w:val="28"/>
          <w:szCs w:val="28"/>
        </w:rPr>
        <w:t>ополнительный перечень видов работ по благоустройству дворовых территорий многоквартирных домов, софинансируемых за счет средств республиканского бюджета Республики Мордовия, включает в себя: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оборудование спортивных площадок;</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озеленение территории;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устройство приспособлений для сушки белья;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разработка смет (в том числе проведение экспертизы достоверности сметной стоимости), дизайн-проектов;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иные виды работ по согласованию с заинтересованными лицами.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при наличии решения собственников помещений в таком многоквартирном доме о принятии созданного в результате благоустройства имущества в состав общего имущества многоквартирного дома;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при наличии решения собственников помещений многоквартирного дома о софинансировании работ по благоустройству дворовых территорий в размере не менее 20% стоимости выполнения таких работ.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Организационно-правовые мероприятия предполагают: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Своевременное формирование нормативно правовой базы, необходимой для эффективной реализации программы. </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Мероприятия по обеспечению вовлечения граждан, организаций в процесс обсуждения проектов муниципальных программ предполагают: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проведение работы с местными СМИ, охватывающими широкий круг людей разных возрастных групп и потенциальные аудитории проекта;</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индивидуальное приглашение участников встречи лично, по электронной почте или по телефону;</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использование социальных сетей и интернет-ресурсов для обеспечения распространения информации среди населения, городских и профессиональных сообществ;</w:t>
      </w:r>
    </w:p>
    <w:p w:rsidR="007277B0" w:rsidRPr="007277B0" w:rsidRDefault="001D7552"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установку интерактивных стендов с устройствами для заполнения и сбора небольших анкет.</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Перечень основных мероприятий муниципальной программы указан в </w:t>
      </w:r>
      <w:r w:rsidRPr="00943B5D">
        <w:rPr>
          <w:rStyle w:val="af3"/>
          <w:rFonts w:ascii="Times New Roman" w:hAnsi="Times New Roman"/>
          <w:color w:val="auto"/>
          <w:sz w:val="28"/>
          <w:szCs w:val="28"/>
        </w:rPr>
        <w:t xml:space="preserve">приложении </w:t>
      </w:r>
      <w:r w:rsidR="00943B5D" w:rsidRPr="00943B5D">
        <w:rPr>
          <w:rStyle w:val="af3"/>
          <w:rFonts w:ascii="Times New Roman" w:hAnsi="Times New Roman"/>
          <w:color w:val="auto"/>
          <w:sz w:val="28"/>
          <w:szCs w:val="28"/>
        </w:rPr>
        <w:t>3</w:t>
      </w:r>
      <w:r w:rsidRPr="00943B5D">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p>
    <w:p w:rsidR="007277B0" w:rsidRPr="007277B0" w:rsidRDefault="007277B0" w:rsidP="001566EB">
      <w:pPr>
        <w:ind w:firstLine="709"/>
        <w:contextualSpacing/>
        <w:jc w:val="center"/>
        <w:rPr>
          <w:rFonts w:ascii="Times New Roman" w:hAnsi="Times New Roman"/>
          <w:b/>
          <w:sz w:val="28"/>
          <w:szCs w:val="28"/>
        </w:rPr>
      </w:pPr>
      <w:r w:rsidRPr="007277B0">
        <w:rPr>
          <w:rFonts w:ascii="Times New Roman" w:hAnsi="Times New Roman"/>
          <w:b/>
          <w:sz w:val="28"/>
          <w:szCs w:val="28"/>
        </w:rPr>
        <w:t>3. Прогноз ожидаемых результатов реализации муниципальной программы. Анализ рисков реализации муниципальной программы.</w:t>
      </w:r>
    </w:p>
    <w:p w:rsidR="007277B0" w:rsidRPr="007277B0" w:rsidRDefault="007277B0" w:rsidP="001566EB">
      <w:pPr>
        <w:ind w:firstLine="709"/>
        <w:contextualSpacing/>
        <w:jc w:val="both"/>
        <w:rPr>
          <w:rFonts w:ascii="Times New Roman" w:hAnsi="Times New Roman"/>
          <w:b/>
          <w:sz w:val="28"/>
          <w:szCs w:val="28"/>
        </w:rPr>
      </w:pP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1D7552">
        <w:rPr>
          <w:rFonts w:ascii="Times New Roman" w:hAnsi="Times New Roman"/>
          <w:sz w:val="28"/>
          <w:szCs w:val="28"/>
        </w:rPr>
        <w:t>городского поселения Инсар</w:t>
      </w:r>
      <w:r w:rsidRPr="007277B0">
        <w:rPr>
          <w:rFonts w:ascii="Times New Roman" w:hAnsi="Times New Roman"/>
          <w:sz w:val="28"/>
          <w:szCs w:val="28"/>
        </w:rPr>
        <w:t xml:space="preserve"> за оцениваемый период.</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Эффективность расходования бюджетных средств будет определяться на основе количественных и качественных индикаторов.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Критериями эффективности расходования бюджетных средств будут являться:</w:t>
      </w:r>
    </w:p>
    <w:p w:rsidR="007277B0" w:rsidRPr="007277B0" w:rsidRDefault="007277B0" w:rsidP="001566EB">
      <w:pPr>
        <w:ind w:firstLine="709"/>
        <w:contextualSpacing/>
        <w:jc w:val="both"/>
        <w:rPr>
          <w:rFonts w:ascii="Times New Roman" w:hAnsi="Times New Roman"/>
          <w:sz w:val="28"/>
          <w:szCs w:val="28"/>
        </w:rPr>
      </w:pPr>
      <w:r w:rsidRPr="00CD7B23">
        <w:rPr>
          <w:rFonts w:ascii="Times New Roman" w:hAnsi="Times New Roman"/>
          <w:sz w:val="28"/>
          <w:szCs w:val="28"/>
        </w:rPr>
        <w:t>1. Среднее значение индекса качества городской среды 30%</w:t>
      </w:r>
      <w:r w:rsidR="00CD7B23">
        <w:rPr>
          <w:rFonts w:ascii="Times New Roman" w:hAnsi="Times New Roman"/>
          <w:sz w:val="28"/>
          <w:szCs w:val="28"/>
        </w:rPr>
        <w:t>.</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2. 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CD7B23">
        <w:rPr>
          <w:rFonts w:ascii="Times New Roman" w:hAnsi="Times New Roman"/>
          <w:sz w:val="28"/>
          <w:szCs w:val="28"/>
        </w:rPr>
        <w:t>городского поселения Инсар</w:t>
      </w:r>
      <w:r w:rsidRPr="007277B0">
        <w:rPr>
          <w:rFonts w:ascii="Times New Roman" w:hAnsi="Times New Roman"/>
          <w:sz w:val="28"/>
          <w:szCs w:val="28"/>
        </w:rPr>
        <w:t xml:space="preserve"> - 30%, в том числе доля жителейв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3. Увеличение количества благоустроенных общественных территорий, включенных в муниципальную программу.</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4. Увеличение количества благоустроенных дворовых территорий, включенных в муниципальную программу.</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5. Доля дворовых территорий, благоустроенных с участи</w:t>
      </w:r>
      <w:r w:rsidR="004836E5">
        <w:rPr>
          <w:rFonts w:ascii="Times New Roman" w:hAnsi="Times New Roman"/>
          <w:sz w:val="28"/>
          <w:szCs w:val="28"/>
        </w:rPr>
        <w:t>ем заинтересованных лиц – 100 % (Приложение 1).</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Важное значение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 xml:space="preserve">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w:t>
      </w:r>
      <w:r w:rsidRPr="00943B5D">
        <w:rPr>
          <w:rStyle w:val="af3"/>
          <w:rFonts w:ascii="Times New Roman" w:hAnsi="Times New Roman"/>
          <w:color w:val="auto"/>
          <w:sz w:val="28"/>
          <w:szCs w:val="28"/>
        </w:rPr>
        <w:t>законодательстве</w:t>
      </w:r>
      <w:r w:rsidRPr="007277B0">
        <w:rPr>
          <w:rFonts w:ascii="Times New Roman" w:hAnsi="Times New Roman"/>
          <w:sz w:val="28"/>
          <w:szCs w:val="28"/>
        </w:rPr>
        <w:t>в сфере жилищно-коммунального хозяйства.</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Способами ограничения финансовых рисков являются:</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привлечение внебюджетного финансирования.</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Основные условия минимизации этой группы рисков:</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формирование эффективной системы управления реализацией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проведение систематического аудита результативности реализации муниципальной программы;</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регулярная публикация отчетов о ходе реализации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повышение эффективности взаимодействия участников реализации муниципальной программы;</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заключение и контроль реализации соглашений о взаимодействии с заинтересованными сторонами;</w:t>
      </w:r>
    </w:p>
    <w:p w:rsidR="007277B0" w:rsidRPr="007277B0" w:rsidRDefault="00CD7B23" w:rsidP="001566EB">
      <w:pPr>
        <w:ind w:firstLine="709"/>
        <w:contextualSpacing/>
        <w:jc w:val="both"/>
        <w:rPr>
          <w:rFonts w:ascii="Times New Roman" w:hAnsi="Times New Roman"/>
          <w:sz w:val="28"/>
          <w:szCs w:val="28"/>
        </w:rPr>
      </w:pPr>
      <w:r>
        <w:rPr>
          <w:rFonts w:ascii="Times New Roman" w:hAnsi="Times New Roman"/>
          <w:sz w:val="28"/>
          <w:szCs w:val="28"/>
        </w:rPr>
        <w:t xml:space="preserve">- </w:t>
      </w:r>
      <w:r w:rsidR="007277B0" w:rsidRPr="007277B0">
        <w:rPr>
          <w:rFonts w:ascii="Times New Roman" w:hAnsi="Times New Roman"/>
          <w:sz w:val="28"/>
          <w:szCs w:val="28"/>
        </w:rPr>
        <w:t>создание системы мониторингов реализации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своевременная корректировка мероприятий муниципальной программы.</w:t>
      </w:r>
    </w:p>
    <w:p w:rsidR="007277B0" w:rsidRPr="007277B0" w:rsidRDefault="007277B0" w:rsidP="001566EB">
      <w:pPr>
        <w:ind w:firstLine="709"/>
        <w:contextualSpacing/>
        <w:jc w:val="both"/>
        <w:rPr>
          <w:rFonts w:ascii="Times New Roman" w:hAnsi="Times New Roman"/>
          <w:sz w:val="28"/>
          <w:szCs w:val="28"/>
        </w:rPr>
      </w:pPr>
      <w:r w:rsidRPr="007277B0">
        <w:rPr>
          <w:rFonts w:ascii="Times New Roman" w:hAnsi="Times New Roman"/>
          <w:sz w:val="28"/>
          <w:szCs w:val="28"/>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134763" w:rsidRDefault="007277B0" w:rsidP="00B861D4">
      <w:pPr>
        <w:ind w:firstLine="709"/>
        <w:contextualSpacing/>
        <w:jc w:val="both"/>
        <w:rPr>
          <w:rFonts w:ascii="Times New Roman" w:hAnsi="Times New Roman"/>
          <w:sz w:val="28"/>
          <w:szCs w:val="28"/>
        </w:rPr>
      </w:pPr>
      <w:r w:rsidRPr="007277B0">
        <w:rPr>
          <w:rFonts w:ascii="Times New Roman" w:hAnsi="Times New Roman"/>
          <w:sz w:val="28"/>
          <w:szCs w:val="28"/>
        </w:rPr>
        <w:t>Вероятность уменьшения названной группы рисков возможна за счет переподготовки (повышения квалификации) имеющихся специалистов.</w:t>
      </w:r>
    </w:p>
    <w:p w:rsidR="00B861D4" w:rsidRPr="00B861D4" w:rsidRDefault="00B861D4" w:rsidP="00B861D4">
      <w:pPr>
        <w:ind w:firstLine="709"/>
        <w:contextualSpacing/>
        <w:jc w:val="both"/>
        <w:rPr>
          <w:rFonts w:ascii="Times New Roman" w:hAnsi="Times New Roman"/>
          <w:sz w:val="28"/>
          <w:szCs w:val="28"/>
        </w:rPr>
      </w:pPr>
    </w:p>
    <w:p w:rsidR="00134763" w:rsidRDefault="006F21D8" w:rsidP="00134763">
      <w:pPr>
        <w:contextualSpacing/>
        <w:jc w:val="center"/>
        <w:rPr>
          <w:rFonts w:ascii="Times New Roman" w:hAnsi="Times New Roman"/>
          <w:b/>
          <w:bCs/>
          <w:sz w:val="28"/>
          <w:szCs w:val="28"/>
        </w:rPr>
      </w:pPr>
      <w:r w:rsidRPr="003411A2">
        <w:rPr>
          <w:rFonts w:ascii="Times New Roman" w:hAnsi="Times New Roman"/>
          <w:b/>
          <w:bCs/>
          <w:sz w:val="28"/>
          <w:szCs w:val="28"/>
        </w:rPr>
        <w:t xml:space="preserve">Адресный перечень </w:t>
      </w:r>
    </w:p>
    <w:p w:rsidR="006F21D8" w:rsidRDefault="006F21D8" w:rsidP="006F21D8">
      <w:pPr>
        <w:contextualSpacing/>
        <w:jc w:val="center"/>
        <w:rPr>
          <w:rFonts w:ascii="Times New Roman" w:hAnsi="Times New Roman"/>
          <w:b/>
          <w:bCs/>
          <w:sz w:val="28"/>
          <w:szCs w:val="28"/>
        </w:rPr>
      </w:pPr>
      <w:r w:rsidRPr="003411A2">
        <w:rPr>
          <w:rFonts w:ascii="Times New Roman" w:hAnsi="Times New Roman"/>
          <w:b/>
          <w:bCs/>
          <w:sz w:val="28"/>
          <w:szCs w:val="28"/>
        </w:rPr>
        <w:t>дворовых территорий, подлежащих благоустройству исходя из минимального перечня работ по благоустройству дворовых территорий в период с 2022 по 2024 годы</w:t>
      </w:r>
    </w:p>
    <w:p w:rsidR="006F21D8" w:rsidRPr="003411A2" w:rsidRDefault="006F21D8" w:rsidP="006F21D8">
      <w:pPr>
        <w:contextualSpacing/>
        <w:jc w:val="center"/>
        <w:rPr>
          <w:rFonts w:ascii="Times New Roman" w:hAnsi="Times New Roman"/>
          <w:b/>
          <w:bCs/>
          <w:sz w:val="28"/>
          <w:szCs w:val="28"/>
        </w:rPr>
      </w:pPr>
    </w:p>
    <w:tbl>
      <w:tblPr>
        <w:tblStyle w:val="a3"/>
        <w:tblW w:w="0" w:type="auto"/>
        <w:tblInd w:w="-176" w:type="dxa"/>
        <w:tblLook w:val="04A0"/>
      </w:tblPr>
      <w:tblGrid>
        <w:gridCol w:w="851"/>
        <w:gridCol w:w="8789"/>
      </w:tblGrid>
      <w:tr w:rsidR="006F21D8" w:rsidTr="00D63BCA">
        <w:tc>
          <w:tcPr>
            <w:tcW w:w="851" w:type="dxa"/>
          </w:tcPr>
          <w:p w:rsidR="006F21D8" w:rsidRPr="00635742" w:rsidRDefault="006F21D8" w:rsidP="00D63BCA">
            <w:pPr>
              <w:rPr>
                <w:rFonts w:ascii="Times New Roman" w:hAnsi="Times New Roman"/>
                <w:b/>
                <w:bCs/>
              </w:rPr>
            </w:pPr>
            <w:r w:rsidRPr="00635742">
              <w:rPr>
                <w:rFonts w:ascii="Times New Roman" w:hAnsi="Times New Roman"/>
                <w:b/>
                <w:bCs/>
                <w:sz w:val="28"/>
                <w:szCs w:val="28"/>
              </w:rPr>
              <w:t>№ п/п</w:t>
            </w:r>
          </w:p>
        </w:tc>
        <w:tc>
          <w:tcPr>
            <w:tcW w:w="8789" w:type="dxa"/>
          </w:tcPr>
          <w:p w:rsidR="006F21D8" w:rsidRDefault="006F21D8" w:rsidP="00D63BCA">
            <w:pPr>
              <w:jc w:val="center"/>
              <w:rPr>
                <w:rFonts w:ascii="Times New Roman" w:hAnsi="Times New Roman"/>
                <w:b/>
                <w:bCs/>
              </w:rPr>
            </w:pPr>
            <w:r w:rsidRPr="00340D1F">
              <w:rPr>
                <w:rFonts w:ascii="Times New Roman" w:hAnsi="Times New Roman"/>
                <w:b/>
                <w:sz w:val="26"/>
                <w:szCs w:val="26"/>
              </w:rPr>
              <w:t>Наименование</w:t>
            </w:r>
            <w:r>
              <w:rPr>
                <w:rFonts w:ascii="Times New Roman" w:hAnsi="Times New Roman"/>
                <w:b/>
                <w:sz w:val="26"/>
                <w:szCs w:val="26"/>
              </w:rPr>
              <w:t xml:space="preserve"> дворовой</w:t>
            </w:r>
            <w:r w:rsidRPr="00340D1F">
              <w:rPr>
                <w:rFonts w:ascii="Times New Roman" w:hAnsi="Times New Roman"/>
                <w:b/>
                <w:sz w:val="26"/>
                <w:szCs w:val="26"/>
              </w:rPr>
              <w:t xml:space="preserve"> территории</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Гагарина</w:t>
            </w:r>
            <w:r>
              <w:rPr>
                <w:rFonts w:ascii="Times New Roman" w:hAnsi="Times New Roman"/>
                <w:color w:val="000000"/>
                <w:sz w:val="28"/>
                <w:szCs w:val="28"/>
              </w:rPr>
              <w:t>, д.40</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Гагарина</w:t>
            </w:r>
            <w:r>
              <w:rPr>
                <w:rFonts w:ascii="Times New Roman" w:hAnsi="Times New Roman"/>
                <w:color w:val="000000"/>
                <w:sz w:val="28"/>
                <w:szCs w:val="28"/>
              </w:rPr>
              <w:t>, д.41</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3</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ул.Гагарина</w:t>
            </w:r>
            <w:r>
              <w:rPr>
                <w:rFonts w:ascii="Times New Roman" w:hAnsi="Times New Roman"/>
                <w:color w:val="000000"/>
                <w:sz w:val="28"/>
                <w:szCs w:val="28"/>
              </w:rPr>
              <w:t>, д.33</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4</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ул.Фролова</w:t>
            </w:r>
            <w:r>
              <w:rPr>
                <w:rFonts w:ascii="Times New Roman" w:hAnsi="Times New Roman"/>
                <w:color w:val="000000"/>
                <w:sz w:val="28"/>
                <w:szCs w:val="28"/>
              </w:rPr>
              <w:t>, д.25</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5</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w:t>
            </w:r>
            <w:r w:rsidR="00063873">
              <w:rPr>
                <w:rFonts w:ascii="Times New Roman" w:hAnsi="Times New Roman"/>
                <w:color w:val="000000"/>
                <w:sz w:val="28"/>
                <w:szCs w:val="28"/>
              </w:rPr>
              <w:t>.</w:t>
            </w:r>
            <w:r w:rsidRPr="00635742">
              <w:rPr>
                <w:rFonts w:ascii="Times New Roman" w:hAnsi="Times New Roman"/>
                <w:color w:val="000000"/>
                <w:sz w:val="28"/>
                <w:szCs w:val="28"/>
              </w:rPr>
              <w:t xml:space="preserve"> Фролова</w:t>
            </w:r>
            <w:r>
              <w:rPr>
                <w:rFonts w:ascii="Times New Roman" w:hAnsi="Times New Roman"/>
                <w:color w:val="000000"/>
                <w:sz w:val="28"/>
                <w:szCs w:val="28"/>
              </w:rPr>
              <w:t>, д.37</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6</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д.50а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7</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д.52а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8</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ул.Ленина</w:t>
            </w:r>
            <w:r>
              <w:rPr>
                <w:rFonts w:ascii="Times New Roman" w:hAnsi="Times New Roman"/>
                <w:color w:val="000000"/>
                <w:sz w:val="28"/>
                <w:szCs w:val="28"/>
              </w:rPr>
              <w:t>, д.46а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9</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ул.Ленина</w:t>
            </w:r>
            <w:r>
              <w:rPr>
                <w:rFonts w:ascii="Times New Roman" w:hAnsi="Times New Roman"/>
                <w:color w:val="000000"/>
                <w:sz w:val="28"/>
                <w:szCs w:val="28"/>
              </w:rPr>
              <w:t>, д.48а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10</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Ленина</w:t>
            </w:r>
            <w:r>
              <w:rPr>
                <w:rFonts w:ascii="Times New Roman" w:hAnsi="Times New Roman"/>
                <w:color w:val="000000"/>
                <w:sz w:val="28"/>
                <w:szCs w:val="28"/>
              </w:rPr>
              <w:t>, д.56а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11</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Советская</w:t>
            </w:r>
            <w:r>
              <w:rPr>
                <w:rFonts w:ascii="Times New Roman" w:hAnsi="Times New Roman"/>
                <w:color w:val="000000"/>
                <w:sz w:val="28"/>
                <w:szCs w:val="28"/>
              </w:rPr>
              <w:t>, д.106</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12</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Советская</w:t>
            </w:r>
            <w:r>
              <w:rPr>
                <w:rFonts w:ascii="Times New Roman" w:hAnsi="Times New Roman"/>
                <w:color w:val="000000"/>
                <w:sz w:val="28"/>
                <w:szCs w:val="28"/>
              </w:rPr>
              <w:t>, д.93</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13</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д.16</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14</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д.18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15</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д.20</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16</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Строительная</w:t>
            </w:r>
            <w:r>
              <w:rPr>
                <w:rFonts w:ascii="Times New Roman" w:hAnsi="Times New Roman"/>
                <w:color w:val="000000"/>
                <w:sz w:val="28"/>
                <w:szCs w:val="28"/>
              </w:rPr>
              <w:t>, д.22</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17</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д.2</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18</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д.4</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19</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Тракторная</w:t>
            </w:r>
            <w:r>
              <w:rPr>
                <w:rFonts w:ascii="Times New Roman" w:hAnsi="Times New Roman"/>
                <w:color w:val="000000"/>
                <w:sz w:val="28"/>
                <w:szCs w:val="28"/>
              </w:rPr>
              <w:t>, д.7</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20</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Московская</w:t>
            </w:r>
            <w:r>
              <w:rPr>
                <w:rFonts w:ascii="Times New Roman" w:hAnsi="Times New Roman"/>
                <w:color w:val="000000"/>
                <w:sz w:val="28"/>
                <w:szCs w:val="28"/>
              </w:rPr>
              <w:t>, д.116</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21</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 Московская</w:t>
            </w:r>
            <w:r>
              <w:rPr>
                <w:rFonts w:ascii="Times New Roman" w:hAnsi="Times New Roman"/>
                <w:color w:val="000000"/>
                <w:sz w:val="28"/>
                <w:szCs w:val="28"/>
              </w:rPr>
              <w:t>, д.91а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22</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пер. Фабричный</w:t>
            </w:r>
            <w:r>
              <w:rPr>
                <w:rFonts w:ascii="Times New Roman" w:hAnsi="Times New Roman"/>
                <w:color w:val="000000"/>
                <w:sz w:val="28"/>
                <w:szCs w:val="28"/>
              </w:rPr>
              <w:t>, д.3</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23</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24</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д.56а</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25</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д.58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26</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д.62</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27</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д.64</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28</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д.74</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29</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д.78</w:t>
            </w:r>
          </w:p>
        </w:tc>
      </w:tr>
      <w:tr w:rsidR="006F21D8" w:rsidTr="00D63BCA">
        <w:tc>
          <w:tcPr>
            <w:tcW w:w="851" w:type="dxa"/>
          </w:tcPr>
          <w:p w:rsidR="006F21D8" w:rsidRPr="00C51E5C" w:rsidRDefault="006F21D8" w:rsidP="00D63BCA">
            <w:pPr>
              <w:rPr>
                <w:rFonts w:ascii="Times New Roman" w:hAnsi="Times New Roman"/>
                <w:bCs/>
              </w:rPr>
            </w:pPr>
            <w:r w:rsidRPr="00C51E5C">
              <w:rPr>
                <w:rFonts w:ascii="Times New Roman" w:hAnsi="Times New Roman"/>
                <w:bCs/>
              </w:rPr>
              <w:t>30</w:t>
            </w:r>
          </w:p>
        </w:tc>
        <w:tc>
          <w:tcPr>
            <w:tcW w:w="8789" w:type="dxa"/>
            <w:vAlign w:val="bottom"/>
          </w:tcPr>
          <w:p w:rsidR="006F21D8" w:rsidRPr="00635742" w:rsidRDefault="006F21D8" w:rsidP="00D63BCA">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ул.Советская</w:t>
            </w:r>
            <w:r>
              <w:rPr>
                <w:rFonts w:ascii="Times New Roman" w:hAnsi="Times New Roman"/>
                <w:color w:val="000000"/>
                <w:sz w:val="28"/>
                <w:szCs w:val="28"/>
              </w:rPr>
              <w:t>, д.80</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31</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ул.Московская</w:t>
            </w:r>
            <w:r>
              <w:rPr>
                <w:rFonts w:ascii="Times New Roman" w:hAnsi="Times New Roman"/>
                <w:color w:val="000000"/>
                <w:sz w:val="28"/>
                <w:szCs w:val="28"/>
              </w:rPr>
              <w:t>, д.87</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32</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д.48</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33</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д.50</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34</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ул.Коммунистическая</w:t>
            </w:r>
            <w:r>
              <w:rPr>
                <w:rFonts w:ascii="Times New Roman" w:hAnsi="Times New Roman"/>
                <w:color w:val="000000"/>
                <w:sz w:val="28"/>
                <w:szCs w:val="28"/>
              </w:rPr>
              <w:t>, д.52</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35</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д.3</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36</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д.3а</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37</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д.5</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38</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д.7</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39</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д.9</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40</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ул.Красноармейская</w:t>
            </w:r>
            <w:r>
              <w:rPr>
                <w:rFonts w:ascii="Times New Roman" w:hAnsi="Times New Roman"/>
                <w:color w:val="000000"/>
                <w:sz w:val="28"/>
                <w:szCs w:val="28"/>
              </w:rPr>
              <w:t>, д.11</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41</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ул.Циолковского</w:t>
            </w:r>
            <w:r>
              <w:rPr>
                <w:rFonts w:ascii="Times New Roman" w:hAnsi="Times New Roman"/>
                <w:color w:val="000000"/>
                <w:sz w:val="28"/>
                <w:szCs w:val="28"/>
              </w:rPr>
              <w:t>, д.53</w:t>
            </w:r>
          </w:p>
        </w:tc>
      </w:tr>
      <w:tr w:rsidR="002E7BCD" w:rsidTr="00D63BCA">
        <w:tc>
          <w:tcPr>
            <w:tcW w:w="851" w:type="dxa"/>
          </w:tcPr>
          <w:p w:rsidR="002E7BCD" w:rsidRPr="00C51E5C" w:rsidRDefault="002E7BCD" w:rsidP="00D63BCA">
            <w:pPr>
              <w:rPr>
                <w:rFonts w:ascii="Times New Roman" w:hAnsi="Times New Roman"/>
                <w:bCs/>
              </w:rPr>
            </w:pPr>
            <w:r w:rsidRPr="00C51E5C">
              <w:rPr>
                <w:rFonts w:ascii="Times New Roman" w:hAnsi="Times New Roman"/>
                <w:bCs/>
              </w:rPr>
              <w:t>42</w:t>
            </w:r>
          </w:p>
        </w:tc>
        <w:tc>
          <w:tcPr>
            <w:tcW w:w="8789" w:type="dxa"/>
            <w:vAlign w:val="bottom"/>
          </w:tcPr>
          <w:p w:rsidR="002E7BCD" w:rsidRPr="00635742" w:rsidRDefault="002E7BCD" w:rsidP="001566EB">
            <w:pPr>
              <w:rPr>
                <w:rFonts w:ascii="Times New Roman" w:hAnsi="Times New Roman"/>
                <w:color w:val="000000"/>
                <w:sz w:val="28"/>
                <w:szCs w:val="28"/>
              </w:rPr>
            </w:pPr>
            <w:r>
              <w:rPr>
                <w:rFonts w:ascii="Times New Roman" w:hAnsi="Times New Roman"/>
                <w:color w:val="000000"/>
                <w:sz w:val="28"/>
                <w:szCs w:val="28"/>
              </w:rPr>
              <w:t xml:space="preserve">г. Инсар, </w:t>
            </w:r>
            <w:r w:rsidRPr="00635742">
              <w:rPr>
                <w:rFonts w:ascii="Times New Roman" w:hAnsi="Times New Roman"/>
                <w:color w:val="000000"/>
                <w:sz w:val="28"/>
                <w:szCs w:val="28"/>
              </w:rPr>
              <w:t>ул.Чернышевского</w:t>
            </w:r>
            <w:r>
              <w:rPr>
                <w:rFonts w:ascii="Times New Roman" w:hAnsi="Times New Roman"/>
                <w:color w:val="000000"/>
                <w:sz w:val="28"/>
                <w:szCs w:val="28"/>
              </w:rPr>
              <w:t>, д.5а</w:t>
            </w:r>
          </w:p>
        </w:tc>
      </w:tr>
    </w:tbl>
    <w:p w:rsidR="006F21D8" w:rsidRPr="009420C0" w:rsidRDefault="006F21D8" w:rsidP="009420C0">
      <w:pPr>
        <w:spacing w:after="0" w:line="240" w:lineRule="auto"/>
        <w:rPr>
          <w:rFonts w:ascii="Times New Roman" w:hAnsi="Times New Roman"/>
          <w:bCs/>
          <w:sz w:val="24"/>
          <w:szCs w:val="24"/>
        </w:rPr>
      </w:pPr>
    </w:p>
    <w:p w:rsidR="006F21D8" w:rsidRPr="003411A2" w:rsidRDefault="006F21D8" w:rsidP="006F21D8">
      <w:pPr>
        <w:jc w:val="center"/>
        <w:rPr>
          <w:rFonts w:ascii="Times New Roman" w:hAnsi="Times New Roman"/>
          <w:b/>
          <w:bCs/>
          <w:sz w:val="28"/>
          <w:szCs w:val="28"/>
        </w:rPr>
      </w:pPr>
      <w:r w:rsidRPr="003411A2">
        <w:rPr>
          <w:rFonts w:ascii="Times New Roman" w:hAnsi="Times New Roman"/>
          <w:b/>
          <w:bCs/>
          <w:sz w:val="28"/>
          <w:szCs w:val="28"/>
        </w:rPr>
        <w:t>Адресный перечень общественных территорий, подлежащих благоустройству в период с 2022 по 2024 годы</w:t>
      </w:r>
    </w:p>
    <w:tbl>
      <w:tblPr>
        <w:tblStyle w:val="a3"/>
        <w:tblW w:w="0" w:type="auto"/>
        <w:tblInd w:w="-176" w:type="dxa"/>
        <w:tblLook w:val="04A0"/>
      </w:tblPr>
      <w:tblGrid>
        <w:gridCol w:w="851"/>
        <w:gridCol w:w="5670"/>
        <w:gridCol w:w="3119"/>
      </w:tblGrid>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 п/п</w:t>
            </w:r>
          </w:p>
        </w:tc>
        <w:tc>
          <w:tcPr>
            <w:tcW w:w="5670"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Наименование общественной территории</w:t>
            </w:r>
          </w:p>
        </w:tc>
        <w:tc>
          <w:tcPr>
            <w:tcW w:w="3119"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Адрес общественной территории</w:t>
            </w:r>
          </w:p>
        </w:tc>
      </w:tr>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1</w:t>
            </w:r>
          </w:p>
        </w:tc>
        <w:tc>
          <w:tcPr>
            <w:tcW w:w="5670" w:type="dxa"/>
          </w:tcPr>
          <w:p w:rsidR="006F21D8" w:rsidRDefault="006F21D8" w:rsidP="00D63BCA">
            <w:pPr>
              <w:jc w:val="left"/>
              <w:rPr>
                <w:rFonts w:ascii="Times New Roman" w:hAnsi="Times New Roman"/>
                <w:bCs/>
                <w:sz w:val="28"/>
                <w:szCs w:val="28"/>
              </w:rPr>
            </w:pPr>
            <w:r>
              <w:rPr>
                <w:rFonts w:ascii="Times New Roman" w:hAnsi="Times New Roman"/>
                <w:bCs/>
                <w:sz w:val="28"/>
                <w:szCs w:val="28"/>
              </w:rPr>
              <w:t>Парк «Победы»</w:t>
            </w:r>
          </w:p>
        </w:tc>
        <w:tc>
          <w:tcPr>
            <w:tcW w:w="3119"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г.Инсар, ул. Свердлова</w:t>
            </w:r>
          </w:p>
        </w:tc>
      </w:tr>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2</w:t>
            </w:r>
          </w:p>
        </w:tc>
        <w:tc>
          <w:tcPr>
            <w:tcW w:w="5670" w:type="dxa"/>
          </w:tcPr>
          <w:p w:rsidR="006F21D8" w:rsidRDefault="006F21D8" w:rsidP="00D63BCA">
            <w:pPr>
              <w:jc w:val="left"/>
              <w:rPr>
                <w:rFonts w:ascii="Times New Roman" w:hAnsi="Times New Roman"/>
                <w:bCs/>
                <w:sz w:val="28"/>
                <w:szCs w:val="28"/>
              </w:rPr>
            </w:pPr>
            <w:r>
              <w:rPr>
                <w:rFonts w:ascii="Times New Roman" w:eastAsia="Times New Roman" w:hAnsi="Times New Roman"/>
                <w:sz w:val="28"/>
                <w:szCs w:val="28"/>
              </w:rPr>
              <w:t>Центральная площадь</w:t>
            </w:r>
          </w:p>
        </w:tc>
        <w:tc>
          <w:tcPr>
            <w:tcW w:w="3119" w:type="dxa"/>
          </w:tcPr>
          <w:p w:rsidR="006F21D8" w:rsidRDefault="006F21D8" w:rsidP="00D63BCA">
            <w:pPr>
              <w:jc w:val="center"/>
              <w:rPr>
                <w:rFonts w:ascii="Times New Roman" w:hAnsi="Times New Roman"/>
                <w:bCs/>
                <w:sz w:val="28"/>
                <w:szCs w:val="28"/>
              </w:rPr>
            </w:pPr>
            <w:r w:rsidRPr="00272B6E">
              <w:rPr>
                <w:rFonts w:ascii="Times New Roman" w:eastAsia="Times New Roman" w:hAnsi="Times New Roman"/>
                <w:sz w:val="28"/>
                <w:szCs w:val="28"/>
              </w:rPr>
              <w:t>г.Инсар,ул.</w:t>
            </w:r>
            <w:r>
              <w:rPr>
                <w:rFonts w:ascii="Times New Roman" w:eastAsia="Times New Roman" w:hAnsi="Times New Roman"/>
                <w:sz w:val="28"/>
                <w:szCs w:val="28"/>
              </w:rPr>
              <w:t>Гагарина</w:t>
            </w:r>
          </w:p>
        </w:tc>
      </w:tr>
      <w:tr w:rsidR="006F21D8" w:rsidTr="00063873">
        <w:tc>
          <w:tcPr>
            <w:tcW w:w="851" w:type="dxa"/>
          </w:tcPr>
          <w:p w:rsidR="006F21D8" w:rsidRDefault="006F21D8" w:rsidP="00D63BCA">
            <w:pPr>
              <w:jc w:val="center"/>
              <w:rPr>
                <w:rFonts w:ascii="Times New Roman" w:hAnsi="Times New Roman"/>
                <w:bCs/>
                <w:sz w:val="28"/>
                <w:szCs w:val="28"/>
              </w:rPr>
            </w:pPr>
            <w:r>
              <w:rPr>
                <w:rFonts w:ascii="Times New Roman" w:hAnsi="Times New Roman"/>
                <w:bCs/>
                <w:sz w:val="28"/>
                <w:szCs w:val="28"/>
              </w:rPr>
              <w:t>4</w:t>
            </w:r>
          </w:p>
        </w:tc>
        <w:tc>
          <w:tcPr>
            <w:tcW w:w="5670" w:type="dxa"/>
          </w:tcPr>
          <w:p w:rsidR="006F21D8" w:rsidRDefault="006F21D8" w:rsidP="00D63BCA">
            <w:pPr>
              <w:jc w:val="left"/>
              <w:rPr>
                <w:rFonts w:ascii="Times New Roman" w:hAnsi="Times New Roman"/>
                <w:bCs/>
                <w:sz w:val="28"/>
                <w:szCs w:val="28"/>
              </w:rPr>
            </w:pPr>
            <w:r>
              <w:rPr>
                <w:rFonts w:ascii="Times New Roman" w:eastAsia="Times New Roman" w:hAnsi="Times New Roman"/>
                <w:sz w:val="28"/>
                <w:szCs w:val="28"/>
              </w:rPr>
              <w:t>Сквер</w:t>
            </w:r>
          </w:p>
        </w:tc>
        <w:tc>
          <w:tcPr>
            <w:tcW w:w="3119" w:type="dxa"/>
          </w:tcPr>
          <w:p w:rsidR="006F21D8" w:rsidRDefault="006F21D8" w:rsidP="00D63BCA">
            <w:pPr>
              <w:jc w:val="center"/>
              <w:rPr>
                <w:rFonts w:ascii="Times New Roman" w:hAnsi="Times New Roman"/>
                <w:bCs/>
                <w:sz w:val="28"/>
                <w:szCs w:val="28"/>
              </w:rPr>
            </w:pPr>
            <w:r w:rsidRPr="00272B6E">
              <w:rPr>
                <w:rFonts w:ascii="Times New Roman" w:eastAsia="Times New Roman" w:hAnsi="Times New Roman"/>
                <w:sz w:val="28"/>
                <w:szCs w:val="28"/>
              </w:rPr>
              <w:t>г.Инсар,ул.</w:t>
            </w:r>
            <w:r>
              <w:rPr>
                <w:rFonts w:ascii="Times New Roman" w:eastAsia="Times New Roman" w:hAnsi="Times New Roman"/>
                <w:sz w:val="28"/>
                <w:szCs w:val="28"/>
              </w:rPr>
              <w:t>Московская</w:t>
            </w:r>
          </w:p>
        </w:tc>
      </w:tr>
    </w:tbl>
    <w:p w:rsidR="009438AC" w:rsidRDefault="009438AC" w:rsidP="009420C0">
      <w:pPr>
        <w:pStyle w:val="1"/>
        <w:jc w:val="left"/>
        <w:rPr>
          <w:rFonts w:ascii="Times New Roman" w:hAnsi="Times New Roman" w:cs="Times New Roman"/>
          <w:sz w:val="28"/>
          <w:szCs w:val="28"/>
        </w:rPr>
      </w:pPr>
    </w:p>
    <w:p w:rsidR="00E174A8" w:rsidRDefault="00E174A8" w:rsidP="009438AC">
      <w:pPr>
        <w:pStyle w:val="1"/>
        <w:rPr>
          <w:rFonts w:ascii="Times New Roman" w:hAnsi="Times New Roman" w:cs="Times New Roman"/>
          <w:color w:val="auto"/>
          <w:sz w:val="28"/>
          <w:szCs w:val="28"/>
        </w:rPr>
      </w:pPr>
    </w:p>
    <w:p w:rsidR="009438AC" w:rsidRPr="009420C0" w:rsidRDefault="009438AC" w:rsidP="009438AC">
      <w:pPr>
        <w:pStyle w:val="1"/>
        <w:rPr>
          <w:rFonts w:ascii="Times New Roman" w:hAnsi="Times New Roman" w:cs="Times New Roman"/>
          <w:color w:val="auto"/>
          <w:sz w:val="28"/>
          <w:szCs w:val="28"/>
        </w:rPr>
      </w:pPr>
      <w:r w:rsidRPr="009420C0">
        <w:rPr>
          <w:rFonts w:ascii="Times New Roman" w:hAnsi="Times New Roman" w:cs="Times New Roman"/>
          <w:color w:val="auto"/>
          <w:sz w:val="28"/>
          <w:szCs w:val="28"/>
        </w:rPr>
        <w:t>Адресный перечень</w:t>
      </w:r>
      <w:r w:rsidRPr="009420C0">
        <w:rPr>
          <w:rFonts w:ascii="Times New Roman" w:hAnsi="Times New Roman" w:cs="Times New Roman"/>
          <w:color w:val="auto"/>
          <w:sz w:val="28"/>
          <w:szCs w:val="28"/>
        </w:rPr>
        <w:br/>
        <w:t>дворовых территорий, подлежащих благоустройству</w:t>
      </w:r>
    </w:p>
    <w:tbl>
      <w:tblPr>
        <w:tblStyle w:val="a3"/>
        <w:tblW w:w="0" w:type="auto"/>
        <w:tblLook w:val="04A0"/>
      </w:tblPr>
      <w:tblGrid>
        <w:gridCol w:w="885"/>
        <w:gridCol w:w="4472"/>
        <w:gridCol w:w="4214"/>
      </w:tblGrid>
      <w:tr w:rsidR="009438AC" w:rsidRPr="00480FB7" w:rsidTr="00D63BCA">
        <w:tc>
          <w:tcPr>
            <w:tcW w:w="932" w:type="dxa"/>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w:t>
            </w:r>
          </w:p>
        </w:tc>
        <w:tc>
          <w:tcPr>
            <w:tcW w:w="4658" w:type="dxa"/>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Адрес</w:t>
            </w:r>
          </w:p>
        </w:tc>
        <w:tc>
          <w:tcPr>
            <w:tcW w:w="4547" w:type="dxa"/>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Площадь, м²</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2018 год</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д.81</w:t>
            </w:r>
          </w:p>
        </w:tc>
        <w:tc>
          <w:tcPr>
            <w:tcW w:w="4547" w:type="dxa"/>
          </w:tcPr>
          <w:p w:rsidR="009438AC" w:rsidRPr="00762645" w:rsidRDefault="009438AC" w:rsidP="00D63BCA">
            <w:pPr>
              <w:jc w:val="center"/>
              <w:rPr>
                <w:rFonts w:ascii="Times New Roman" w:eastAsiaTheme="minorEastAsia" w:hAnsi="Times New Roman"/>
                <w:sz w:val="28"/>
                <w:szCs w:val="28"/>
              </w:rPr>
            </w:pPr>
            <w:r>
              <w:rPr>
                <w:rFonts w:ascii="Times New Roman" w:eastAsiaTheme="minorEastAsia" w:hAnsi="Times New Roman"/>
                <w:sz w:val="28"/>
                <w:szCs w:val="28"/>
              </w:rPr>
              <w:t>1338</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2</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д.83</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1204</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д.85</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1164</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2019 год</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д.47</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1400</w:t>
            </w:r>
          </w:p>
        </w:tc>
      </w:tr>
      <w:tr w:rsidR="009438AC" w:rsidRPr="00480FB7" w:rsidTr="00D63BCA">
        <w:tc>
          <w:tcPr>
            <w:tcW w:w="932" w:type="dxa"/>
          </w:tcPr>
          <w:p w:rsidR="00063873" w:rsidRPr="00340D1F" w:rsidRDefault="00063873" w:rsidP="00063873">
            <w:pPr>
              <w:jc w:val="center"/>
              <w:rPr>
                <w:rFonts w:ascii="Times New Roman" w:hAnsi="Times New Roman"/>
                <w:sz w:val="24"/>
                <w:szCs w:val="24"/>
              </w:rPr>
            </w:pPr>
            <w:r>
              <w:rPr>
                <w:rFonts w:ascii="Times New Roman" w:hAnsi="Times New Roman"/>
                <w:sz w:val="24"/>
                <w:szCs w:val="24"/>
              </w:rPr>
              <w:t>2</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д.49</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1822</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ул.Пугачева, д.8А</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687</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4</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 xml:space="preserve">г.Инсар, ул.Пугачева, д.8Б </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706</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2020 год</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ул.Коммунистическая, д.8</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1320</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2</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ул.Московская, д.91</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1236</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3</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пер. Фабричный, д.1</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1142</w:t>
            </w:r>
          </w:p>
        </w:tc>
      </w:tr>
      <w:tr w:rsidR="009438AC" w:rsidRPr="00480FB7" w:rsidTr="00D63BCA">
        <w:tc>
          <w:tcPr>
            <w:tcW w:w="932" w:type="dxa"/>
          </w:tcPr>
          <w:p w:rsidR="009438AC" w:rsidRPr="00340D1F" w:rsidRDefault="009438AC" w:rsidP="00D63BCA">
            <w:pPr>
              <w:jc w:val="center"/>
              <w:rPr>
                <w:rFonts w:ascii="Times New Roman" w:hAnsi="Times New Roman"/>
                <w:sz w:val="24"/>
                <w:szCs w:val="24"/>
              </w:rPr>
            </w:pPr>
            <w:r w:rsidRPr="00340D1F">
              <w:rPr>
                <w:rFonts w:ascii="Times New Roman" w:hAnsi="Times New Roman"/>
                <w:sz w:val="24"/>
                <w:szCs w:val="24"/>
              </w:rPr>
              <w:t>4</w:t>
            </w:r>
          </w:p>
        </w:tc>
        <w:tc>
          <w:tcPr>
            <w:tcW w:w="4658" w:type="dxa"/>
          </w:tcPr>
          <w:p w:rsidR="009438AC" w:rsidRPr="00340D1F" w:rsidRDefault="009438AC" w:rsidP="00D63BCA">
            <w:pPr>
              <w:rPr>
                <w:rFonts w:ascii="Times New Roman" w:hAnsi="Times New Roman"/>
                <w:sz w:val="24"/>
                <w:szCs w:val="24"/>
              </w:rPr>
            </w:pPr>
            <w:r>
              <w:rPr>
                <w:rFonts w:ascii="Times New Roman" w:hAnsi="Times New Roman"/>
                <w:sz w:val="28"/>
                <w:szCs w:val="28"/>
                <w:lang w:eastAsia="en-US"/>
              </w:rPr>
              <w:t>г.Инсар, пер. Фабричный, д.2</w:t>
            </w:r>
          </w:p>
        </w:tc>
        <w:tc>
          <w:tcPr>
            <w:tcW w:w="4547" w:type="dxa"/>
          </w:tcPr>
          <w:p w:rsidR="009438AC" w:rsidRPr="00340D1F" w:rsidRDefault="009438AC" w:rsidP="00D63BCA">
            <w:pPr>
              <w:jc w:val="center"/>
              <w:rPr>
                <w:rFonts w:ascii="Times New Roman" w:hAnsi="Times New Roman"/>
                <w:sz w:val="24"/>
                <w:szCs w:val="24"/>
              </w:rPr>
            </w:pPr>
            <w:r>
              <w:rPr>
                <w:rFonts w:ascii="Times New Roman" w:eastAsiaTheme="minorEastAsia" w:hAnsi="Times New Roman"/>
                <w:sz w:val="28"/>
                <w:szCs w:val="28"/>
              </w:rPr>
              <w:t>880</w:t>
            </w:r>
          </w:p>
        </w:tc>
      </w:tr>
      <w:tr w:rsidR="009438AC" w:rsidRPr="00480FB7" w:rsidTr="00D63BCA">
        <w:tc>
          <w:tcPr>
            <w:tcW w:w="10137" w:type="dxa"/>
            <w:gridSpan w:val="3"/>
          </w:tcPr>
          <w:p w:rsidR="009438AC" w:rsidRPr="00812ED3" w:rsidRDefault="009438AC" w:rsidP="00D63BCA">
            <w:pPr>
              <w:jc w:val="center"/>
              <w:rPr>
                <w:rFonts w:ascii="Times New Roman" w:hAnsi="Times New Roman"/>
                <w:b/>
                <w:sz w:val="28"/>
                <w:szCs w:val="28"/>
              </w:rPr>
            </w:pPr>
            <w:r w:rsidRPr="00812ED3">
              <w:rPr>
                <w:rFonts w:ascii="Times New Roman" w:hAnsi="Times New Roman"/>
                <w:b/>
                <w:sz w:val="28"/>
                <w:szCs w:val="28"/>
              </w:rPr>
              <w:t>2021 год</w:t>
            </w:r>
          </w:p>
        </w:tc>
      </w:tr>
      <w:tr w:rsidR="009438AC" w:rsidRPr="00480FB7" w:rsidTr="00D63BCA">
        <w:trPr>
          <w:trHeight w:val="285"/>
        </w:trPr>
        <w:tc>
          <w:tcPr>
            <w:tcW w:w="932" w:type="dxa"/>
          </w:tcPr>
          <w:p w:rsidR="009438AC" w:rsidRPr="00340D1F" w:rsidRDefault="009438AC" w:rsidP="00D63BCA">
            <w:pPr>
              <w:jc w:val="center"/>
              <w:rPr>
                <w:rFonts w:ascii="Times New Roman" w:hAnsi="Times New Roman"/>
              </w:rPr>
            </w:pPr>
            <w:r w:rsidRPr="00340D1F">
              <w:rPr>
                <w:rFonts w:ascii="Times New Roman" w:hAnsi="Times New Roman"/>
                <w:sz w:val="24"/>
                <w:szCs w:val="24"/>
              </w:rPr>
              <w:t>1</w:t>
            </w:r>
          </w:p>
        </w:tc>
        <w:tc>
          <w:tcPr>
            <w:tcW w:w="4658" w:type="dxa"/>
          </w:tcPr>
          <w:p w:rsidR="009438AC" w:rsidRPr="00340D1F" w:rsidRDefault="009438AC" w:rsidP="00D63BCA">
            <w:pPr>
              <w:rPr>
                <w:rFonts w:ascii="Times New Roman" w:hAnsi="Times New Roman"/>
              </w:rPr>
            </w:pPr>
            <w:r>
              <w:rPr>
                <w:rFonts w:ascii="Times New Roman" w:hAnsi="Times New Roman"/>
                <w:sz w:val="28"/>
                <w:szCs w:val="28"/>
                <w:lang w:eastAsia="en-US"/>
              </w:rPr>
              <w:t>г.Инсар, ул.Советская, д.106</w:t>
            </w:r>
          </w:p>
        </w:tc>
        <w:tc>
          <w:tcPr>
            <w:tcW w:w="4547" w:type="dxa"/>
          </w:tcPr>
          <w:p w:rsidR="009438AC" w:rsidRPr="00340D1F" w:rsidRDefault="009438AC" w:rsidP="00D63BCA">
            <w:pPr>
              <w:jc w:val="center"/>
              <w:rPr>
                <w:rFonts w:ascii="Times New Roman" w:hAnsi="Times New Roman"/>
              </w:rPr>
            </w:pPr>
            <w:r>
              <w:rPr>
                <w:rFonts w:ascii="Times New Roman" w:eastAsiaTheme="minorEastAsia" w:hAnsi="Times New Roman"/>
                <w:sz w:val="28"/>
                <w:szCs w:val="28"/>
              </w:rPr>
              <w:t>921</w:t>
            </w:r>
          </w:p>
        </w:tc>
      </w:tr>
      <w:tr w:rsidR="009438AC" w:rsidRPr="00480FB7" w:rsidTr="00D63BCA">
        <w:trPr>
          <w:trHeight w:val="285"/>
        </w:trPr>
        <w:tc>
          <w:tcPr>
            <w:tcW w:w="932" w:type="dxa"/>
          </w:tcPr>
          <w:p w:rsidR="009438AC" w:rsidRPr="00340D1F" w:rsidRDefault="009438AC" w:rsidP="00D63BCA">
            <w:pPr>
              <w:jc w:val="center"/>
              <w:rPr>
                <w:rFonts w:ascii="Times New Roman" w:hAnsi="Times New Roman"/>
              </w:rPr>
            </w:pPr>
            <w:r w:rsidRPr="00340D1F">
              <w:rPr>
                <w:rFonts w:ascii="Times New Roman" w:hAnsi="Times New Roman"/>
                <w:sz w:val="24"/>
                <w:szCs w:val="24"/>
              </w:rPr>
              <w:t>2</w:t>
            </w:r>
          </w:p>
        </w:tc>
        <w:tc>
          <w:tcPr>
            <w:tcW w:w="4658" w:type="dxa"/>
          </w:tcPr>
          <w:p w:rsidR="009438AC" w:rsidRPr="00E80D02" w:rsidRDefault="009438AC" w:rsidP="00063873">
            <w:pPr>
              <w:jc w:val="left"/>
              <w:rPr>
                <w:rFonts w:ascii="Times New Roman" w:hAnsi="Times New Roman"/>
                <w:sz w:val="27"/>
                <w:szCs w:val="27"/>
              </w:rPr>
            </w:pPr>
            <w:r w:rsidRPr="00E80D02">
              <w:rPr>
                <w:rFonts w:ascii="Times New Roman" w:hAnsi="Times New Roman"/>
                <w:sz w:val="27"/>
                <w:szCs w:val="27"/>
                <w:lang w:eastAsia="en-US"/>
              </w:rPr>
              <w:t>г.Инсар, ул.Строительная, д.16</w:t>
            </w:r>
          </w:p>
        </w:tc>
        <w:tc>
          <w:tcPr>
            <w:tcW w:w="4547" w:type="dxa"/>
          </w:tcPr>
          <w:p w:rsidR="009438AC" w:rsidRPr="00340D1F" w:rsidRDefault="009438AC" w:rsidP="00D63BCA">
            <w:pPr>
              <w:jc w:val="center"/>
              <w:rPr>
                <w:rFonts w:ascii="Times New Roman" w:hAnsi="Times New Roman"/>
              </w:rPr>
            </w:pPr>
            <w:r>
              <w:rPr>
                <w:rFonts w:ascii="Times New Roman" w:eastAsiaTheme="minorEastAsia" w:hAnsi="Times New Roman"/>
                <w:sz w:val="28"/>
                <w:szCs w:val="28"/>
              </w:rPr>
              <w:t>892</w:t>
            </w:r>
          </w:p>
        </w:tc>
      </w:tr>
      <w:tr w:rsidR="009438AC" w:rsidRPr="00480FB7" w:rsidTr="00D63BCA">
        <w:trPr>
          <w:trHeight w:val="285"/>
        </w:trPr>
        <w:tc>
          <w:tcPr>
            <w:tcW w:w="932" w:type="dxa"/>
          </w:tcPr>
          <w:p w:rsidR="009438AC" w:rsidRPr="00340D1F" w:rsidRDefault="009438AC" w:rsidP="00D63BCA">
            <w:pPr>
              <w:jc w:val="center"/>
              <w:rPr>
                <w:rFonts w:ascii="Times New Roman" w:hAnsi="Times New Roman"/>
              </w:rPr>
            </w:pPr>
            <w:r w:rsidRPr="00340D1F">
              <w:rPr>
                <w:rFonts w:ascii="Times New Roman" w:hAnsi="Times New Roman"/>
                <w:sz w:val="24"/>
                <w:szCs w:val="24"/>
              </w:rPr>
              <w:t>3</w:t>
            </w:r>
          </w:p>
        </w:tc>
        <w:tc>
          <w:tcPr>
            <w:tcW w:w="4658" w:type="dxa"/>
          </w:tcPr>
          <w:p w:rsidR="009438AC" w:rsidRPr="00E80D02" w:rsidRDefault="009438AC" w:rsidP="00063873">
            <w:pPr>
              <w:jc w:val="left"/>
              <w:rPr>
                <w:rFonts w:ascii="Times New Roman" w:hAnsi="Times New Roman"/>
                <w:sz w:val="27"/>
                <w:szCs w:val="27"/>
              </w:rPr>
            </w:pPr>
            <w:r w:rsidRPr="00E80D02">
              <w:rPr>
                <w:rFonts w:ascii="Times New Roman" w:hAnsi="Times New Roman"/>
                <w:sz w:val="27"/>
                <w:szCs w:val="27"/>
                <w:lang w:eastAsia="en-US"/>
              </w:rPr>
              <w:t>г.Инсар, ул.Строительная, д.18</w:t>
            </w:r>
          </w:p>
        </w:tc>
        <w:tc>
          <w:tcPr>
            <w:tcW w:w="4547" w:type="dxa"/>
          </w:tcPr>
          <w:p w:rsidR="009438AC" w:rsidRPr="00340D1F" w:rsidRDefault="009438AC" w:rsidP="00D63BCA">
            <w:pPr>
              <w:jc w:val="center"/>
              <w:rPr>
                <w:rFonts w:ascii="Times New Roman" w:hAnsi="Times New Roman"/>
              </w:rPr>
            </w:pPr>
            <w:r>
              <w:rPr>
                <w:rFonts w:ascii="Times New Roman" w:eastAsiaTheme="minorEastAsia" w:hAnsi="Times New Roman"/>
                <w:sz w:val="28"/>
                <w:szCs w:val="28"/>
              </w:rPr>
              <w:t>892</w:t>
            </w:r>
          </w:p>
        </w:tc>
      </w:tr>
      <w:tr w:rsidR="009438AC" w:rsidRPr="00480FB7" w:rsidTr="00D63BCA">
        <w:tc>
          <w:tcPr>
            <w:tcW w:w="10137" w:type="dxa"/>
            <w:gridSpan w:val="3"/>
          </w:tcPr>
          <w:p w:rsidR="009438AC" w:rsidRPr="00E80D02" w:rsidRDefault="009438AC" w:rsidP="00D63BCA">
            <w:pPr>
              <w:jc w:val="center"/>
              <w:rPr>
                <w:rFonts w:ascii="Times New Roman" w:hAnsi="Times New Roman"/>
                <w:b/>
                <w:sz w:val="28"/>
                <w:szCs w:val="28"/>
              </w:rPr>
            </w:pPr>
            <w:r w:rsidRPr="00E80D02">
              <w:rPr>
                <w:rFonts w:ascii="Times New Roman" w:hAnsi="Times New Roman"/>
                <w:b/>
                <w:sz w:val="28"/>
                <w:szCs w:val="28"/>
              </w:rPr>
              <w:t>2022 год</w:t>
            </w:r>
          </w:p>
        </w:tc>
      </w:tr>
      <w:tr w:rsidR="009438AC" w:rsidRPr="00480FB7" w:rsidTr="00D63BCA">
        <w:trPr>
          <w:trHeight w:val="265"/>
        </w:trPr>
        <w:tc>
          <w:tcPr>
            <w:tcW w:w="10137" w:type="dxa"/>
            <w:gridSpan w:val="3"/>
          </w:tcPr>
          <w:p w:rsidR="009438AC" w:rsidRPr="00E80D02" w:rsidRDefault="009438AC" w:rsidP="00D63BCA">
            <w:pPr>
              <w:jc w:val="center"/>
              <w:rPr>
                <w:rFonts w:ascii="Times New Roman" w:hAnsi="Times New Roman"/>
                <w:sz w:val="26"/>
                <w:szCs w:val="26"/>
              </w:rPr>
            </w:pPr>
            <w:r w:rsidRPr="00E80D02">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480FB7" w:rsidTr="00D63BCA">
        <w:tc>
          <w:tcPr>
            <w:tcW w:w="10137" w:type="dxa"/>
            <w:gridSpan w:val="3"/>
          </w:tcPr>
          <w:p w:rsidR="009438AC" w:rsidRPr="00E80D02" w:rsidRDefault="009438AC" w:rsidP="00D63BCA">
            <w:pPr>
              <w:jc w:val="center"/>
              <w:rPr>
                <w:rFonts w:ascii="Times New Roman" w:hAnsi="Times New Roman"/>
                <w:b/>
                <w:sz w:val="28"/>
                <w:szCs w:val="28"/>
              </w:rPr>
            </w:pPr>
            <w:r w:rsidRPr="00E80D02">
              <w:rPr>
                <w:rFonts w:ascii="Times New Roman" w:hAnsi="Times New Roman"/>
                <w:b/>
                <w:sz w:val="28"/>
                <w:szCs w:val="28"/>
              </w:rPr>
              <w:t>2023 год</w:t>
            </w:r>
          </w:p>
        </w:tc>
      </w:tr>
      <w:tr w:rsidR="009438AC" w:rsidRPr="00480FB7" w:rsidTr="00D63BCA">
        <w:tc>
          <w:tcPr>
            <w:tcW w:w="10137" w:type="dxa"/>
            <w:gridSpan w:val="3"/>
          </w:tcPr>
          <w:p w:rsidR="009438AC" w:rsidRPr="00E80D02" w:rsidRDefault="009438AC" w:rsidP="00D63BCA">
            <w:pPr>
              <w:jc w:val="center"/>
              <w:rPr>
                <w:rFonts w:ascii="Times New Roman" w:hAnsi="Times New Roman"/>
                <w:sz w:val="26"/>
                <w:szCs w:val="26"/>
              </w:rPr>
            </w:pPr>
            <w:r w:rsidRPr="00E80D02">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480FB7" w:rsidTr="00D63BCA">
        <w:tc>
          <w:tcPr>
            <w:tcW w:w="10137" w:type="dxa"/>
            <w:gridSpan w:val="3"/>
          </w:tcPr>
          <w:p w:rsidR="009438AC" w:rsidRPr="00E80D02" w:rsidRDefault="009438AC" w:rsidP="00D63BCA">
            <w:pPr>
              <w:jc w:val="center"/>
              <w:rPr>
                <w:rFonts w:ascii="Times New Roman" w:hAnsi="Times New Roman"/>
                <w:b/>
                <w:sz w:val="28"/>
                <w:szCs w:val="28"/>
              </w:rPr>
            </w:pPr>
            <w:r w:rsidRPr="00E80D02">
              <w:rPr>
                <w:rFonts w:ascii="Times New Roman" w:hAnsi="Times New Roman"/>
                <w:b/>
                <w:sz w:val="28"/>
                <w:szCs w:val="28"/>
              </w:rPr>
              <w:t>2024 год</w:t>
            </w:r>
          </w:p>
        </w:tc>
      </w:tr>
      <w:tr w:rsidR="009438AC" w:rsidRPr="00480FB7" w:rsidTr="00D63BCA">
        <w:tc>
          <w:tcPr>
            <w:tcW w:w="10137" w:type="dxa"/>
            <w:gridSpan w:val="3"/>
          </w:tcPr>
          <w:p w:rsidR="009438AC" w:rsidRPr="00E80D02" w:rsidRDefault="009438AC" w:rsidP="00D63BCA">
            <w:pPr>
              <w:jc w:val="center"/>
              <w:rPr>
                <w:rFonts w:ascii="Times New Roman" w:hAnsi="Times New Roman"/>
                <w:sz w:val="26"/>
                <w:szCs w:val="26"/>
              </w:rPr>
            </w:pPr>
            <w:r w:rsidRPr="00E80D02">
              <w:rPr>
                <w:rFonts w:ascii="Times New Roman" w:hAnsi="Times New Roman"/>
                <w:sz w:val="26"/>
                <w:szCs w:val="26"/>
              </w:rPr>
              <w:t>Адресный перечень будет сформирован при актуализации муниципальной программы</w:t>
            </w:r>
          </w:p>
        </w:tc>
      </w:tr>
    </w:tbl>
    <w:p w:rsidR="009438AC" w:rsidRPr="009420C0" w:rsidRDefault="009438AC" w:rsidP="009420C0">
      <w:pPr>
        <w:pStyle w:val="1"/>
        <w:rPr>
          <w:rFonts w:ascii="Times New Roman" w:hAnsi="Times New Roman" w:cs="Times New Roman"/>
          <w:color w:val="auto"/>
          <w:sz w:val="28"/>
          <w:szCs w:val="28"/>
        </w:rPr>
      </w:pPr>
      <w:r w:rsidRPr="009420C0">
        <w:rPr>
          <w:rFonts w:ascii="Times New Roman" w:hAnsi="Times New Roman" w:cs="Times New Roman"/>
          <w:color w:val="auto"/>
          <w:sz w:val="28"/>
          <w:szCs w:val="28"/>
        </w:rPr>
        <w:t>Адресный перечень</w:t>
      </w:r>
      <w:r w:rsidRPr="009420C0">
        <w:rPr>
          <w:rFonts w:ascii="Times New Roman" w:hAnsi="Times New Roman" w:cs="Times New Roman"/>
          <w:color w:val="auto"/>
          <w:sz w:val="28"/>
          <w:szCs w:val="28"/>
        </w:rPr>
        <w:br/>
        <w:t>общественных территорий, подлежащих благоустройству</w:t>
      </w:r>
    </w:p>
    <w:tbl>
      <w:tblPr>
        <w:tblStyle w:val="a3"/>
        <w:tblW w:w="0" w:type="auto"/>
        <w:tblLook w:val="04A0"/>
      </w:tblPr>
      <w:tblGrid>
        <w:gridCol w:w="892"/>
        <w:gridCol w:w="4415"/>
        <w:gridCol w:w="4264"/>
      </w:tblGrid>
      <w:tr w:rsidR="009438AC" w:rsidRPr="00832F4C" w:rsidTr="00D63BCA">
        <w:tc>
          <w:tcPr>
            <w:tcW w:w="959" w:type="dxa"/>
          </w:tcPr>
          <w:p w:rsidR="009438AC" w:rsidRPr="00340D1F" w:rsidRDefault="009438AC" w:rsidP="00D63BCA">
            <w:pPr>
              <w:jc w:val="center"/>
              <w:rPr>
                <w:rFonts w:ascii="Times New Roman" w:hAnsi="Times New Roman"/>
                <w:b/>
                <w:sz w:val="26"/>
                <w:szCs w:val="26"/>
              </w:rPr>
            </w:pPr>
            <w:r w:rsidRPr="00340D1F">
              <w:rPr>
                <w:rFonts w:ascii="Times New Roman" w:hAnsi="Times New Roman"/>
                <w:b/>
                <w:sz w:val="26"/>
                <w:szCs w:val="26"/>
              </w:rPr>
              <w:t>№</w:t>
            </w:r>
          </w:p>
        </w:tc>
        <w:tc>
          <w:tcPr>
            <w:tcW w:w="4819" w:type="dxa"/>
          </w:tcPr>
          <w:p w:rsidR="009438AC" w:rsidRPr="00340D1F" w:rsidRDefault="009438AC" w:rsidP="00D63BCA">
            <w:pPr>
              <w:jc w:val="center"/>
              <w:rPr>
                <w:rFonts w:ascii="Times New Roman" w:hAnsi="Times New Roman"/>
                <w:b/>
                <w:sz w:val="26"/>
                <w:szCs w:val="26"/>
              </w:rPr>
            </w:pPr>
            <w:r w:rsidRPr="00340D1F">
              <w:rPr>
                <w:rFonts w:ascii="Times New Roman" w:hAnsi="Times New Roman"/>
                <w:b/>
                <w:sz w:val="26"/>
                <w:szCs w:val="26"/>
              </w:rPr>
              <w:t>Наименование территории, адрес территории</w:t>
            </w:r>
          </w:p>
        </w:tc>
        <w:tc>
          <w:tcPr>
            <w:tcW w:w="4738" w:type="dxa"/>
          </w:tcPr>
          <w:p w:rsidR="009438AC" w:rsidRPr="00340D1F" w:rsidRDefault="009438AC" w:rsidP="00D63BCA">
            <w:pPr>
              <w:jc w:val="center"/>
              <w:rPr>
                <w:rFonts w:ascii="Times New Roman" w:hAnsi="Times New Roman"/>
                <w:b/>
                <w:sz w:val="26"/>
                <w:szCs w:val="26"/>
              </w:rPr>
            </w:pPr>
            <w:r w:rsidRPr="00340D1F">
              <w:rPr>
                <w:rFonts w:ascii="Times New Roman" w:hAnsi="Times New Roman"/>
                <w:b/>
                <w:sz w:val="26"/>
                <w:szCs w:val="26"/>
              </w:rPr>
              <w:t>Площадь, м²</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2019 год</w:t>
            </w:r>
          </w:p>
        </w:tc>
      </w:tr>
      <w:tr w:rsidR="009438AC" w:rsidRPr="00832F4C" w:rsidTr="00D63BCA">
        <w:tc>
          <w:tcPr>
            <w:tcW w:w="959" w:type="dxa"/>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1</w:t>
            </w:r>
          </w:p>
        </w:tc>
        <w:tc>
          <w:tcPr>
            <w:tcW w:w="4819" w:type="dxa"/>
          </w:tcPr>
          <w:p w:rsidR="009438AC" w:rsidRPr="00340D1F" w:rsidRDefault="009438AC" w:rsidP="00D63BCA">
            <w:pPr>
              <w:rPr>
                <w:rFonts w:ascii="Times New Roman" w:hAnsi="Times New Roman"/>
                <w:sz w:val="26"/>
                <w:szCs w:val="26"/>
              </w:rPr>
            </w:pPr>
            <w:r w:rsidRPr="00340D1F">
              <w:rPr>
                <w:rFonts w:ascii="Times New Roman" w:hAnsi="Times New Roman"/>
                <w:sz w:val="26"/>
                <w:szCs w:val="26"/>
              </w:rPr>
              <w:t xml:space="preserve">Парк им.М.Горького </w:t>
            </w:r>
            <w:r w:rsidR="00063873">
              <w:rPr>
                <w:rFonts w:ascii="Times New Roman" w:hAnsi="Times New Roman"/>
                <w:sz w:val="26"/>
                <w:szCs w:val="26"/>
              </w:rPr>
              <w:t xml:space="preserve">по </w:t>
            </w:r>
            <w:r w:rsidRPr="00340D1F">
              <w:rPr>
                <w:rFonts w:ascii="Times New Roman" w:hAnsi="Times New Roman"/>
                <w:sz w:val="26"/>
                <w:szCs w:val="26"/>
              </w:rPr>
              <w:t>ул</w:t>
            </w:r>
            <w:r w:rsidR="00063873">
              <w:rPr>
                <w:rFonts w:ascii="Times New Roman" w:hAnsi="Times New Roman"/>
                <w:sz w:val="26"/>
                <w:szCs w:val="26"/>
              </w:rPr>
              <w:t>ице</w:t>
            </w:r>
            <w:r w:rsidRPr="00340D1F">
              <w:rPr>
                <w:rFonts w:ascii="Times New Roman" w:hAnsi="Times New Roman"/>
                <w:sz w:val="26"/>
                <w:szCs w:val="26"/>
              </w:rPr>
              <w:t xml:space="preserve"> Советская</w:t>
            </w:r>
          </w:p>
        </w:tc>
        <w:tc>
          <w:tcPr>
            <w:tcW w:w="4738" w:type="dxa"/>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24 000</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2020 год</w:t>
            </w:r>
          </w:p>
        </w:tc>
      </w:tr>
      <w:tr w:rsidR="009438AC" w:rsidRPr="00832F4C" w:rsidTr="00D63BCA">
        <w:tc>
          <w:tcPr>
            <w:tcW w:w="959" w:type="dxa"/>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1</w:t>
            </w:r>
          </w:p>
        </w:tc>
        <w:tc>
          <w:tcPr>
            <w:tcW w:w="4819" w:type="dxa"/>
          </w:tcPr>
          <w:p w:rsidR="009438AC" w:rsidRPr="00340D1F" w:rsidRDefault="009438AC" w:rsidP="00D63BCA">
            <w:pPr>
              <w:rPr>
                <w:rFonts w:ascii="Times New Roman" w:hAnsi="Times New Roman"/>
                <w:sz w:val="26"/>
                <w:szCs w:val="26"/>
              </w:rPr>
            </w:pPr>
          </w:p>
        </w:tc>
        <w:tc>
          <w:tcPr>
            <w:tcW w:w="4738" w:type="dxa"/>
          </w:tcPr>
          <w:p w:rsidR="009438AC" w:rsidRPr="00340D1F" w:rsidRDefault="009438AC" w:rsidP="00D63BCA">
            <w:pPr>
              <w:jc w:val="center"/>
              <w:rPr>
                <w:rFonts w:ascii="Times New Roman" w:hAnsi="Times New Roman"/>
                <w:sz w:val="26"/>
                <w:szCs w:val="26"/>
              </w:rPr>
            </w:pP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2021 год</w:t>
            </w:r>
          </w:p>
        </w:tc>
      </w:tr>
      <w:tr w:rsidR="009438AC" w:rsidRPr="00832F4C" w:rsidTr="00D63BCA">
        <w:tc>
          <w:tcPr>
            <w:tcW w:w="959" w:type="dxa"/>
          </w:tcPr>
          <w:p w:rsidR="009438AC" w:rsidRPr="00340D1F" w:rsidRDefault="009438AC" w:rsidP="00D63BCA">
            <w:pPr>
              <w:jc w:val="center"/>
              <w:rPr>
                <w:rFonts w:ascii="Times New Roman" w:hAnsi="Times New Roman"/>
                <w:sz w:val="26"/>
                <w:szCs w:val="26"/>
                <w:highlight w:val="yellow"/>
              </w:rPr>
            </w:pPr>
            <w:r w:rsidRPr="00340D1F">
              <w:rPr>
                <w:rFonts w:ascii="Times New Roman" w:hAnsi="Times New Roman"/>
                <w:sz w:val="26"/>
                <w:szCs w:val="26"/>
              </w:rPr>
              <w:t>1</w:t>
            </w:r>
          </w:p>
        </w:tc>
        <w:tc>
          <w:tcPr>
            <w:tcW w:w="4819" w:type="dxa"/>
          </w:tcPr>
          <w:p w:rsidR="009438AC" w:rsidRPr="00340D1F" w:rsidRDefault="009438AC" w:rsidP="00D63BCA">
            <w:pPr>
              <w:jc w:val="center"/>
              <w:rPr>
                <w:rFonts w:ascii="Times New Roman" w:hAnsi="Times New Roman"/>
                <w:sz w:val="26"/>
                <w:szCs w:val="26"/>
              </w:rPr>
            </w:pPr>
          </w:p>
        </w:tc>
        <w:tc>
          <w:tcPr>
            <w:tcW w:w="4738" w:type="dxa"/>
          </w:tcPr>
          <w:p w:rsidR="009438AC" w:rsidRPr="00340D1F" w:rsidRDefault="009438AC" w:rsidP="00D63BCA">
            <w:pPr>
              <w:jc w:val="center"/>
              <w:rPr>
                <w:rFonts w:ascii="Times New Roman" w:hAnsi="Times New Roman"/>
                <w:sz w:val="26"/>
                <w:szCs w:val="26"/>
              </w:rPr>
            </w:pP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highlight w:val="green"/>
              </w:rPr>
            </w:pPr>
            <w:r w:rsidRPr="00340D1F">
              <w:rPr>
                <w:rFonts w:ascii="Times New Roman" w:hAnsi="Times New Roman"/>
                <w:sz w:val="26"/>
                <w:szCs w:val="26"/>
              </w:rPr>
              <w:t>2022 год</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highlight w:val="green"/>
              </w:rPr>
            </w:pPr>
            <w:r w:rsidRPr="00340D1F">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2023 год</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Адресный перечень будет сформирован при актуализации муниципальной программы</w:t>
            </w:r>
          </w:p>
        </w:tc>
      </w:tr>
      <w:tr w:rsidR="009438AC" w:rsidRPr="00832F4C"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2024 год</w:t>
            </w:r>
          </w:p>
        </w:tc>
      </w:tr>
      <w:tr w:rsidR="009438AC" w:rsidRPr="00071FE1" w:rsidTr="00D63BCA">
        <w:tc>
          <w:tcPr>
            <w:tcW w:w="10516" w:type="dxa"/>
            <w:gridSpan w:val="3"/>
          </w:tcPr>
          <w:p w:rsidR="009438AC" w:rsidRPr="00340D1F" w:rsidRDefault="009438AC" w:rsidP="00D63BCA">
            <w:pPr>
              <w:jc w:val="center"/>
              <w:rPr>
                <w:rFonts w:ascii="Times New Roman" w:hAnsi="Times New Roman"/>
                <w:sz w:val="26"/>
                <w:szCs w:val="26"/>
              </w:rPr>
            </w:pPr>
            <w:r w:rsidRPr="00340D1F">
              <w:rPr>
                <w:rFonts w:ascii="Times New Roman" w:hAnsi="Times New Roman"/>
                <w:sz w:val="26"/>
                <w:szCs w:val="26"/>
              </w:rPr>
              <w:t>Адресный перечень будет сформирован при актуализации муниципальной программы</w:t>
            </w:r>
          </w:p>
        </w:tc>
      </w:tr>
    </w:tbl>
    <w:p w:rsidR="004F01E1" w:rsidRDefault="004F01E1" w:rsidP="00CC2DD0">
      <w:pPr>
        <w:contextualSpacing/>
        <w:rPr>
          <w:rFonts w:ascii="Times New Roman" w:hAnsi="Times New Roman"/>
          <w:b/>
          <w:sz w:val="28"/>
          <w:szCs w:val="28"/>
          <w:lang w:eastAsia="en-US"/>
        </w:rPr>
      </w:pPr>
    </w:p>
    <w:p w:rsidR="004F01E1" w:rsidRDefault="004F01E1" w:rsidP="004F01E1">
      <w:pPr>
        <w:contextualSpacing/>
        <w:jc w:val="center"/>
        <w:rPr>
          <w:rFonts w:ascii="Times New Roman" w:hAnsi="Times New Roman"/>
          <w:b/>
          <w:sz w:val="28"/>
          <w:szCs w:val="28"/>
        </w:rPr>
      </w:pPr>
      <w:r w:rsidRPr="00340D1F">
        <w:rPr>
          <w:rFonts w:ascii="Times New Roman" w:hAnsi="Times New Roman"/>
          <w:b/>
          <w:sz w:val="28"/>
          <w:szCs w:val="28"/>
        </w:rPr>
        <w:t>Адресный перечень</w:t>
      </w:r>
    </w:p>
    <w:p w:rsidR="004F01E1" w:rsidRPr="009420C0" w:rsidRDefault="004F01E1" w:rsidP="009420C0">
      <w:pPr>
        <w:contextualSpacing/>
        <w:jc w:val="center"/>
        <w:rPr>
          <w:rFonts w:ascii="Times New Roman" w:hAnsi="Times New Roman"/>
          <w:b/>
          <w:sz w:val="28"/>
          <w:szCs w:val="28"/>
        </w:rPr>
      </w:pPr>
      <w:r w:rsidRPr="00340D1F">
        <w:rPr>
          <w:rFonts w:ascii="Times New Roman" w:hAnsi="Times New Roman"/>
          <w:b/>
          <w:sz w:val="28"/>
          <w:szCs w:val="28"/>
        </w:rPr>
        <w:t xml:space="preserve"> объектов недвижимого имущества (включая объекты незавершенного строительства) и земельных участков, </w:t>
      </w:r>
      <w:r w:rsidR="00063873" w:rsidRPr="00340D1F">
        <w:rPr>
          <w:rFonts w:ascii="Times New Roman" w:hAnsi="Times New Roman"/>
          <w:b/>
          <w:sz w:val="28"/>
          <w:szCs w:val="28"/>
        </w:rPr>
        <w:t>находящихся в собственности (пользовании) юридических лиц и индивидуальных предпринимателей,</w:t>
      </w:r>
      <w:r w:rsidRPr="00340D1F">
        <w:rPr>
          <w:rFonts w:ascii="Times New Roman" w:hAnsi="Times New Roman"/>
          <w:b/>
          <w:sz w:val="28"/>
          <w:szCs w:val="28"/>
        </w:rPr>
        <w:t xml:space="preserve"> которые подлежат благоустройству не позднее последнего года реализации федерального проекта за счет средств указанных лиц в соответствии с требованиями утвержденных правил благоустройства территорий в городском поселении Инсар</w:t>
      </w:r>
    </w:p>
    <w:tbl>
      <w:tblPr>
        <w:tblStyle w:val="a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1"/>
        <w:gridCol w:w="4303"/>
        <w:gridCol w:w="4397"/>
      </w:tblGrid>
      <w:tr w:rsidR="004F01E1" w:rsidRPr="00832F4C" w:rsidTr="00B861D4">
        <w:tc>
          <w:tcPr>
            <w:tcW w:w="924"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w:t>
            </w:r>
          </w:p>
        </w:tc>
        <w:tc>
          <w:tcPr>
            <w:tcW w:w="4612"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Наименование объекта недвижимого имущества и земельного участка</w:t>
            </w:r>
          </w:p>
        </w:tc>
        <w:tc>
          <w:tcPr>
            <w:tcW w:w="4601"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Адрес объекта недвижимого имущества и земельного участка</w:t>
            </w:r>
          </w:p>
        </w:tc>
      </w:tr>
      <w:tr w:rsidR="004F01E1" w:rsidRPr="00832F4C" w:rsidTr="00B861D4">
        <w:tc>
          <w:tcPr>
            <w:tcW w:w="924"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1</w:t>
            </w:r>
          </w:p>
        </w:tc>
        <w:tc>
          <w:tcPr>
            <w:tcW w:w="4612"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Магазин ИП «Красноперов O.Л.»</w:t>
            </w:r>
          </w:p>
        </w:tc>
        <w:tc>
          <w:tcPr>
            <w:tcW w:w="4601"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г.Инсар, ул.Коммунистическая, 58А</w:t>
            </w:r>
          </w:p>
        </w:tc>
      </w:tr>
      <w:tr w:rsidR="004F01E1" w:rsidRPr="00832F4C" w:rsidTr="00B861D4">
        <w:tc>
          <w:tcPr>
            <w:tcW w:w="924" w:type="dxa"/>
          </w:tcPr>
          <w:p w:rsidR="004F01E1" w:rsidRPr="00832F4C" w:rsidRDefault="004F01E1" w:rsidP="00D63BCA">
            <w:pPr>
              <w:jc w:val="center"/>
              <w:rPr>
                <w:rFonts w:ascii="Times New Roman" w:hAnsi="Times New Roman"/>
                <w:sz w:val="24"/>
                <w:szCs w:val="24"/>
              </w:rPr>
            </w:pPr>
            <w:r w:rsidRPr="00832F4C">
              <w:rPr>
                <w:rFonts w:ascii="Times New Roman" w:hAnsi="Times New Roman"/>
                <w:sz w:val="24"/>
                <w:szCs w:val="24"/>
              </w:rPr>
              <w:t>2</w:t>
            </w:r>
          </w:p>
        </w:tc>
        <w:tc>
          <w:tcPr>
            <w:tcW w:w="4612"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Фирменный магазин ООО «ЮАНА</w:t>
            </w:r>
            <w:r>
              <w:rPr>
                <w:rFonts w:ascii="Times New Roman" w:eastAsiaTheme="minorHAnsi" w:hAnsi="Times New Roman"/>
                <w:sz w:val="26"/>
                <w:szCs w:val="26"/>
                <w:lang w:eastAsia="en-US"/>
              </w:rPr>
              <w:t xml:space="preserve"> «</w:t>
            </w:r>
            <w:r w:rsidRPr="00A90414">
              <w:rPr>
                <w:rFonts w:ascii="Times New Roman" w:eastAsiaTheme="minorHAnsi" w:hAnsi="Times New Roman"/>
                <w:sz w:val="26"/>
                <w:szCs w:val="26"/>
                <w:lang w:eastAsia="en-US"/>
              </w:rPr>
              <w:t>Павловская курочка»</w:t>
            </w:r>
          </w:p>
        </w:tc>
        <w:tc>
          <w:tcPr>
            <w:tcW w:w="4601" w:type="dxa"/>
          </w:tcPr>
          <w:p w:rsidR="004F01E1" w:rsidRPr="00832F4C" w:rsidRDefault="004F01E1" w:rsidP="00D63BCA">
            <w:pPr>
              <w:jc w:val="center"/>
              <w:rPr>
                <w:rFonts w:ascii="Times New Roman" w:hAnsi="Times New Roman"/>
                <w:sz w:val="24"/>
                <w:szCs w:val="24"/>
              </w:rPr>
            </w:pPr>
            <w:r w:rsidRPr="00A90414">
              <w:rPr>
                <w:rFonts w:ascii="Times New Roman" w:eastAsiaTheme="minorHAnsi" w:hAnsi="Times New Roman"/>
                <w:sz w:val="26"/>
                <w:szCs w:val="26"/>
                <w:lang w:eastAsia="en-US"/>
              </w:rPr>
              <w:t>г.Инсар, ул. Советская, д.33/1.</w:t>
            </w:r>
          </w:p>
        </w:tc>
      </w:tr>
    </w:tbl>
    <w:p w:rsidR="00B861D4" w:rsidRDefault="00B861D4" w:rsidP="00CC2DD0">
      <w:pPr>
        <w:contextualSpacing/>
        <w:rPr>
          <w:rFonts w:ascii="Times New Roman" w:hAnsi="Times New Roman"/>
          <w:b/>
          <w:sz w:val="28"/>
          <w:szCs w:val="28"/>
          <w:lang w:eastAsia="en-US"/>
        </w:rPr>
        <w:sectPr w:rsidR="00B861D4" w:rsidSect="00B861D4">
          <w:pgSz w:w="11906" w:h="16838"/>
          <w:pgMar w:top="851" w:right="850" w:bottom="851" w:left="1701" w:header="708" w:footer="708" w:gutter="0"/>
          <w:cols w:space="708"/>
          <w:docGrid w:linePitch="360"/>
        </w:sectPr>
      </w:pPr>
    </w:p>
    <w:p w:rsidR="00262A27" w:rsidRDefault="00262A27" w:rsidP="00DF703F">
      <w:pPr>
        <w:rPr>
          <w:rFonts w:ascii="Times New Roman" w:hAnsi="Times New Roman"/>
          <w:sz w:val="28"/>
          <w:szCs w:val="28"/>
          <w:lang w:eastAsia="en-US"/>
        </w:rPr>
      </w:pPr>
    </w:p>
    <w:p w:rsidR="00262A27" w:rsidRPr="00134763" w:rsidRDefault="00262A27" w:rsidP="00F1018B">
      <w:pPr>
        <w:ind w:left="4394" w:right="252"/>
        <w:contextualSpacing/>
        <w:jc w:val="right"/>
        <w:rPr>
          <w:rFonts w:ascii="Times New Roman" w:hAnsi="Times New Roman"/>
          <w:b/>
          <w:sz w:val="28"/>
          <w:szCs w:val="28"/>
          <w:lang w:eastAsia="en-US"/>
        </w:rPr>
      </w:pPr>
      <w:r>
        <w:rPr>
          <w:rFonts w:ascii="Times New Roman" w:hAnsi="Times New Roman"/>
          <w:b/>
          <w:sz w:val="28"/>
          <w:szCs w:val="28"/>
          <w:lang w:eastAsia="en-US"/>
        </w:rPr>
        <w:t xml:space="preserve">Приложение </w:t>
      </w:r>
      <w:r w:rsidR="00B861D4">
        <w:rPr>
          <w:rFonts w:ascii="Times New Roman" w:hAnsi="Times New Roman"/>
          <w:b/>
          <w:sz w:val="28"/>
          <w:szCs w:val="28"/>
          <w:lang w:eastAsia="en-US"/>
        </w:rPr>
        <w:t>1</w:t>
      </w:r>
    </w:p>
    <w:p w:rsidR="00262A27" w:rsidRPr="00134763" w:rsidRDefault="00262A27" w:rsidP="00F1018B">
      <w:pPr>
        <w:ind w:left="4394" w:right="252"/>
        <w:contextualSpacing/>
        <w:jc w:val="right"/>
        <w:rPr>
          <w:rFonts w:ascii="Times New Roman" w:hAnsi="Times New Roman"/>
          <w:sz w:val="28"/>
          <w:szCs w:val="28"/>
        </w:rPr>
      </w:pPr>
      <w:r w:rsidRPr="00134763">
        <w:rPr>
          <w:rFonts w:ascii="Times New Roman" w:hAnsi="Times New Roman"/>
          <w:sz w:val="28"/>
          <w:szCs w:val="28"/>
        </w:rPr>
        <w:t xml:space="preserve">к программе «Формирование современной </w:t>
      </w:r>
    </w:p>
    <w:p w:rsidR="00262A27" w:rsidRPr="00134763" w:rsidRDefault="00262A27" w:rsidP="00F1018B">
      <w:pPr>
        <w:ind w:left="4394" w:right="252"/>
        <w:contextualSpacing/>
        <w:jc w:val="right"/>
        <w:rPr>
          <w:rFonts w:ascii="Times New Roman" w:hAnsi="Times New Roman"/>
          <w:sz w:val="28"/>
          <w:szCs w:val="28"/>
        </w:rPr>
      </w:pPr>
      <w:r w:rsidRPr="00134763">
        <w:rPr>
          <w:rFonts w:ascii="Times New Roman" w:hAnsi="Times New Roman"/>
          <w:sz w:val="28"/>
          <w:szCs w:val="28"/>
        </w:rPr>
        <w:t xml:space="preserve">городской среды на территории городского </w:t>
      </w:r>
    </w:p>
    <w:p w:rsidR="00262A27" w:rsidRPr="00134763" w:rsidRDefault="00262A27" w:rsidP="00F1018B">
      <w:pPr>
        <w:ind w:left="4394" w:right="252"/>
        <w:contextualSpacing/>
        <w:jc w:val="right"/>
        <w:rPr>
          <w:rFonts w:ascii="Times New Roman" w:hAnsi="Times New Roman"/>
          <w:sz w:val="28"/>
          <w:szCs w:val="28"/>
          <w:lang w:eastAsia="en-US"/>
        </w:rPr>
      </w:pPr>
      <w:r w:rsidRPr="00134763">
        <w:rPr>
          <w:rFonts w:ascii="Times New Roman" w:hAnsi="Times New Roman"/>
          <w:sz w:val="28"/>
          <w:szCs w:val="28"/>
        </w:rPr>
        <w:t>поселения Инсар» на 2018-2024 годы</w:t>
      </w:r>
    </w:p>
    <w:p w:rsidR="00262A27" w:rsidRDefault="00262A27" w:rsidP="00262A27">
      <w:pPr>
        <w:widowControl w:val="0"/>
        <w:tabs>
          <w:tab w:val="left" w:pos="-709"/>
        </w:tabs>
        <w:autoSpaceDE w:val="0"/>
        <w:autoSpaceDN w:val="0"/>
        <w:adjustRightInd w:val="0"/>
        <w:spacing w:before="108" w:after="108"/>
        <w:ind w:left="142"/>
        <w:contextualSpacing/>
        <w:jc w:val="center"/>
        <w:outlineLvl w:val="0"/>
        <w:rPr>
          <w:rFonts w:ascii="Times New Roman" w:hAnsi="Times New Roman"/>
          <w:b/>
          <w:bCs/>
          <w:color w:val="000000"/>
          <w:sz w:val="28"/>
          <w:szCs w:val="28"/>
        </w:rPr>
      </w:pPr>
      <w:r w:rsidRPr="00D25E43">
        <w:rPr>
          <w:rFonts w:ascii="Times New Roman" w:hAnsi="Times New Roman"/>
          <w:b/>
          <w:bCs/>
          <w:color w:val="000000"/>
          <w:sz w:val="28"/>
          <w:szCs w:val="28"/>
        </w:rPr>
        <w:t>Целевые индикаторы</w:t>
      </w:r>
      <w:r w:rsidRPr="00D25E43">
        <w:rPr>
          <w:rFonts w:ascii="Times New Roman" w:hAnsi="Times New Roman"/>
          <w:b/>
          <w:bCs/>
          <w:color w:val="000000"/>
          <w:sz w:val="28"/>
          <w:szCs w:val="28"/>
        </w:rPr>
        <w:br/>
        <w:t xml:space="preserve">Программы «Формирование современной городской среды на территории </w:t>
      </w:r>
      <w:r w:rsidRPr="00D25E43">
        <w:rPr>
          <w:rFonts w:ascii="Times New Roman" w:hAnsi="Times New Roman"/>
          <w:b/>
          <w:sz w:val="28"/>
          <w:szCs w:val="28"/>
        </w:rPr>
        <w:t xml:space="preserve">городского поселения </w:t>
      </w:r>
      <w:r>
        <w:rPr>
          <w:rFonts w:ascii="Times New Roman" w:hAnsi="Times New Roman"/>
          <w:b/>
          <w:sz w:val="28"/>
          <w:szCs w:val="28"/>
        </w:rPr>
        <w:t>Инсар</w:t>
      </w:r>
      <w:r w:rsidRPr="00D25E43">
        <w:rPr>
          <w:rFonts w:ascii="Times New Roman" w:hAnsi="Times New Roman"/>
          <w:b/>
          <w:bCs/>
          <w:color w:val="000000"/>
          <w:sz w:val="28"/>
          <w:szCs w:val="28"/>
        </w:rPr>
        <w:t xml:space="preserve">» </w:t>
      </w:r>
    </w:p>
    <w:p w:rsidR="00262A27" w:rsidRPr="00D25E43" w:rsidRDefault="00262A27" w:rsidP="00262A27">
      <w:pPr>
        <w:widowControl w:val="0"/>
        <w:tabs>
          <w:tab w:val="left" w:pos="-709"/>
        </w:tabs>
        <w:autoSpaceDE w:val="0"/>
        <w:autoSpaceDN w:val="0"/>
        <w:adjustRightInd w:val="0"/>
        <w:spacing w:before="108" w:after="108"/>
        <w:ind w:left="142"/>
        <w:contextualSpacing/>
        <w:jc w:val="center"/>
        <w:outlineLvl w:val="0"/>
        <w:rPr>
          <w:rFonts w:ascii="Times New Roman" w:hAnsi="Times New Roman"/>
          <w:b/>
          <w:bCs/>
          <w:color w:val="000000"/>
          <w:sz w:val="28"/>
          <w:szCs w:val="28"/>
        </w:rPr>
      </w:pPr>
      <w:r w:rsidRPr="00D25E43">
        <w:rPr>
          <w:rFonts w:ascii="Times New Roman" w:hAnsi="Times New Roman"/>
          <w:b/>
          <w:bCs/>
          <w:color w:val="000000"/>
          <w:sz w:val="28"/>
          <w:szCs w:val="28"/>
        </w:rPr>
        <w:t>на 2018-2024 годы</w:t>
      </w:r>
    </w:p>
    <w:tbl>
      <w:tblPr>
        <w:tblW w:w="1417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25"/>
        <w:gridCol w:w="5245"/>
        <w:gridCol w:w="1559"/>
        <w:gridCol w:w="992"/>
        <w:gridCol w:w="992"/>
        <w:gridCol w:w="993"/>
        <w:gridCol w:w="992"/>
        <w:gridCol w:w="992"/>
        <w:gridCol w:w="993"/>
        <w:gridCol w:w="992"/>
      </w:tblGrid>
      <w:tr w:rsidR="00262A27" w:rsidRPr="00324E8B" w:rsidTr="00D63BCA">
        <w:trPr>
          <w:trHeight w:val="286"/>
        </w:trPr>
        <w:tc>
          <w:tcPr>
            <w:tcW w:w="425" w:type="dxa"/>
            <w:vMerge w:val="restart"/>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N</w:t>
            </w:r>
          </w:p>
        </w:tc>
        <w:tc>
          <w:tcPr>
            <w:tcW w:w="5245" w:type="dxa"/>
            <w:vMerge w:val="restart"/>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Наименование индикатора</w:t>
            </w:r>
          </w:p>
        </w:tc>
        <w:tc>
          <w:tcPr>
            <w:tcW w:w="1559" w:type="dxa"/>
            <w:vMerge w:val="restart"/>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Единица измерения</w:t>
            </w:r>
          </w:p>
        </w:tc>
        <w:tc>
          <w:tcPr>
            <w:tcW w:w="6946" w:type="dxa"/>
            <w:gridSpan w:val="7"/>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Значение индикатора</w:t>
            </w:r>
          </w:p>
        </w:tc>
      </w:tr>
      <w:tr w:rsidR="00262A27" w:rsidRPr="00324E8B" w:rsidTr="00D63BCA">
        <w:trPr>
          <w:trHeight w:val="356"/>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62A27" w:rsidRPr="00D25E43" w:rsidRDefault="00262A27" w:rsidP="00D63BCA">
            <w:pPr>
              <w:tabs>
                <w:tab w:val="left" w:pos="-709"/>
              </w:tabs>
              <w:ind w:left="-108" w:right="-109"/>
              <w:rPr>
                <w:rFonts w:ascii="Times New Roman" w:hAnsi="Times New Roman"/>
                <w:sz w:val="24"/>
                <w:szCs w:val="24"/>
              </w:rPr>
            </w:pPr>
          </w:p>
        </w:tc>
        <w:tc>
          <w:tcPr>
            <w:tcW w:w="5245" w:type="dxa"/>
            <w:vMerge/>
            <w:tcBorders>
              <w:top w:val="single" w:sz="4" w:space="0" w:color="auto"/>
              <w:left w:val="single" w:sz="4" w:space="0" w:color="auto"/>
              <w:bottom w:val="single" w:sz="4" w:space="0" w:color="auto"/>
              <w:right w:val="single" w:sz="4" w:space="0" w:color="auto"/>
            </w:tcBorders>
            <w:vAlign w:val="center"/>
            <w:hideMark/>
          </w:tcPr>
          <w:p w:rsidR="00262A27" w:rsidRPr="00D25E43" w:rsidRDefault="00262A27" w:rsidP="00D63BCA">
            <w:pPr>
              <w:tabs>
                <w:tab w:val="left" w:pos="-709"/>
              </w:tabs>
              <w:ind w:left="142"/>
              <w:rPr>
                <w:rFonts w:ascii="Times New Roman" w:hAnsi="Times New Roman"/>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62A27" w:rsidRPr="00D25E43" w:rsidRDefault="00262A27" w:rsidP="00D63BCA">
            <w:pPr>
              <w:tabs>
                <w:tab w:val="left" w:pos="-709"/>
              </w:tabs>
              <w:ind w:left="142"/>
              <w:rPr>
                <w:rFonts w:ascii="Times New Roman" w:hAnsi="Times New Roman"/>
                <w:sz w:val="24"/>
                <w:szCs w:val="24"/>
              </w:rPr>
            </w:pP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2018</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2019</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2021</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2022</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2023</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2024</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1</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Среднее значение индекса качества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N</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N+2%</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N+5%</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N+10%</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N+15%</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N+20%</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N+30%</w:t>
            </w:r>
          </w:p>
        </w:tc>
      </w:tr>
      <w:tr w:rsidR="00262A27" w:rsidRPr="00324E8B" w:rsidTr="00D63BCA">
        <w:trPr>
          <w:trHeight w:val="1422"/>
        </w:trPr>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2</w:t>
            </w:r>
          </w:p>
        </w:tc>
        <w:tc>
          <w:tcPr>
            <w:tcW w:w="5245" w:type="dxa"/>
            <w:tcBorders>
              <w:top w:val="single" w:sz="4" w:space="0" w:color="auto"/>
              <w:left w:val="single" w:sz="4" w:space="0" w:color="auto"/>
              <w:bottom w:val="single" w:sz="4" w:space="0" w:color="auto"/>
              <w:right w:val="single" w:sz="4" w:space="0" w:color="auto"/>
            </w:tcBorders>
            <w:hideMark/>
          </w:tcPr>
          <w:p w:rsidR="00262A27" w:rsidRPr="009C1B56" w:rsidRDefault="00262A27" w:rsidP="00D63BCA">
            <w:pPr>
              <w:widowControl w:val="0"/>
              <w:tabs>
                <w:tab w:val="left" w:pos="-709"/>
              </w:tabs>
              <w:autoSpaceDE w:val="0"/>
              <w:autoSpaceDN w:val="0"/>
              <w:adjustRightInd w:val="0"/>
              <w:rPr>
                <w:rFonts w:ascii="Times New Roman" w:hAnsi="Times New Roman"/>
                <w:szCs w:val="24"/>
              </w:rPr>
            </w:pPr>
            <w:r w:rsidRPr="009C1B56">
              <w:rPr>
                <w:rFonts w:ascii="Times New Roman" w:hAnsi="Times New Roman"/>
                <w:szCs w:val="24"/>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городского поселения Инсар</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6%</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9%</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12%</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15%</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20%</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25%</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30%</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3</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Количество благоустроенных общественных территорий, включенных в муниципальную программу формирования современной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единицы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Pr>
                <w:rFonts w:ascii="Times New Roman" w:hAnsi="Times New Roman" w:cs="Times New Roman"/>
              </w:rPr>
              <w:t>1</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Pr>
                <w:rFonts w:ascii="Times New Roman" w:hAnsi="Times New Roman" w:cs="Times New Roman"/>
              </w:rPr>
              <w:t>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jc w:val="center"/>
              <w:rPr>
                <w:rFonts w:ascii="Times New Roman" w:hAnsi="Times New Roman" w:cs="Times New Roman"/>
              </w:rPr>
            </w:pPr>
            <w:r w:rsidRPr="00D25E43">
              <w:rPr>
                <w:rFonts w:ascii="Times New Roman" w:hAnsi="Times New Roman" w:cs="Times New Roman"/>
              </w:rPr>
              <w:t>**</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4</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Количество благоустроенных дворовых территорий, включенных в муниципальную программу формирования современной городской среды</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единицы</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Pr>
                <w:rFonts w:ascii="Times New Roman" w:hAnsi="Times New Roman"/>
                <w:sz w:val="24"/>
                <w:szCs w:val="24"/>
              </w:rPr>
              <w:t>3</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4</w:t>
            </w:r>
          </w:p>
        </w:tc>
        <w:tc>
          <w:tcPr>
            <w:tcW w:w="993"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w:t>
            </w:r>
          </w:p>
        </w:tc>
      </w:tr>
      <w:tr w:rsidR="00262A27" w:rsidRPr="00324E8B" w:rsidTr="00D63BCA">
        <w:tc>
          <w:tcPr>
            <w:tcW w:w="42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08" w:right="-109"/>
              <w:jc w:val="center"/>
              <w:rPr>
                <w:rFonts w:ascii="Times New Roman" w:hAnsi="Times New Roman"/>
                <w:sz w:val="24"/>
                <w:szCs w:val="24"/>
              </w:rPr>
            </w:pPr>
            <w:r w:rsidRPr="00D25E43">
              <w:rPr>
                <w:rFonts w:ascii="Times New Roman" w:hAnsi="Times New Roman"/>
                <w:sz w:val="24"/>
                <w:szCs w:val="24"/>
              </w:rPr>
              <w:t>5</w:t>
            </w:r>
          </w:p>
        </w:tc>
        <w:tc>
          <w:tcPr>
            <w:tcW w:w="5245"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pStyle w:val="af1"/>
              <w:rPr>
                <w:rFonts w:ascii="Times New Roman" w:hAnsi="Times New Roman" w:cs="Times New Roman"/>
              </w:rPr>
            </w:pPr>
            <w:r w:rsidRPr="00D25E43">
              <w:rPr>
                <w:rFonts w:ascii="Times New Roman" w:hAnsi="Times New Roman" w:cs="Times New Roman"/>
              </w:rPr>
              <w:t>Доля дворовых территорий, благоустроенных с участием заинтересованных лиц</w:t>
            </w:r>
          </w:p>
        </w:tc>
        <w:tc>
          <w:tcPr>
            <w:tcW w:w="1559" w:type="dxa"/>
            <w:tcBorders>
              <w:top w:val="single" w:sz="4" w:space="0" w:color="auto"/>
              <w:left w:val="single" w:sz="4" w:space="0" w:color="auto"/>
              <w:bottom w:val="single" w:sz="4" w:space="0" w:color="auto"/>
              <w:right w:val="single" w:sz="4" w:space="0" w:color="auto"/>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проценты</w:t>
            </w:r>
          </w:p>
        </w:tc>
        <w:tc>
          <w:tcPr>
            <w:tcW w:w="992" w:type="dxa"/>
            <w:tcBorders>
              <w:top w:val="single" w:sz="4" w:space="0" w:color="auto"/>
              <w:left w:val="single" w:sz="4" w:space="0" w:color="auto"/>
              <w:bottom w:val="single" w:sz="4" w:space="0" w:color="auto"/>
              <w:right w:val="nil"/>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nil"/>
            </w:tcBorders>
            <w:hideMark/>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3" w:type="dxa"/>
            <w:tcBorders>
              <w:top w:val="single" w:sz="4" w:space="0" w:color="auto"/>
              <w:left w:val="single" w:sz="4" w:space="0" w:color="auto"/>
              <w:bottom w:val="single" w:sz="4" w:space="0" w:color="auto"/>
              <w:right w:val="nil"/>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nil"/>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262A27" w:rsidRPr="00D25E43" w:rsidRDefault="00262A27" w:rsidP="00D63BCA">
            <w:pPr>
              <w:widowControl w:val="0"/>
              <w:tabs>
                <w:tab w:val="left" w:pos="-709"/>
              </w:tabs>
              <w:autoSpaceDE w:val="0"/>
              <w:autoSpaceDN w:val="0"/>
              <w:adjustRightInd w:val="0"/>
              <w:ind w:left="142"/>
              <w:jc w:val="center"/>
              <w:rPr>
                <w:rFonts w:ascii="Times New Roman" w:hAnsi="Times New Roman"/>
                <w:sz w:val="24"/>
                <w:szCs w:val="24"/>
              </w:rPr>
            </w:pPr>
            <w:r w:rsidRPr="00D25E43">
              <w:rPr>
                <w:rFonts w:ascii="Times New Roman" w:hAnsi="Times New Roman"/>
                <w:sz w:val="24"/>
                <w:szCs w:val="24"/>
              </w:rPr>
              <w:t>100</w:t>
            </w:r>
          </w:p>
        </w:tc>
      </w:tr>
    </w:tbl>
    <w:p w:rsidR="00262A27" w:rsidRPr="00D25E43" w:rsidRDefault="00262A27" w:rsidP="00262A27">
      <w:pPr>
        <w:contextualSpacing/>
        <w:rPr>
          <w:rFonts w:ascii="Times New Roman" w:hAnsi="Times New Roman"/>
          <w:sz w:val="24"/>
          <w:szCs w:val="24"/>
        </w:rPr>
        <w:sectPr w:rsidR="00262A27" w:rsidRPr="00D25E43" w:rsidSect="00B861D4">
          <w:pgSz w:w="16837" w:h="11905" w:orient="landscape"/>
          <w:pgMar w:top="1134" w:right="850" w:bottom="851" w:left="1701" w:header="720" w:footer="720" w:gutter="0"/>
          <w:cols w:space="720"/>
          <w:noEndnote/>
          <w:docGrid w:linePitch="272"/>
        </w:sectPr>
      </w:pPr>
      <w:bookmarkStart w:id="0" w:name="sub_12"/>
      <w:r w:rsidRPr="00D25E43">
        <w:rPr>
          <w:rFonts w:ascii="Times New Roman" w:hAnsi="Times New Roman"/>
          <w:sz w:val="24"/>
          <w:szCs w:val="24"/>
        </w:rPr>
        <w:t>** Значения показателей будут уточнены после актуализации муниципальной программ</w:t>
      </w:r>
      <w:bookmarkEnd w:id="0"/>
    </w:p>
    <w:p w:rsidR="00D63BCA" w:rsidRPr="00134763" w:rsidRDefault="009A3F57" w:rsidP="00F1018B">
      <w:pPr>
        <w:ind w:left="4394" w:right="-360"/>
        <w:contextualSpacing/>
        <w:jc w:val="right"/>
        <w:rPr>
          <w:rFonts w:ascii="Times New Roman" w:hAnsi="Times New Roman"/>
          <w:b/>
          <w:sz w:val="28"/>
          <w:szCs w:val="28"/>
          <w:lang w:eastAsia="en-US"/>
        </w:rPr>
      </w:pPr>
      <w:r>
        <w:rPr>
          <w:rFonts w:ascii="Times New Roman" w:hAnsi="Times New Roman"/>
          <w:b/>
          <w:sz w:val="28"/>
          <w:szCs w:val="28"/>
          <w:lang w:eastAsia="en-US"/>
        </w:rPr>
        <w:t xml:space="preserve">Приложение </w:t>
      </w:r>
      <w:r w:rsidR="00F1018B">
        <w:rPr>
          <w:rFonts w:ascii="Times New Roman" w:hAnsi="Times New Roman"/>
          <w:b/>
          <w:sz w:val="28"/>
          <w:szCs w:val="28"/>
          <w:lang w:eastAsia="en-US"/>
        </w:rPr>
        <w:t>2</w:t>
      </w:r>
    </w:p>
    <w:p w:rsidR="00D63BCA" w:rsidRPr="00134763" w:rsidRDefault="00D63BCA" w:rsidP="00F1018B">
      <w:pPr>
        <w:ind w:left="4394" w:right="-360"/>
        <w:contextualSpacing/>
        <w:jc w:val="right"/>
        <w:rPr>
          <w:rFonts w:ascii="Times New Roman" w:hAnsi="Times New Roman"/>
          <w:sz w:val="28"/>
          <w:szCs w:val="28"/>
        </w:rPr>
      </w:pPr>
      <w:r w:rsidRPr="00134763">
        <w:rPr>
          <w:rFonts w:ascii="Times New Roman" w:hAnsi="Times New Roman"/>
          <w:sz w:val="28"/>
          <w:szCs w:val="28"/>
        </w:rPr>
        <w:t>к программе «Формирование современной</w:t>
      </w:r>
    </w:p>
    <w:p w:rsidR="00D63BCA" w:rsidRPr="00134763" w:rsidRDefault="00D63BCA" w:rsidP="00F1018B">
      <w:pPr>
        <w:ind w:left="4394" w:right="-360"/>
        <w:contextualSpacing/>
        <w:jc w:val="right"/>
        <w:rPr>
          <w:rFonts w:ascii="Times New Roman" w:hAnsi="Times New Roman"/>
          <w:sz w:val="28"/>
          <w:szCs w:val="28"/>
        </w:rPr>
      </w:pPr>
      <w:r w:rsidRPr="00134763">
        <w:rPr>
          <w:rFonts w:ascii="Times New Roman" w:hAnsi="Times New Roman"/>
          <w:sz w:val="28"/>
          <w:szCs w:val="28"/>
        </w:rPr>
        <w:t>городской среды на территории городского</w:t>
      </w:r>
    </w:p>
    <w:p w:rsidR="00D63BCA" w:rsidRPr="00D63BCA" w:rsidRDefault="00D63BCA" w:rsidP="00F1018B">
      <w:pPr>
        <w:ind w:left="4394" w:right="-360"/>
        <w:contextualSpacing/>
        <w:jc w:val="right"/>
        <w:rPr>
          <w:rFonts w:ascii="Times New Roman" w:hAnsi="Times New Roman"/>
          <w:sz w:val="28"/>
          <w:szCs w:val="28"/>
          <w:lang w:eastAsia="en-US"/>
        </w:rPr>
      </w:pPr>
      <w:r w:rsidRPr="00134763">
        <w:rPr>
          <w:rFonts w:ascii="Times New Roman" w:hAnsi="Times New Roman"/>
          <w:sz w:val="28"/>
          <w:szCs w:val="28"/>
        </w:rPr>
        <w:t>поселения Инсар» на 2018-2024 годы</w:t>
      </w:r>
    </w:p>
    <w:p w:rsidR="00D63BCA" w:rsidRPr="00D63BCA" w:rsidRDefault="00D63BCA" w:rsidP="00D63BCA">
      <w:pPr>
        <w:widowControl w:val="0"/>
        <w:tabs>
          <w:tab w:val="left" w:pos="-709"/>
        </w:tabs>
        <w:autoSpaceDE w:val="0"/>
        <w:autoSpaceDN w:val="0"/>
        <w:adjustRightInd w:val="0"/>
        <w:spacing w:before="108" w:after="108"/>
        <w:ind w:left="142"/>
        <w:contextualSpacing/>
        <w:jc w:val="center"/>
        <w:outlineLvl w:val="0"/>
        <w:rPr>
          <w:rFonts w:ascii="Times New Roman" w:hAnsi="Times New Roman"/>
          <w:b/>
          <w:bCs/>
          <w:color w:val="000000"/>
          <w:sz w:val="28"/>
          <w:szCs w:val="28"/>
        </w:rPr>
      </w:pPr>
      <w:r w:rsidRPr="00D63BCA">
        <w:rPr>
          <w:rFonts w:ascii="Times New Roman" w:hAnsi="Times New Roman"/>
          <w:b/>
          <w:sz w:val="28"/>
          <w:szCs w:val="28"/>
        </w:rPr>
        <w:t>Перечень</w:t>
      </w:r>
      <w:r w:rsidRPr="00D63BCA">
        <w:rPr>
          <w:rFonts w:ascii="Times New Roman" w:hAnsi="Times New Roman"/>
          <w:b/>
          <w:sz w:val="28"/>
          <w:szCs w:val="28"/>
        </w:rPr>
        <w:br/>
        <w:t>основных мероприятий муниципальной программы</w:t>
      </w:r>
      <w:r w:rsidRPr="00D25E43">
        <w:rPr>
          <w:rFonts w:ascii="Times New Roman" w:hAnsi="Times New Roman"/>
          <w:b/>
          <w:bCs/>
          <w:color w:val="000000"/>
          <w:sz w:val="28"/>
          <w:szCs w:val="28"/>
        </w:rPr>
        <w:t xml:space="preserve">«Формирование современной городской среды на территории </w:t>
      </w:r>
      <w:r w:rsidRPr="00D25E43">
        <w:rPr>
          <w:rFonts w:ascii="Times New Roman" w:hAnsi="Times New Roman"/>
          <w:b/>
          <w:sz w:val="28"/>
          <w:szCs w:val="28"/>
        </w:rPr>
        <w:t xml:space="preserve">городского поселения </w:t>
      </w:r>
      <w:r>
        <w:rPr>
          <w:rFonts w:ascii="Times New Roman" w:hAnsi="Times New Roman"/>
          <w:b/>
          <w:sz w:val="28"/>
          <w:szCs w:val="28"/>
        </w:rPr>
        <w:t>Инсар</w:t>
      </w:r>
      <w:r w:rsidRPr="00D25E43">
        <w:rPr>
          <w:rFonts w:ascii="Times New Roman" w:hAnsi="Times New Roman"/>
          <w:b/>
          <w:bCs/>
          <w:color w:val="000000"/>
          <w:sz w:val="28"/>
          <w:szCs w:val="28"/>
        </w:rPr>
        <w:t>» на 2018-2024 годы</w:t>
      </w:r>
    </w:p>
    <w:tbl>
      <w:tblPr>
        <w:tblpPr w:leftFromText="180" w:rightFromText="180" w:vertAnchor="text" w:tblpY="1"/>
        <w:tblOverlap w:val="never"/>
        <w:tblW w:w="14459"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410"/>
      </w:tblGrid>
      <w:tr w:rsidR="00D63BCA" w:rsidTr="00F1018B">
        <w:tc>
          <w:tcPr>
            <w:tcW w:w="2977" w:type="dxa"/>
            <w:vMerge w:val="restart"/>
            <w:tcBorders>
              <w:top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Ожидаемый непосредственный результат</w:t>
            </w:r>
          </w:p>
        </w:tc>
        <w:tc>
          <w:tcPr>
            <w:tcW w:w="2410" w:type="dxa"/>
            <w:vMerge w:val="restart"/>
            <w:tcBorders>
              <w:top w:val="single" w:sz="4" w:space="0" w:color="auto"/>
              <w:left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Связь с показателями подпрограммы</w:t>
            </w:r>
          </w:p>
        </w:tc>
      </w:tr>
      <w:tr w:rsidR="00D63BCA" w:rsidTr="00F1018B">
        <w:tc>
          <w:tcPr>
            <w:tcW w:w="2977" w:type="dxa"/>
            <w:vMerge/>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835" w:type="dxa"/>
            <w:vMerge/>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1985" w:type="dxa"/>
            <w:tcBorders>
              <w:top w:val="nil"/>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начала реализации</w:t>
            </w:r>
          </w:p>
        </w:tc>
        <w:tc>
          <w:tcPr>
            <w:tcW w:w="1842" w:type="dxa"/>
            <w:tcBorders>
              <w:top w:val="nil"/>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окончания реализации</w:t>
            </w:r>
          </w:p>
        </w:tc>
        <w:tc>
          <w:tcPr>
            <w:tcW w:w="2410" w:type="dxa"/>
            <w:vMerge/>
            <w:tcBorders>
              <w:top w:val="nil"/>
              <w:left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410" w:type="dxa"/>
            <w:vMerge/>
            <w:tcBorders>
              <w:top w:val="single" w:sz="4" w:space="0" w:color="auto"/>
              <w:left w:val="single" w:sz="4" w:space="0" w:color="auto"/>
              <w:bottom w:val="single" w:sz="4" w:space="0" w:color="auto"/>
            </w:tcBorders>
          </w:tcPr>
          <w:p w:rsidR="00D63BCA" w:rsidRPr="00D63BCA" w:rsidRDefault="00D63BCA" w:rsidP="00F1018B">
            <w:pPr>
              <w:pStyle w:val="af1"/>
              <w:rPr>
                <w:rFonts w:ascii="Times New Roman" w:hAnsi="Times New Roman" w:cs="Times New Roman"/>
              </w:rPr>
            </w:pP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1</w:t>
            </w:r>
          </w:p>
        </w:tc>
        <w:tc>
          <w:tcPr>
            <w:tcW w:w="2835" w:type="dxa"/>
            <w:tcBorders>
              <w:top w:val="single" w:sz="4" w:space="0" w:color="auto"/>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2</w:t>
            </w:r>
          </w:p>
        </w:tc>
        <w:tc>
          <w:tcPr>
            <w:tcW w:w="1985" w:type="dxa"/>
            <w:tcBorders>
              <w:top w:val="nil"/>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w:t>
            </w:r>
          </w:p>
        </w:tc>
        <w:tc>
          <w:tcPr>
            <w:tcW w:w="1842" w:type="dxa"/>
            <w:tcBorders>
              <w:top w:val="nil"/>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4</w:t>
            </w:r>
          </w:p>
        </w:tc>
        <w:tc>
          <w:tcPr>
            <w:tcW w:w="2410" w:type="dxa"/>
            <w:tcBorders>
              <w:top w:val="nil"/>
              <w:left w:val="single" w:sz="4" w:space="0" w:color="auto"/>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5</w:t>
            </w:r>
          </w:p>
        </w:tc>
        <w:tc>
          <w:tcPr>
            <w:tcW w:w="2410" w:type="dxa"/>
            <w:tcBorders>
              <w:top w:val="single" w:sz="4" w:space="0" w:color="auto"/>
              <w:left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6</w:t>
            </w:r>
          </w:p>
        </w:tc>
      </w:tr>
      <w:tr w:rsidR="00D63BCA" w:rsidTr="00F1018B">
        <w:tc>
          <w:tcPr>
            <w:tcW w:w="14459" w:type="dxa"/>
            <w:gridSpan w:val="6"/>
            <w:tcBorders>
              <w:top w:val="single" w:sz="4" w:space="0" w:color="auto"/>
              <w:bottom w:val="single" w:sz="4" w:space="0" w:color="auto"/>
            </w:tcBorders>
          </w:tcPr>
          <w:p w:rsidR="00D63BCA" w:rsidRPr="00D63BCA" w:rsidRDefault="00D63BCA" w:rsidP="00F1018B">
            <w:pPr>
              <w:pStyle w:val="1"/>
              <w:rPr>
                <w:rFonts w:ascii="Times New Roman" w:hAnsi="Times New Roman" w:cs="Times New Roman"/>
              </w:rPr>
            </w:pPr>
            <w:r w:rsidRPr="00D63BCA">
              <w:rPr>
                <w:rFonts w:ascii="Times New Roman" w:hAnsi="Times New Roman" w:cs="Times New Roman"/>
              </w:rPr>
              <w:t>1. Благоустройство дворовых территорий</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8" w:history="1">
              <w:r w:rsidRPr="00D63BCA">
                <w:rPr>
                  <w:rStyle w:val="af3"/>
                  <w:rFonts w:ascii="Times New Roman" w:hAnsi="Times New Roman"/>
                </w:rPr>
                <w:t>vmestedelaem.ru</w:t>
              </w:r>
            </w:hyperlink>
            <w:r w:rsidRPr="00D63BCA">
              <w:rPr>
                <w:rFonts w:ascii="Times New Roman" w:hAnsi="Times New Roman" w:cs="Times New Roman"/>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276986">
              <w:rPr>
                <w:rFonts w:ascii="Times New Roman" w:hAnsi="Times New Roman" w:cs="Times New Roman"/>
              </w:rPr>
              <w:t xml:space="preserve"> 1,2,3</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3. Заключение контрактов на выполнение работ по благоустройству дворовых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Показатель </w:t>
            </w:r>
            <w:r w:rsidR="00F216A7">
              <w:rPr>
                <w:rFonts w:ascii="Times New Roman" w:hAnsi="Times New Roman" w:cs="Times New Roman"/>
              </w:rPr>
              <w:t>№ 1,4</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4. Синхронизация выполнения работ в рамках муниципальной программы с реализуемыми на территории</w:t>
            </w:r>
            <w:r>
              <w:rPr>
                <w:rFonts w:ascii="Times New Roman" w:hAnsi="Times New Roman" w:cs="Times New Roman"/>
              </w:rPr>
              <w:t xml:space="preserve"> городского  поселения Инсар </w:t>
            </w:r>
            <w:r w:rsidRPr="00D63BCA">
              <w:rPr>
                <w:rFonts w:ascii="Times New Roman" w:hAnsi="Times New Roman" w:cs="Times New Roman"/>
              </w:rPr>
              <w:t>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Показатель </w:t>
            </w:r>
            <w:r w:rsidR="00F216A7">
              <w:rPr>
                <w:rFonts w:ascii="Times New Roman" w:hAnsi="Times New Roman" w:cs="Times New Roman"/>
              </w:rPr>
              <w:t>№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r w:rsidRPr="00D63BCA">
              <w:rPr>
                <w:rFonts w:ascii="Times New Roman" w:hAnsi="Times New Roman" w:cs="Times New Roman"/>
              </w:rPr>
              <w:t xml:space="preserve">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6. Размещение в государственной информационной системе жилищно-коммунального хозяйства информации о реализации федерального проекта на территории </w:t>
            </w:r>
            <w:r>
              <w:rPr>
                <w:rFonts w:ascii="Times New Roman" w:hAnsi="Times New Roman" w:cs="Times New Roman"/>
              </w:rPr>
              <w:t>городского поселения Инсар</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7.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r w:rsidR="00276986">
              <w:rPr>
                <w:rFonts w:ascii="Times New Roman" w:hAnsi="Times New Roman" w:cs="Times New Roman"/>
              </w:rPr>
              <w:t>городского поселения Инсар</w:t>
            </w:r>
            <w:r w:rsidRPr="00D63BCA">
              <w:rPr>
                <w:rFonts w:ascii="Times New Roman" w:hAnsi="Times New Roman" w:cs="Times New Roman"/>
              </w:rPr>
              <w:t>, в том числе доли жителей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8. 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дворовых территорий, благоустроенных с участием заинтересованных лиц</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1,2,4,5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1,2,3</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10. 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для муниципальных или государственных нужд в соответствии с генеральным планом </w:t>
            </w:r>
            <w:r w:rsidR="00276986">
              <w:rPr>
                <w:rFonts w:ascii="Times New Roman" w:hAnsi="Times New Roman" w:cs="Times New Roman"/>
              </w:rPr>
              <w:t>городского поселения Инсар</w:t>
            </w:r>
            <w:r w:rsidRPr="00D63BCA">
              <w:rPr>
                <w:rFonts w:ascii="Times New Roman" w:hAnsi="Times New Roman" w:cs="Times New Roman"/>
              </w:rPr>
              <w:t xml:space="preserve">, при условии одобрения такого решения об исключении указанных территорий из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w:t>
            </w:r>
          </w:p>
        </w:tc>
      </w:tr>
      <w:tr w:rsidR="00D63BCA" w:rsidTr="00F1018B">
        <w:tc>
          <w:tcPr>
            <w:tcW w:w="14459" w:type="dxa"/>
            <w:gridSpan w:val="6"/>
            <w:tcBorders>
              <w:top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b/>
              </w:rPr>
            </w:pPr>
            <w:r w:rsidRPr="00D63BCA">
              <w:rPr>
                <w:rFonts w:ascii="Times New Roman" w:hAnsi="Times New Roman" w:cs="Times New Roman"/>
                <w:b/>
              </w:rPr>
              <w:t>2. Благоустройство общественных территорий</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1. 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онлайн портал для голосования (</w:t>
            </w:r>
            <w:hyperlink r:id="rId9" w:history="1">
              <w:r w:rsidRPr="00D63BCA">
                <w:rPr>
                  <w:rStyle w:val="af3"/>
                  <w:rFonts w:ascii="Times New Roman" w:hAnsi="Times New Roman"/>
                </w:rPr>
                <w:t>vmestedelaem.ru</w:t>
              </w:r>
            </w:hyperlink>
            <w:r w:rsidRPr="00D63BCA">
              <w:rPr>
                <w:rFonts w:ascii="Times New Roman" w:hAnsi="Times New Roman" w:cs="Times New Roman"/>
              </w:rPr>
              <w:t>, официального сайта администрации, социальные сети) и ежегодная актуализация программы.</w:t>
            </w:r>
          </w:p>
        </w:tc>
        <w:tc>
          <w:tcPr>
            <w:tcW w:w="2835"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1,2,5</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31.12.2020</w:t>
            </w:r>
          </w:p>
        </w:tc>
        <w:tc>
          <w:tcPr>
            <w:tcW w:w="2410"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2.1. Организация учета предложений заинтересованных лиц о включении общественных территорий в программу, путем проведения голосования по отбору общественных территорий в электронной форме в информационно- телекоммуникационной сети "Интернет"</w:t>
            </w:r>
          </w:p>
        </w:tc>
        <w:tc>
          <w:tcPr>
            <w:tcW w:w="2835"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01.01.2021</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nil"/>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3. Заключение контрактов на выполнение работ по благоустройству </w:t>
            </w:r>
            <w:r w:rsidR="00B03779">
              <w:rPr>
                <w:rFonts w:ascii="Times New Roman" w:hAnsi="Times New Roman" w:cs="Times New Roman"/>
              </w:rPr>
              <w:t>общественных</w:t>
            </w:r>
            <w:r w:rsidRPr="00D63BCA">
              <w:rPr>
                <w:rFonts w:ascii="Times New Roman" w:hAnsi="Times New Roman" w:cs="Times New Roman"/>
              </w:rPr>
              <w:t xml:space="preserve"> территорий до 1 апреля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 случаев заключения таких соглашений в пределах экономии средств при расходовании субсидии в целях реализации муниципальных программ, в том числе мероприятий по цифровизации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1,4</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4. Синхронизация выполнения работ по благоустройству общественных территорий в рамках муниципальной программы с реализуемыми на территории</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xml:space="preserve">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1,4</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00276986">
              <w:rPr>
                <w:rFonts w:ascii="Times New Roman" w:hAnsi="Times New Roman" w:cs="Times New Roman"/>
              </w:rPr>
              <w:t>городского поселения Инсар</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6. 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в том числе доли жителей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общественных территорий, благоустроенных с участием заинтересованных лиц</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Показатель №</w:t>
            </w:r>
            <w:r w:rsidR="00F216A7">
              <w:rPr>
                <w:rFonts w:ascii="Times New Roman" w:hAnsi="Times New Roman" w:cs="Times New Roman"/>
              </w:rPr>
              <w:t xml:space="preserve"> 1,2,3</w:t>
            </w:r>
          </w:p>
        </w:tc>
      </w:tr>
      <w:tr w:rsidR="00D63BCA" w:rsidRPr="00AB6A58"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276986">
              <w:rPr>
                <w:rFonts w:ascii="Times New Roman" w:hAnsi="Times New Roman" w:cs="Times New Roman"/>
              </w:rPr>
              <w:t>8. Ежегодное участие во Всероссийском конкурсе малых городов и исторических поселений. (это только для городов – участников конкурса)</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276986" w:rsidRDefault="00D63BCA" w:rsidP="00F1018B">
            <w:pPr>
              <w:pStyle w:val="af1"/>
              <w:jc w:val="center"/>
              <w:rPr>
                <w:rFonts w:ascii="Times New Roman" w:hAnsi="Times New Roman" w:cs="Times New Roman"/>
              </w:rPr>
            </w:pPr>
            <w:r w:rsidRPr="00276986">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276986" w:rsidRDefault="00D63BCA" w:rsidP="00F1018B">
            <w:pPr>
              <w:pStyle w:val="af1"/>
              <w:jc w:val="center"/>
              <w:rPr>
                <w:rFonts w:ascii="Times New Roman" w:hAnsi="Times New Roman" w:cs="Times New Roman"/>
              </w:rPr>
            </w:pPr>
            <w:r w:rsidRPr="00276986">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276986">
              <w:rPr>
                <w:rFonts w:ascii="Times New Roman" w:hAnsi="Times New Roman" w:cs="Times New Roman"/>
              </w:rPr>
              <w:t>Улучшение комфортности проживания граждан.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highlight w:val="yellow"/>
              </w:rPr>
            </w:pPr>
            <w:r w:rsidRPr="00F216A7">
              <w:rPr>
                <w:rFonts w:ascii="Times New Roman" w:hAnsi="Times New Roman" w:cs="Times New Roman"/>
              </w:rPr>
              <w:t>Показатель №</w:t>
            </w:r>
            <w:r w:rsidR="00F216A7">
              <w:rPr>
                <w:rFonts w:ascii="Times New Roman" w:hAnsi="Times New Roman" w:cs="Times New Roman"/>
              </w:rPr>
              <w:t xml:space="preserve"> 1,2,3</w:t>
            </w:r>
          </w:p>
        </w:tc>
      </w:tr>
      <w:tr w:rsidR="00D63BCA" w:rsidRPr="00AB6A58"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9. 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w:t>
            </w:r>
            <w:r w:rsidR="00276986">
              <w:rPr>
                <w:rFonts w:ascii="Times New Roman" w:hAnsi="Times New Roman" w:cs="Times New Roman"/>
              </w:rPr>
              <w:t>городского поселения Инсар</w:t>
            </w:r>
            <w:r w:rsidRPr="00D63BCA">
              <w:rPr>
                <w:rFonts w:ascii="Times New Roman" w:hAnsi="Times New Roman" w:cs="Times New Roman"/>
              </w:rPr>
              <w:t>при условии одобрения решения об исключении указанных территорий из адресного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highlight w:val="yellow"/>
              </w:rPr>
            </w:pPr>
            <w:r w:rsidRPr="00D63BCA">
              <w:rPr>
                <w:rFonts w:ascii="Times New Roman" w:hAnsi="Times New Roman" w:cs="Times New Roman"/>
              </w:rPr>
              <w:t>По мере необходимости</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highlight w:val="yellow"/>
              </w:rPr>
            </w:pPr>
            <w:r w:rsidRPr="00D63BCA">
              <w:rPr>
                <w:rFonts w:ascii="Times New Roman" w:hAnsi="Times New Roman" w:cs="Times New Roman"/>
              </w:rPr>
              <w:t>По мере необходимости</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Улучшение комфортности проживания граждан</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highlight w:val="yellow"/>
              </w:rPr>
            </w:pPr>
            <w:r w:rsidRPr="00D63BCA">
              <w:rPr>
                <w:rFonts w:ascii="Times New Roman" w:hAnsi="Times New Roman" w:cs="Times New Roman"/>
              </w:rPr>
              <w:t xml:space="preserve">Показатель </w:t>
            </w:r>
            <w:r w:rsidRPr="00F216A7">
              <w:rPr>
                <w:rFonts w:ascii="Times New Roman" w:hAnsi="Times New Roman" w:cs="Times New Roman"/>
              </w:rPr>
              <w:t>№</w:t>
            </w:r>
            <w:r w:rsidR="00F216A7" w:rsidRPr="00F216A7">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10.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01.01.2018</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F216A7">
              <w:rPr>
                <w:rFonts w:ascii="Times New Roman" w:hAnsi="Times New Roman" w:cs="Times New Roman"/>
              </w:rPr>
              <w:t>Показатель №</w:t>
            </w:r>
            <w:r w:rsidR="00F216A7">
              <w:rPr>
                <w:rFonts w:ascii="Times New Roman" w:hAnsi="Times New Roman" w:cs="Times New Roman"/>
              </w:rPr>
              <w:t xml:space="preserve"> 1,2,3</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highlight w:val="yellow"/>
              </w:rPr>
            </w:pPr>
          </w:p>
        </w:tc>
      </w:tr>
      <w:tr w:rsidR="00D63BCA" w:rsidTr="00F1018B">
        <w:tc>
          <w:tcPr>
            <w:tcW w:w="14459" w:type="dxa"/>
            <w:gridSpan w:val="6"/>
            <w:tcBorders>
              <w:top w:val="single" w:sz="4" w:space="0" w:color="auto"/>
              <w:bottom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b/>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1. Достижение согласия между администрацией </w:t>
            </w:r>
            <w:r w:rsidR="00276986">
              <w:rPr>
                <w:rFonts w:ascii="Times New Roman" w:hAnsi="Times New Roman" w:cs="Times New Roman"/>
              </w:rPr>
              <w:t>городского поселения Инсар</w:t>
            </w:r>
            <w:r w:rsidRPr="00D63BCA">
              <w:rPr>
                <w:rFonts w:ascii="Times New Roman" w:hAnsi="Times New Roman" w:cs="Times New Roman"/>
              </w:rPr>
              <w:t xml:space="preserve">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о их благоустройстве в соответствии с требованиями Правил благоустройства</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xml:space="preserve">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31.03.2024</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 и формирование единого облика благоустройства территории</w:t>
            </w:r>
            <w:r w:rsidR="00276986">
              <w:rPr>
                <w:rFonts w:ascii="Times New Roman" w:hAnsi="Times New Roman" w:cs="Times New Roman"/>
              </w:rPr>
              <w:t xml:space="preserve"> городского поселения Инсар</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2D171D">
              <w:rPr>
                <w:rFonts w:ascii="Times New Roman" w:hAnsi="Times New Roman" w:cs="Times New Roman"/>
              </w:rPr>
              <w:t>Показатель №</w:t>
            </w:r>
            <w:r w:rsidR="002D171D" w:rsidRPr="002D171D">
              <w:rPr>
                <w:rFonts w:ascii="Times New Roman" w:hAnsi="Times New Roman" w:cs="Times New Roman"/>
              </w:rPr>
              <w:t xml:space="preserve"> 1</w:t>
            </w:r>
          </w:p>
        </w:tc>
      </w:tr>
      <w:tr w:rsidR="00D63BCA" w:rsidTr="00F1018B">
        <w:tc>
          <w:tcPr>
            <w:tcW w:w="2977" w:type="dxa"/>
            <w:tcBorders>
              <w:top w:val="single" w:sz="4" w:space="0" w:color="auto"/>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2. 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w:t>
            </w:r>
            <w:r w:rsidR="00276986">
              <w:rPr>
                <w:rFonts w:ascii="Times New Roman" w:hAnsi="Times New Roman" w:cs="Times New Roman"/>
              </w:rPr>
              <w:t xml:space="preserve"> городского поселения Инсар</w:t>
            </w:r>
            <w:r w:rsidRPr="00D63BCA">
              <w:rPr>
                <w:rFonts w:ascii="Times New Roman" w:hAnsi="Times New Roman" w:cs="Times New Roman"/>
              </w:rPr>
              <w:t xml:space="preserve">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 их размещения </w:t>
            </w:r>
          </w:p>
        </w:tc>
        <w:tc>
          <w:tcPr>
            <w:tcW w:w="2835"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 xml:space="preserve">Администрация </w:t>
            </w:r>
            <w:r>
              <w:rPr>
                <w:rFonts w:ascii="Times New Roman" w:hAnsi="Times New Roman" w:cs="Times New Roman"/>
              </w:rPr>
              <w:t>городского поселения Инсар</w:t>
            </w:r>
          </w:p>
        </w:tc>
        <w:tc>
          <w:tcPr>
            <w:tcW w:w="1985"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01.01.2019</w:t>
            </w:r>
          </w:p>
        </w:tc>
        <w:tc>
          <w:tcPr>
            <w:tcW w:w="1842" w:type="dxa"/>
            <w:tcBorders>
              <w:top w:val="single" w:sz="4" w:space="0" w:color="auto"/>
              <w:left w:val="nil"/>
              <w:bottom w:val="single" w:sz="4" w:space="0" w:color="auto"/>
              <w:right w:val="single" w:sz="4" w:space="0" w:color="auto"/>
            </w:tcBorders>
          </w:tcPr>
          <w:p w:rsidR="00D63BCA" w:rsidRPr="00D63BCA" w:rsidRDefault="00D63BCA" w:rsidP="00F1018B">
            <w:pPr>
              <w:pStyle w:val="af1"/>
              <w:jc w:val="center"/>
              <w:rPr>
                <w:rFonts w:ascii="Times New Roman" w:hAnsi="Times New Roman" w:cs="Times New Roman"/>
              </w:rPr>
            </w:pPr>
            <w:r w:rsidRPr="00D63BCA">
              <w:rPr>
                <w:rFonts w:ascii="Times New Roman" w:hAnsi="Times New Roman" w:cs="Times New Roman"/>
              </w:rPr>
              <w:t>31.12.2021</w:t>
            </w:r>
          </w:p>
        </w:tc>
        <w:tc>
          <w:tcPr>
            <w:tcW w:w="2410" w:type="dxa"/>
            <w:tcBorders>
              <w:top w:val="single" w:sz="4" w:space="0" w:color="auto"/>
              <w:left w:val="nil"/>
              <w:bottom w:val="single" w:sz="4" w:space="0" w:color="auto"/>
              <w:right w:val="single" w:sz="4" w:space="0" w:color="auto"/>
            </w:tcBorders>
          </w:tcPr>
          <w:p w:rsidR="00D63BCA" w:rsidRPr="00D63BCA" w:rsidRDefault="00D63BCA" w:rsidP="00F1018B">
            <w:pPr>
              <w:pStyle w:val="af1"/>
              <w:rPr>
                <w:rFonts w:ascii="Times New Roman" w:hAnsi="Times New Roman" w:cs="Times New Roman"/>
              </w:rPr>
            </w:pPr>
            <w:r w:rsidRPr="00D63BCA">
              <w:rPr>
                <w:rFonts w:ascii="Times New Roman" w:hAnsi="Times New Roman" w:cs="Times New Roman"/>
              </w:rPr>
              <w:t>Улучшение комфортности проживания граждан и формирование единого облика благоустройства территории</w:t>
            </w:r>
            <w:r w:rsidR="00276986">
              <w:rPr>
                <w:rFonts w:ascii="Times New Roman" w:hAnsi="Times New Roman" w:cs="Times New Roman"/>
              </w:rPr>
              <w:t xml:space="preserve"> городского поселения Инсар</w:t>
            </w:r>
          </w:p>
        </w:tc>
        <w:tc>
          <w:tcPr>
            <w:tcW w:w="2410" w:type="dxa"/>
            <w:tcBorders>
              <w:top w:val="single" w:sz="4" w:space="0" w:color="auto"/>
              <w:left w:val="nil"/>
              <w:bottom w:val="single" w:sz="4" w:space="0" w:color="auto"/>
            </w:tcBorders>
          </w:tcPr>
          <w:p w:rsidR="00D63BCA" w:rsidRPr="00D63BCA" w:rsidRDefault="00D63BCA" w:rsidP="00F1018B">
            <w:pPr>
              <w:pStyle w:val="af1"/>
              <w:rPr>
                <w:rFonts w:ascii="Times New Roman" w:hAnsi="Times New Roman" w:cs="Times New Roman"/>
              </w:rPr>
            </w:pPr>
            <w:r w:rsidRPr="002D171D">
              <w:rPr>
                <w:rFonts w:ascii="Times New Roman" w:hAnsi="Times New Roman" w:cs="Times New Roman"/>
              </w:rPr>
              <w:t>Показатель №</w:t>
            </w:r>
            <w:r w:rsidR="002D171D" w:rsidRPr="002D171D">
              <w:rPr>
                <w:rFonts w:ascii="Times New Roman" w:hAnsi="Times New Roman" w:cs="Times New Roman"/>
              </w:rPr>
              <w:t xml:space="preserve"> 1</w:t>
            </w:r>
          </w:p>
        </w:tc>
      </w:tr>
    </w:tbl>
    <w:p w:rsidR="00D63BCA" w:rsidRDefault="00F1018B" w:rsidP="00D63BCA">
      <w:pPr>
        <w:rPr>
          <w:rFonts w:ascii="Times New Roman" w:eastAsia="Times New Roman" w:hAnsi="Times New Roman"/>
          <w:sz w:val="24"/>
          <w:szCs w:val="24"/>
        </w:rPr>
      </w:pPr>
      <w:r>
        <w:rPr>
          <w:rFonts w:ascii="Times New Roman" w:eastAsia="Times New Roman" w:hAnsi="Times New Roman"/>
          <w:sz w:val="24"/>
          <w:szCs w:val="24"/>
        </w:rPr>
        <w:br w:type="textWrapping" w:clear="all"/>
      </w: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Default="00B861D4" w:rsidP="00B861D4">
      <w:pPr>
        <w:ind w:left="9072"/>
        <w:contextualSpacing/>
        <w:jc w:val="right"/>
        <w:rPr>
          <w:rFonts w:ascii="Times New Roman" w:eastAsia="Times New Roman" w:hAnsi="Times New Roman"/>
          <w:sz w:val="24"/>
          <w:szCs w:val="24"/>
        </w:rPr>
      </w:pPr>
    </w:p>
    <w:p w:rsidR="00B861D4" w:rsidRPr="00374657" w:rsidRDefault="00B861D4" w:rsidP="00B861D4">
      <w:pPr>
        <w:ind w:left="9072" w:right="-360"/>
        <w:contextualSpacing/>
        <w:jc w:val="right"/>
        <w:rPr>
          <w:rFonts w:ascii="Times New Roman" w:hAnsi="Times New Roman"/>
          <w:b/>
          <w:sz w:val="28"/>
          <w:szCs w:val="28"/>
          <w:lang w:eastAsia="en-US"/>
        </w:rPr>
      </w:pPr>
      <w:r>
        <w:rPr>
          <w:rFonts w:ascii="Times New Roman" w:eastAsia="Times New Roman" w:hAnsi="Times New Roman"/>
          <w:sz w:val="24"/>
          <w:szCs w:val="24"/>
        </w:rPr>
        <w:tab/>
      </w:r>
      <w:r>
        <w:rPr>
          <w:rFonts w:ascii="Times New Roman" w:hAnsi="Times New Roman"/>
          <w:b/>
          <w:sz w:val="28"/>
          <w:szCs w:val="28"/>
          <w:lang w:eastAsia="en-US"/>
        </w:rPr>
        <w:t xml:space="preserve">Приложение </w:t>
      </w:r>
      <w:r w:rsidR="002D171D">
        <w:rPr>
          <w:rFonts w:ascii="Times New Roman" w:hAnsi="Times New Roman"/>
          <w:b/>
          <w:sz w:val="28"/>
          <w:szCs w:val="28"/>
          <w:lang w:eastAsia="en-US"/>
        </w:rPr>
        <w:t>3</w:t>
      </w:r>
    </w:p>
    <w:p w:rsidR="00B861D4" w:rsidRPr="00374657" w:rsidRDefault="00B861D4" w:rsidP="00B861D4">
      <w:pPr>
        <w:ind w:left="9072" w:right="-360"/>
        <w:contextualSpacing/>
        <w:jc w:val="right"/>
        <w:rPr>
          <w:rFonts w:ascii="Times New Roman" w:hAnsi="Times New Roman"/>
          <w:sz w:val="28"/>
          <w:szCs w:val="28"/>
        </w:rPr>
      </w:pPr>
      <w:r w:rsidRPr="00374657">
        <w:rPr>
          <w:rFonts w:ascii="Times New Roman" w:hAnsi="Times New Roman"/>
          <w:sz w:val="28"/>
          <w:szCs w:val="28"/>
        </w:rPr>
        <w:t>к подпрограмме «Формировани</w:t>
      </w:r>
      <w:r>
        <w:rPr>
          <w:rFonts w:ascii="Times New Roman" w:hAnsi="Times New Roman"/>
          <w:sz w:val="28"/>
          <w:szCs w:val="28"/>
        </w:rPr>
        <w:t xml:space="preserve">е </w:t>
      </w:r>
      <w:r w:rsidRPr="00374657">
        <w:rPr>
          <w:rFonts w:ascii="Times New Roman" w:hAnsi="Times New Roman"/>
          <w:sz w:val="28"/>
          <w:szCs w:val="28"/>
        </w:rPr>
        <w:t>современной городской среды на территории</w:t>
      </w:r>
      <w:r>
        <w:rPr>
          <w:rFonts w:ascii="Times New Roman" w:hAnsi="Times New Roman"/>
          <w:sz w:val="28"/>
          <w:szCs w:val="28"/>
        </w:rPr>
        <w:t xml:space="preserve"> городского поселения Инсар» на 2018-2024</w:t>
      </w:r>
      <w:r w:rsidRPr="00374657">
        <w:rPr>
          <w:rFonts w:ascii="Times New Roman" w:hAnsi="Times New Roman"/>
          <w:sz w:val="28"/>
          <w:szCs w:val="28"/>
        </w:rPr>
        <w:t xml:space="preserve"> год</w:t>
      </w:r>
      <w:r>
        <w:rPr>
          <w:rFonts w:ascii="Times New Roman" w:hAnsi="Times New Roman"/>
          <w:sz w:val="28"/>
          <w:szCs w:val="28"/>
        </w:rPr>
        <w:t>ы</w:t>
      </w:r>
    </w:p>
    <w:p w:rsidR="00B861D4" w:rsidRPr="00374657" w:rsidRDefault="00B861D4" w:rsidP="00B861D4">
      <w:pPr>
        <w:contextualSpacing/>
        <w:jc w:val="center"/>
        <w:rPr>
          <w:rFonts w:ascii="Times New Roman" w:hAnsi="Times New Roman"/>
          <w:b/>
          <w:bCs/>
          <w:sz w:val="28"/>
          <w:szCs w:val="28"/>
        </w:rPr>
      </w:pPr>
      <w:r w:rsidRPr="00374657">
        <w:rPr>
          <w:rFonts w:ascii="Times New Roman" w:hAnsi="Times New Roman"/>
          <w:b/>
          <w:bCs/>
          <w:sz w:val="28"/>
          <w:szCs w:val="28"/>
        </w:rPr>
        <w:t xml:space="preserve">Ресурсное обеспечение </w:t>
      </w:r>
    </w:p>
    <w:p w:rsidR="00B861D4" w:rsidRDefault="00B861D4" w:rsidP="00B861D4">
      <w:pPr>
        <w:contextualSpacing/>
        <w:jc w:val="center"/>
        <w:rPr>
          <w:rFonts w:ascii="Times New Roman" w:hAnsi="Times New Roman"/>
          <w:sz w:val="28"/>
          <w:szCs w:val="28"/>
        </w:rPr>
      </w:pPr>
      <w:r w:rsidRPr="00374657">
        <w:rPr>
          <w:rFonts w:ascii="Times New Roman" w:hAnsi="Times New Roman"/>
          <w:bCs/>
          <w:sz w:val="28"/>
          <w:szCs w:val="28"/>
        </w:rPr>
        <w:t xml:space="preserve">реализации </w:t>
      </w:r>
      <w:r w:rsidRPr="00374657">
        <w:rPr>
          <w:rFonts w:ascii="Times New Roman" w:hAnsi="Times New Roman"/>
          <w:sz w:val="28"/>
          <w:szCs w:val="28"/>
        </w:rPr>
        <w:t xml:space="preserve">программы «Формирование современной городской среды </w:t>
      </w:r>
    </w:p>
    <w:p w:rsidR="00B861D4" w:rsidRPr="00374657" w:rsidRDefault="00B861D4" w:rsidP="00B861D4">
      <w:pPr>
        <w:contextualSpacing/>
        <w:jc w:val="center"/>
        <w:rPr>
          <w:rFonts w:ascii="Times New Roman" w:hAnsi="Times New Roman"/>
          <w:sz w:val="28"/>
          <w:szCs w:val="28"/>
        </w:rPr>
      </w:pPr>
      <w:r w:rsidRPr="00374657">
        <w:rPr>
          <w:rFonts w:ascii="Times New Roman" w:hAnsi="Times New Roman"/>
          <w:sz w:val="28"/>
          <w:szCs w:val="28"/>
        </w:rPr>
        <w:t>на территории</w:t>
      </w:r>
      <w:r>
        <w:rPr>
          <w:rFonts w:ascii="Times New Roman" w:hAnsi="Times New Roman"/>
          <w:sz w:val="28"/>
          <w:szCs w:val="28"/>
        </w:rPr>
        <w:t xml:space="preserve"> городского поселения Инсар» </w:t>
      </w:r>
      <w:r>
        <w:rPr>
          <w:rFonts w:ascii="Times New Roman" w:hAnsi="Times New Roman"/>
          <w:bCs/>
          <w:sz w:val="28"/>
          <w:szCs w:val="28"/>
        </w:rPr>
        <w:t>на 2018-2024</w:t>
      </w:r>
      <w:r w:rsidRPr="00374657">
        <w:rPr>
          <w:rFonts w:ascii="Times New Roman" w:hAnsi="Times New Roman"/>
          <w:bCs/>
          <w:sz w:val="28"/>
          <w:szCs w:val="28"/>
        </w:rPr>
        <w:t xml:space="preserve"> год</w:t>
      </w:r>
      <w:r>
        <w:rPr>
          <w:rFonts w:ascii="Times New Roman" w:hAnsi="Times New Roman"/>
          <w:bCs/>
          <w:sz w:val="28"/>
          <w:szCs w:val="28"/>
        </w:rPr>
        <w:t>ы</w:t>
      </w: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93"/>
        <w:gridCol w:w="2551"/>
        <w:gridCol w:w="1418"/>
        <w:gridCol w:w="567"/>
        <w:gridCol w:w="567"/>
        <w:gridCol w:w="567"/>
        <w:gridCol w:w="567"/>
        <w:gridCol w:w="1134"/>
        <w:gridCol w:w="1275"/>
        <w:gridCol w:w="1276"/>
        <w:gridCol w:w="1276"/>
        <w:gridCol w:w="709"/>
        <w:gridCol w:w="708"/>
        <w:gridCol w:w="1276"/>
      </w:tblGrid>
      <w:tr w:rsidR="00B861D4" w:rsidRPr="00213AAE" w:rsidTr="00B861D4">
        <w:tc>
          <w:tcPr>
            <w:tcW w:w="993" w:type="dxa"/>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Наименование мероприятия</w:t>
            </w:r>
          </w:p>
        </w:tc>
        <w:tc>
          <w:tcPr>
            <w:tcW w:w="2551" w:type="dxa"/>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Ответственный исполнитель, соисполнитель, государственный (муниципальный) заказчик-координатор, участник</w:t>
            </w:r>
          </w:p>
        </w:tc>
        <w:tc>
          <w:tcPr>
            <w:tcW w:w="1418" w:type="dxa"/>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Источник финансирования</w:t>
            </w:r>
          </w:p>
        </w:tc>
        <w:tc>
          <w:tcPr>
            <w:tcW w:w="2268" w:type="dxa"/>
            <w:gridSpan w:val="4"/>
            <w:vMerge w:val="restart"/>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 xml:space="preserve">Код </w:t>
            </w:r>
            <w:hyperlink r:id="rId10" w:history="1">
              <w:r w:rsidRPr="004560E3">
                <w:rPr>
                  <w:rFonts w:ascii="Times New Roman" w:eastAsia="Times New Roman" w:hAnsi="Times New Roman"/>
                  <w:sz w:val="20"/>
                  <w:szCs w:val="20"/>
                </w:rPr>
                <w:t>бюджетной классификации</w:t>
              </w:r>
            </w:hyperlink>
          </w:p>
        </w:tc>
        <w:tc>
          <w:tcPr>
            <w:tcW w:w="7654" w:type="dxa"/>
            <w:gridSpan w:val="7"/>
            <w:tcBorders>
              <w:top w:val="single" w:sz="4" w:space="0" w:color="auto"/>
              <w:left w:val="single" w:sz="4" w:space="0" w:color="auto"/>
              <w:bottom w:val="single" w:sz="4" w:space="0" w:color="auto"/>
              <w:right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r w:rsidRPr="00213AAE">
              <w:rPr>
                <w:rFonts w:ascii="Times New Roman" w:eastAsia="Times New Roman" w:hAnsi="Times New Roman"/>
                <w:sz w:val="24"/>
                <w:szCs w:val="24"/>
              </w:rPr>
              <w:t>Объемы бюджетных ассигнований (тыс. рублей)</w:t>
            </w:r>
          </w:p>
        </w:tc>
      </w:tr>
      <w:tr w:rsidR="00B861D4" w:rsidRPr="00213AAE" w:rsidTr="00B861D4">
        <w:trPr>
          <w:trHeight w:val="322"/>
        </w:trPr>
        <w:tc>
          <w:tcPr>
            <w:tcW w:w="993" w:type="dxa"/>
            <w:vMerge/>
            <w:tcBorders>
              <w:top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vMerge/>
            <w:tcBorders>
              <w:top w:val="single" w:sz="4" w:space="0" w:color="auto"/>
              <w:left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268" w:type="dxa"/>
            <w:gridSpan w:val="4"/>
            <w:vMerge/>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134" w:type="dxa"/>
            <w:vMerge w:val="restart"/>
            <w:tcBorders>
              <w:top w:val="single" w:sz="4" w:space="0" w:color="auto"/>
              <w:left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2018 год</w:t>
            </w:r>
          </w:p>
        </w:tc>
        <w:tc>
          <w:tcPr>
            <w:tcW w:w="1275" w:type="dxa"/>
            <w:vMerge w:val="restart"/>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2019 год</w:t>
            </w:r>
          </w:p>
        </w:tc>
        <w:tc>
          <w:tcPr>
            <w:tcW w:w="1276" w:type="dxa"/>
            <w:vMerge w:val="restart"/>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2020 год</w:t>
            </w:r>
          </w:p>
        </w:tc>
        <w:tc>
          <w:tcPr>
            <w:tcW w:w="1276" w:type="dxa"/>
            <w:vMerge w:val="restart"/>
            <w:tcBorders>
              <w:top w:val="single" w:sz="4" w:space="0" w:color="auto"/>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2021 год</w:t>
            </w:r>
          </w:p>
        </w:tc>
        <w:tc>
          <w:tcPr>
            <w:tcW w:w="709" w:type="dxa"/>
            <w:vMerge w:val="restart"/>
            <w:tcBorders>
              <w:top w:val="single" w:sz="4" w:space="0" w:color="auto"/>
              <w:lef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на 2022 год</w:t>
            </w:r>
          </w:p>
        </w:tc>
        <w:tc>
          <w:tcPr>
            <w:tcW w:w="708" w:type="dxa"/>
            <w:tcBorders>
              <w:top w:val="single" w:sz="4" w:space="0" w:color="auto"/>
              <w:left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0"/>
                <w:szCs w:val="20"/>
              </w:rPr>
              <w:t>на 2023</w:t>
            </w:r>
            <w:r w:rsidRPr="004560E3">
              <w:rPr>
                <w:rFonts w:ascii="Times New Roman" w:eastAsia="Times New Roman" w:hAnsi="Times New Roman"/>
                <w:sz w:val="20"/>
                <w:szCs w:val="20"/>
              </w:rPr>
              <w:t xml:space="preserve"> год</w:t>
            </w:r>
          </w:p>
        </w:tc>
        <w:tc>
          <w:tcPr>
            <w:tcW w:w="1276" w:type="dxa"/>
            <w:tcBorders>
              <w:top w:val="single" w:sz="4" w:space="0" w:color="auto"/>
              <w:left w:val="single" w:sz="4" w:space="0" w:color="auto"/>
            </w:tcBorders>
          </w:tcPr>
          <w:p w:rsidR="00B861D4"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на 2024</w:t>
            </w:r>
            <w:r w:rsidRPr="004560E3">
              <w:rPr>
                <w:rFonts w:ascii="Times New Roman" w:eastAsia="Times New Roman" w:hAnsi="Times New Roman"/>
                <w:sz w:val="20"/>
                <w:szCs w:val="20"/>
              </w:rPr>
              <w:t xml:space="preserve"> год</w:t>
            </w:r>
          </w:p>
        </w:tc>
      </w:tr>
      <w:tr w:rsidR="00B861D4" w:rsidRPr="00213AAE" w:rsidTr="00B861D4">
        <w:tc>
          <w:tcPr>
            <w:tcW w:w="993" w:type="dxa"/>
            <w:vMerge/>
            <w:tcBorders>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2551"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418"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single" w:sz="4" w:space="0" w:color="auto"/>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ГРБС</w:t>
            </w:r>
          </w:p>
        </w:tc>
        <w:tc>
          <w:tcPr>
            <w:tcW w:w="567" w:type="dxa"/>
            <w:tcBorders>
              <w:top w:val="nil"/>
              <w:left w:val="nil"/>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РзПр</w:t>
            </w:r>
          </w:p>
        </w:tc>
        <w:tc>
          <w:tcPr>
            <w:tcW w:w="567" w:type="dxa"/>
            <w:tcBorders>
              <w:top w:val="nil"/>
              <w:left w:val="nil"/>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ЦСР</w:t>
            </w:r>
          </w:p>
        </w:tc>
        <w:tc>
          <w:tcPr>
            <w:tcW w:w="567" w:type="dxa"/>
            <w:tcBorders>
              <w:top w:val="nil"/>
              <w:left w:val="nil"/>
              <w:bottom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ВР</w:t>
            </w:r>
          </w:p>
        </w:tc>
        <w:tc>
          <w:tcPr>
            <w:tcW w:w="1134" w:type="dxa"/>
            <w:vMerge/>
            <w:tcBorders>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275"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276"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276" w:type="dxa"/>
            <w:vMerge/>
            <w:tcBorders>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709" w:type="dxa"/>
            <w:vMerge/>
            <w:tcBorders>
              <w:left w:val="single" w:sz="4" w:space="0" w:color="auto"/>
              <w:bottom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708" w:type="dxa"/>
            <w:tcBorders>
              <w:left w:val="single" w:sz="4" w:space="0" w:color="auto"/>
              <w:bottom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p>
        </w:tc>
        <w:tc>
          <w:tcPr>
            <w:tcW w:w="1276" w:type="dxa"/>
            <w:tcBorders>
              <w:left w:val="single" w:sz="4" w:space="0" w:color="auto"/>
              <w:bottom w:val="single" w:sz="4" w:space="0" w:color="auto"/>
            </w:tcBorders>
          </w:tcPr>
          <w:p w:rsidR="00B861D4" w:rsidRPr="00213AAE"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4"/>
                <w:szCs w:val="24"/>
              </w:rPr>
            </w:pPr>
          </w:p>
        </w:tc>
      </w:tr>
      <w:tr w:rsidR="00B861D4" w:rsidRPr="00213AAE" w:rsidTr="00B861D4">
        <w:tc>
          <w:tcPr>
            <w:tcW w:w="993" w:type="dxa"/>
            <w:vMerge w:val="restart"/>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Благоустройство дворовых территорий многоквартирных домов</w:t>
            </w: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val="restart"/>
            <w:tcBorders>
              <w:top w:val="single" w:sz="4" w:space="0" w:color="auto"/>
              <w:left w:val="nil"/>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Ответственный исполнитель – Администрация городского поселения Инсар</w:t>
            </w:r>
          </w:p>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Участники:</w:t>
            </w:r>
          </w:p>
          <w:p w:rsidR="00B861D4" w:rsidRPr="004560E3" w:rsidRDefault="00B861D4" w:rsidP="004836E5">
            <w:pPr>
              <w:tabs>
                <w:tab w:val="left" w:pos="0"/>
              </w:tabs>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граждане, их объединения;</w:t>
            </w:r>
          </w:p>
          <w:p w:rsidR="00B861D4" w:rsidRPr="004560E3" w:rsidRDefault="00B861D4" w:rsidP="004836E5">
            <w:pPr>
              <w:tabs>
                <w:tab w:val="left" w:pos="0"/>
              </w:tabs>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заинтересованные лица;</w:t>
            </w:r>
          </w:p>
          <w:p w:rsidR="00B861D4" w:rsidRPr="004560E3" w:rsidRDefault="00B861D4" w:rsidP="004836E5">
            <w:pPr>
              <w:tabs>
                <w:tab w:val="left" w:pos="0"/>
              </w:tabs>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общественные организации;</w:t>
            </w: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подрядные организации.</w:t>
            </w:r>
          </w:p>
        </w:tc>
        <w:tc>
          <w:tcPr>
            <w:tcW w:w="1418"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республиканский бюджет</w:t>
            </w:r>
          </w:p>
        </w:tc>
        <w:tc>
          <w:tcPr>
            <w:tcW w:w="567" w:type="dxa"/>
            <w:tcBorders>
              <w:top w:val="nil"/>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heme="minorHAnsi" w:hAnsi="Times New Roman"/>
                <w:sz w:val="20"/>
                <w:szCs w:val="20"/>
                <w:lang w:eastAsia="en-US"/>
              </w:rPr>
              <w:t>1 570,641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heme="minorHAnsi" w:hAnsi="Times New Roman"/>
                <w:sz w:val="20"/>
                <w:szCs w:val="20"/>
                <w:lang w:eastAsia="en-US"/>
              </w:rPr>
              <w:t>1 202,00262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1350,48234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1582,09354</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местный бюджет</w:t>
            </w:r>
          </w:p>
        </w:tc>
        <w:tc>
          <w:tcPr>
            <w:tcW w:w="567" w:type="dxa"/>
            <w:tcBorders>
              <w:top w:val="nil"/>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sidRPr="004560E3">
              <w:rPr>
                <w:rFonts w:ascii="Times New Roman" w:eastAsiaTheme="minorHAnsi" w:hAnsi="Times New Roman"/>
                <w:sz w:val="20"/>
                <w:szCs w:val="20"/>
                <w:lang w:eastAsia="en-US"/>
              </w:rPr>
              <w:t>7</w:t>
            </w:r>
            <w:r>
              <w:rPr>
                <w:rFonts w:ascii="Times New Roman" w:eastAsiaTheme="minorHAnsi" w:hAnsi="Times New Roman"/>
                <w:sz w:val="20"/>
                <w:szCs w:val="20"/>
                <w:lang w:eastAsia="en-US"/>
              </w:rPr>
              <w:t>9,559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heme="minorHAnsi" w:hAnsi="Times New Roman"/>
                <w:sz w:val="20"/>
                <w:szCs w:val="20"/>
                <w:lang w:eastAsia="en-US"/>
              </w:rPr>
              <w:t>460,41738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182,29766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16,95646</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top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всего</w:t>
            </w: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heme="minorHAnsi" w:hAnsi="Times New Roman"/>
                <w:b/>
                <w:sz w:val="20"/>
                <w:szCs w:val="20"/>
                <w:lang w:eastAsia="en-US"/>
              </w:rPr>
              <w:t>1 650,200</w:t>
            </w:r>
          </w:p>
        </w:tc>
        <w:tc>
          <w:tcPr>
            <w:tcW w:w="1275" w:type="dxa"/>
            <w:tcBorders>
              <w:top w:val="single" w:sz="4" w:space="0" w:color="auto"/>
              <w:left w:val="single" w:sz="4" w:space="0" w:color="auto"/>
              <w:bottom w:val="single" w:sz="4" w:space="0" w:color="auto"/>
            </w:tcBorders>
            <w:shd w:val="clear" w:color="auto" w:fill="auto"/>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heme="minorHAnsi" w:hAnsi="Times New Roman"/>
                <w:b/>
                <w:sz w:val="20"/>
                <w:szCs w:val="20"/>
                <w:lang w:eastAsia="en-US"/>
              </w:rPr>
              <w:t>1662,420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1532,780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1599,050</w:t>
            </w:r>
          </w:p>
        </w:tc>
        <w:tc>
          <w:tcPr>
            <w:tcW w:w="709"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B861D4" w:rsidRPr="00A800CA" w:rsidRDefault="00B861D4" w:rsidP="004836E5">
            <w:pPr>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r>
      <w:tr w:rsidR="00B861D4" w:rsidRPr="00213AAE" w:rsidTr="00B861D4">
        <w:tc>
          <w:tcPr>
            <w:tcW w:w="993" w:type="dxa"/>
            <w:vMerge w:val="restart"/>
            <w:tcBorders>
              <w:top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Благоустройство общественной территории</w:t>
            </w:r>
          </w:p>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федеральный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c>
          <w:tcPr>
            <w:tcW w:w="993" w:type="dxa"/>
            <w:vMerge/>
            <w:tcBorders>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республиканский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14 295,000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rPr>
          <w:trHeight w:val="434"/>
        </w:trPr>
        <w:tc>
          <w:tcPr>
            <w:tcW w:w="993" w:type="dxa"/>
            <w:vMerge/>
            <w:tcBorders>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местный бюджет</w:t>
            </w: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sidRPr="004560E3">
              <w:rPr>
                <w:rFonts w:ascii="Times New Roman" w:eastAsia="Times New Roman" w:hAnsi="Times New Roman"/>
                <w:sz w:val="20"/>
                <w:szCs w:val="20"/>
              </w:rPr>
              <w:t>705,0000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708"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c>
          <w:tcPr>
            <w:tcW w:w="1276" w:type="dxa"/>
            <w:tcBorders>
              <w:top w:val="single" w:sz="4" w:space="0" w:color="auto"/>
              <w:left w:val="single" w:sz="4" w:space="0" w:color="auto"/>
              <w:bottom w:val="single" w:sz="4" w:space="0" w:color="auto"/>
            </w:tcBorders>
            <w:vAlign w:val="center"/>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0,00</w:t>
            </w:r>
          </w:p>
        </w:tc>
      </w:tr>
      <w:tr w:rsidR="00B861D4" w:rsidRPr="00213AAE" w:rsidTr="00B861D4">
        <w:trPr>
          <w:trHeight w:val="338"/>
        </w:trPr>
        <w:tc>
          <w:tcPr>
            <w:tcW w:w="993" w:type="dxa"/>
            <w:vMerge/>
            <w:tcBorders>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vMerge/>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всего</w:t>
            </w: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15000,000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9"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r>
      <w:tr w:rsidR="00B861D4" w:rsidRPr="00213AAE" w:rsidTr="00B861D4">
        <w:trPr>
          <w:trHeight w:val="338"/>
        </w:trPr>
        <w:tc>
          <w:tcPr>
            <w:tcW w:w="993" w:type="dxa"/>
            <w:tcBorders>
              <w:bottom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2551" w:type="dxa"/>
            <w:tcBorders>
              <w:left w:val="single" w:sz="4" w:space="0" w:color="auto"/>
              <w:right w:val="single" w:sz="4" w:space="0" w:color="auto"/>
            </w:tcBorders>
          </w:tcPr>
          <w:p w:rsidR="00B861D4" w:rsidRPr="004560E3"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ИТОГО:</w:t>
            </w: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567" w:type="dxa"/>
            <w:tcBorders>
              <w:top w:val="single" w:sz="4" w:space="0" w:color="auto"/>
              <w:left w:val="single" w:sz="4" w:space="0" w:color="auto"/>
              <w:bottom w:val="single" w:sz="4" w:space="0" w:color="auto"/>
              <w:right w:val="single" w:sz="4" w:space="0" w:color="auto"/>
            </w:tcBorders>
          </w:tcPr>
          <w:p w:rsidR="00B861D4" w:rsidRPr="00A800CA" w:rsidRDefault="00B861D4" w:rsidP="004836E5">
            <w:pPr>
              <w:widowControl w:val="0"/>
              <w:tabs>
                <w:tab w:val="left" w:pos="0"/>
              </w:tabs>
              <w:autoSpaceDE w:val="0"/>
              <w:autoSpaceDN w:val="0"/>
              <w:adjustRightInd w:val="0"/>
              <w:spacing w:after="0" w:line="240" w:lineRule="auto"/>
              <w:rPr>
                <w:rFonts w:ascii="Times New Roman" w:eastAsia="Times New Roman" w:hAnsi="Times New Roman"/>
                <w:b/>
                <w:sz w:val="20"/>
                <w:szCs w:val="20"/>
              </w:rPr>
            </w:pPr>
          </w:p>
        </w:tc>
        <w:tc>
          <w:tcPr>
            <w:tcW w:w="1134"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1 650,200</w:t>
            </w:r>
          </w:p>
        </w:tc>
        <w:tc>
          <w:tcPr>
            <w:tcW w:w="1275"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16 662,420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1 532,780</w:t>
            </w:r>
          </w:p>
        </w:tc>
        <w:tc>
          <w:tcPr>
            <w:tcW w:w="1276"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1599,050</w:t>
            </w:r>
          </w:p>
        </w:tc>
        <w:tc>
          <w:tcPr>
            <w:tcW w:w="709" w:type="dxa"/>
            <w:tcBorders>
              <w:top w:val="single" w:sz="4" w:space="0" w:color="auto"/>
              <w:left w:val="single" w:sz="4" w:space="0" w:color="auto"/>
              <w:bottom w:val="single" w:sz="4" w:space="0" w:color="auto"/>
            </w:tcBorders>
            <w:shd w:val="clear" w:color="auto" w:fill="auto"/>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708"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c>
          <w:tcPr>
            <w:tcW w:w="1276" w:type="dxa"/>
            <w:tcBorders>
              <w:top w:val="single" w:sz="4" w:space="0" w:color="auto"/>
              <w:left w:val="single" w:sz="4" w:space="0" w:color="auto"/>
              <w:bottom w:val="single" w:sz="4" w:space="0" w:color="auto"/>
            </w:tcBorders>
            <w:vAlign w:val="center"/>
          </w:tcPr>
          <w:p w:rsidR="00B861D4" w:rsidRPr="00A800CA" w:rsidRDefault="00B861D4" w:rsidP="004836E5">
            <w:pPr>
              <w:widowControl w:val="0"/>
              <w:tabs>
                <w:tab w:val="left" w:pos="0"/>
              </w:tabs>
              <w:autoSpaceDE w:val="0"/>
              <w:autoSpaceDN w:val="0"/>
              <w:adjustRightInd w:val="0"/>
              <w:spacing w:after="0" w:line="240" w:lineRule="auto"/>
              <w:jc w:val="center"/>
              <w:rPr>
                <w:rFonts w:ascii="Times New Roman" w:eastAsia="Times New Roman" w:hAnsi="Times New Roman"/>
                <w:b/>
                <w:sz w:val="20"/>
                <w:szCs w:val="20"/>
              </w:rPr>
            </w:pPr>
            <w:r w:rsidRPr="00A800CA">
              <w:rPr>
                <w:rFonts w:ascii="Times New Roman" w:eastAsia="Times New Roman" w:hAnsi="Times New Roman"/>
                <w:b/>
                <w:sz w:val="20"/>
                <w:szCs w:val="20"/>
              </w:rPr>
              <w:t>0,00</w:t>
            </w:r>
          </w:p>
        </w:tc>
      </w:tr>
    </w:tbl>
    <w:p w:rsidR="00B861D4" w:rsidRPr="00B861D4" w:rsidRDefault="00B861D4" w:rsidP="00B861D4">
      <w:pPr>
        <w:rPr>
          <w:rFonts w:ascii="Arial" w:hAnsi="Arial" w:cs="Arial"/>
        </w:rPr>
        <w:sectPr w:rsidR="00B861D4" w:rsidRPr="00B861D4" w:rsidSect="00B861D4">
          <w:headerReference w:type="default" r:id="rId11"/>
          <w:footerReference w:type="default" r:id="rId12"/>
          <w:pgSz w:w="16837" w:h="11905" w:orient="landscape"/>
          <w:pgMar w:top="800" w:right="1440" w:bottom="800" w:left="1440" w:header="720" w:footer="720" w:gutter="0"/>
          <w:cols w:space="720"/>
          <w:noEndnote/>
          <w:docGrid w:linePitch="326"/>
        </w:sectPr>
      </w:pPr>
    </w:p>
    <w:p w:rsidR="00D21095" w:rsidRPr="00284CE6" w:rsidRDefault="00D21095" w:rsidP="00F1018B"/>
    <w:sectPr w:rsidR="00D21095" w:rsidRPr="00284CE6" w:rsidSect="00B861D4">
      <w:pgSz w:w="11906" w:h="16838"/>
      <w:pgMar w:top="1134" w:right="1135"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0FEB" w:rsidRDefault="00EB0FEB" w:rsidP="003A481C">
      <w:pPr>
        <w:spacing w:after="0" w:line="240" w:lineRule="auto"/>
      </w:pPr>
      <w:r>
        <w:separator/>
      </w:r>
    </w:p>
  </w:endnote>
  <w:endnote w:type="continuationSeparator" w:id="0">
    <w:p w:rsidR="00EB0FEB" w:rsidRDefault="00EB0FEB" w:rsidP="003A48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D64DCF">
      <w:tc>
        <w:tcPr>
          <w:tcW w:w="3008" w:type="dxa"/>
          <w:tcBorders>
            <w:top w:val="nil"/>
            <w:left w:val="nil"/>
            <w:bottom w:val="nil"/>
            <w:right w:val="nil"/>
          </w:tcBorders>
        </w:tcPr>
        <w:p w:rsidR="00D64DCF" w:rsidRDefault="00D64DCF">
          <w:pPr>
            <w:rPr>
              <w:rFonts w:ascii="Times New Roman" w:hAnsi="Times New Roman"/>
              <w:sz w:val="20"/>
              <w:szCs w:val="20"/>
            </w:rPr>
          </w:pPr>
        </w:p>
      </w:tc>
      <w:tc>
        <w:tcPr>
          <w:tcW w:w="1666" w:type="pct"/>
          <w:tcBorders>
            <w:top w:val="nil"/>
            <w:left w:val="nil"/>
            <w:bottom w:val="nil"/>
            <w:right w:val="nil"/>
          </w:tcBorders>
        </w:tcPr>
        <w:p w:rsidR="00D64DCF" w:rsidRDefault="00D64DCF">
          <w:pPr>
            <w:jc w:val="center"/>
            <w:rPr>
              <w:rFonts w:ascii="Times New Roman" w:hAnsi="Times New Roman"/>
              <w:sz w:val="20"/>
              <w:szCs w:val="20"/>
            </w:rPr>
          </w:pPr>
        </w:p>
      </w:tc>
      <w:tc>
        <w:tcPr>
          <w:tcW w:w="1666" w:type="pct"/>
          <w:tcBorders>
            <w:top w:val="nil"/>
            <w:left w:val="nil"/>
            <w:bottom w:val="nil"/>
            <w:right w:val="nil"/>
          </w:tcBorders>
        </w:tcPr>
        <w:p w:rsidR="00D64DCF" w:rsidRDefault="00D64DCF">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0FEB" w:rsidRDefault="00EB0FEB" w:rsidP="003A481C">
      <w:pPr>
        <w:spacing w:after="0" w:line="240" w:lineRule="auto"/>
      </w:pPr>
      <w:r>
        <w:separator/>
      </w:r>
    </w:p>
  </w:footnote>
  <w:footnote w:type="continuationSeparator" w:id="0">
    <w:p w:rsidR="00EB0FEB" w:rsidRDefault="00EB0FEB" w:rsidP="003A48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DCF" w:rsidRDefault="00D64DCF">
    <w:pPr>
      <w:rPr>
        <w:rFonts w:ascii="Times New Roman" w:hAnsi="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6DF"/>
    <w:multiLevelType w:val="multilevel"/>
    <w:tmpl w:val="EAD20BA4"/>
    <w:lvl w:ilvl="0">
      <w:start w:val="6"/>
      <w:numFmt w:val="decimal"/>
      <w:lvlText w:val="%1."/>
      <w:lvlJc w:val="left"/>
      <w:pPr>
        <w:ind w:left="660" w:hanging="660"/>
      </w:pPr>
      <w:rPr>
        <w:rFonts w:hint="default"/>
      </w:rPr>
    </w:lvl>
    <w:lvl w:ilvl="1">
      <w:start w:val="2"/>
      <w:numFmt w:val="decimal"/>
      <w:lvlText w:val="%1.%2."/>
      <w:lvlJc w:val="left"/>
      <w:pPr>
        <w:ind w:left="779" w:hanging="720"/>
      </w:pPr>
      <w:rPr>
        <w:rFonts w:hint="default"/>
      </w:rPr>
    </w:lvl>
    <w:lvl w:ilvl="2">
      <w:start w:val="1"/>
      <w:numFmt w:val="decimal"/>
      <w:lvlText w:val="%1.%2.%3."/>
      <w:lvlJc w:val="left"/>
      <w:pPr>
        <w:ind w:left="838" w:hanging="720"/>
      </w:pPr>
      <w:rPr>
        <w:rFonts w:hint="default"/>
      </w:rPr>
    </w:lvl>
    <w:lvl w:ilvl="3">
      <w:start w:val="1"/>
      <w:numFmt w:val="decimal"/>
      <w:lvlText w:val="%1.%2.%3.%4."/>
      <w:lvlJc w:val="left"/>
      <w:pPr>
        <w:ind w:left="1257" w:hanging="108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735" w:hanging="1440"/>
      </w:pPr>
      <w:rPr>
        <w:rFonts w:hint="default"/>
      </w:rPr>
    </w:lvl>
    <w:lvl w:ilvl="6">
      <w:start w:val="1"/>
      <w:numFmt w:val="decimal"/>
      <w:lvlText w:val="%1.%2.%3.%4.%5.%6.%7."/>
      <w:lvlJc w:val="left"/>
      <w:pPr>
        <w:ind w:left="2154" w:hanging="1800"/>
      </w:pPr>
      <w:rPr>
        <w:rFonts w:hint="default"/>
      </w:rPr>
    </w:lvl>
    <w:lvl w:ilvl="7">
      <w:start w:val="1"/>
      <w:numFmt w:val="decimal"/>
      <w:lvlText w:val="%1.%2.%3.%4.%5.%6.%7.%8."/>
      <w:lvlJc w:val="left"/>
      <w:pPr>
        <w:ind w:left="2213" w:hanging="1800"/>
      </w:pPr>
      <w:rPr>
        <w:rFonts w:hint="default"/>
      </w:rPr>
    </w:lvl>
    <w:lvl w:ilvl="8">
      <w:start w:val="1"/>
      <w:numFmt w:val="decimal"/>
      <w:lvlText w:val="%1.%2.%3.%4.%5.%6.%7.%8.%9."/>
      <w:lvlJc w:val="left"/>
      <w:pPr>
        <w:ind w:left="2632" w:hanging="2160"/>
      </w:pPr>
      <w:rPr>
        <w:rFonts w:hint="default"/>
      </w:rPr>
    </w:lvl>
  </w:abstractNum>
  <w:abstractNum w:abstractNumId="1">
    <w:nsid w:val="04D50785"/>
    <w:multiLevelType w:val="hybridMultilevel"/>
    <w:tmpl w:val="2B2207A4"/>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284"/>
        </w:tabs>
        <w:ind w:left="284" w:hanging="360"/>
      </w:pPr>
    </w:lvl>
    <w:lvl w:ilvl="2" w:tplc="685ABE9C">
      <w:start w:val="3"/>
      <w:numFmt w:val="upperRoman"/>
      <w:lvlText w:val="%3."/>
      <w:lvlJc w:val="left"/>
      <w:pPr>
        <w:tabs>
          <w:tab w:val="num" w:pos="1544"/>
        </w:tabs>
        <w:ind w:left="1544" w:hanging="720"/>
      </w:pPr>
    </w:lvl>
    <w:lvl w:ilvl="3" w:tplc="0419000F">
      <w:start w:val="1"/>
      <w:numFmt w:val="decimal"/>
      <w:lvlText w:val="%4."/>
      <w:lvlJc w:val="left"/>
      <w:pPr>
        <w:tabs>
          <w:tab w:val="num" w:pos="1724"/>
        </w:tabs>
        <w:ind w:left="1724" w:hanging="360"/>
      </w:pPr>
    </w:lvl>
    <w:lvl w:ilvl="4" w:tplc="04190019">
      <w:start w:val="1"/>
      <w:numFmt w:val="decimal"/>
      <w:lvlText w:val="%5."/>
      <w:lvlJc w:val="left"/>
      <w:pPr>
        <w:tabs>
          <w:tab w:val="num" w:pos="2444"/>
        </w:tabs>
        <w:ind w:left="2444" w:hanging="360"/>
      </w:pPr>
    </w:lvl>
    <w:lvl w:ilvl="5" w:tplc="0419001B">
      <w:start w:val="1"/>
      <w:numFmt w:val="decimal"/>
      <w:lvlText w:val="%6."/>
      <w:lvlJc w:val="left"/>
      <w:pPr>
        <w:tabs>
          <w:tab w:val="num" w:pos="3164"/>
        </w:tabs>
        <w:ind w:left="3164" w:hanging="360"/>
      </w:pPr>
    </w:lvl>
    <w:lvl w:ilvl="6" w:tplc="0419000F">
      <w:start w:val="1"/>
      <w:numFmt w:val="decimal"/>
      <w:lvlText w:val="%7."/>
      <w:lvlJc w:val="left"/>
      <w:pPr>
        <w:tabs>
          <w:tab w:val="num" w:pos="3884"/>
        </w:tabs>
        <w:ind w:left="3884" w:hanging="360"/>
      </w:pPr>
    </w:lvl>
    <w:lvl w:ilvl="7" w:tplc="04190019">
      <w:start w:val="1"/>
      <w:numFmt w:val="decimal"/>
      <w:lvlText w:val="%8."/>
      <w:lvlJc w:val="left"/>
      <w:pPr>
        <w:tabs>
          <w:tab w:val="num" w:pos="4604"/>
        </w:tabs>
        <w:ind w:left="4604" w:hanging="360"/>
      </w:pPr>
    </w:lvl>
    <w:lvl w:ilvl="8" w:tplc="0419001B">
      <w:start w:val="1"/>
      <w:numFmt w:val="decimal"/>
      <w:lvlText w:val="%9."/>
      <w:lvlJc w:val="left"/>
      <w:pPr>
        <w:tabs>
          <w:tab w:val="num" w:pos="5324"/>
        </w:tabs>
        <w:ind w:left="5324" w:hanging="360"/>
      </w:pPr>
    </w:lvl>
  </w:abstractNum>
  <w:abstractNum w:abstractNumId="2">
    <w:nsid w:val="0D3B450A"/>
    <w:multiLevelType w:val="hybridMultilevel"/>
    <w:tmpl w:val="A9C6937E"/>
    <w:lvl w:ilvl="0" w:tplc="EFD68D28">
      <w:start w:val="4"/>
      <w:numFmt w:val="decimal"/>
      <w:lvlText w:val="%1."/>
      <w:lvlJc w:val="left"/>
      <w:pPr>
        <w:ind w:left="778" w:hanging="360"/>
      </w:pPr>
      <w:rPr>
        <w:rFonts w:hint="default"/>
      </w:r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3">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2737D19"/>
    <w:multiLevelType w:val="multilevel"/>
    <w:tmpl w:val="F26EFDFC"/>
    <w:lvl w:ilvl="0">
      <w:start w:val="5"/>
      <w:numFmt w:val="decimal"/>
      <w:lvlText w:val="%1."/>
      <w:lvlJc w:val="left"/>
      <w:pPr>
        <w:ind w:left="450" w:hanging="450"/>
      </w:pPr>
      <w:rPr>
        <w:rFonts w:hint="default"/>
      </w:rPr>
    </w:lvl>
    <w:lvl w:ilvl="1">
      <w:start w:val="2"/>
      <w:numFmt w:val="decimal"/>
      <w:lvlText w:val="%1.%2."/>
      <w:lvlJc w:val="left"/>
      <w:pPr>
        <w:ind w:left="3839" w:hanging="72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437" w:hanging="108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7035" w:hanging="1440"/>
      </w:pPr>
      <w:rPr>
        <w:rFonts w:hint="default"/>
      </w:rPr>
    </w:lvl>
    <w:lvl w:ilvl="6">
      <w:start w:val="1"/>
      <w:numFmt w:val="decimal"/>
      <w:lvlText w:val="%1.%2.%3.%4.%5.%6.%7."/>
      <w:lvlJc w:val="left"/>
      <w:pPr>
        <w:ind w:left="20514" w:hanging="1800"/>
      </w:pPr>
      <w:rPr>
        <w:rFonts w:hint="default"/>
      </w:rPr>
    </w:lvl>
    <w:lvl w:ilvl="7">
      <w:start w:val="1"/>
      <w:numFmt w:val="decimal"/>
      <w:lvlText w:val="%1.%2.%3.%4.%5.%6.%7.%8."/>
      <w:lvlJc w:val="left"/>
      <w:pPr>
        <w:ind w:left="23633" w:hanging="1800"/>
      </w:pPr>
      <w:rPr>
        <w:rFonts w:hint="default"/>
      </w:rPr>
    </w:lvl>
    <w:lvl w:ilvl="8">
      <w:start w:val="1"/>
      <w:numFmt w:val="decimal"/>
      <w:lvlText w:val="%1.%2.%3.%4.%5.%6.%7.%8.%9."/>
      <w:lvlJc w:val="left"/>
      <w:pPr>
        <w:ind w:left="27112" w:hanging="2160"/>
      </w:pPr>
      <w:rPr>
        <w:rFonts w:hint="default"/>
      </w:rPr>
    </w:lvl>
  </w:abstractNum>
  <w:abstractNum w:abstractNumId="5">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6">
    <w:nsid w:val="2D34627C"/>
    <w:multiLevelType w:val="multilevel"/>
    <w:tmpl w:val="FD487C5A"/>
    <w:lvl w:ilvl="0">
      <w:start w:val="5"/>
      <w:numFmt w:val="decimal"/>
      <w:lvlText w:val="%1"/>
      <w:lvlJc w:val="left"/>
      <w:pPr>
        <w:ind w:left="375" w:hanging="375"/>
      </w:pPr>
      <w:rPr>
        <w:rFonts w:hint="default"/>
      </w:rPr>
    </w:lvl>
    <w:lvl w:ilvl="1">
      <w:start w:val="2"/>
      <w:numFmt w:val="decimal"/>
      <w:lvlText w:val="%1.%2"/>
      <w:lvlJc w:val="left"/>
      <w:pPr>
        <w:ind w:left="4214" w:hanging="375"/>
      </w:pPr>
      <w:rPr>
        <w:rFonts w:hint="default"/>
      </w:rPr>
    </w:lvl>
    <w:lvl w:ilvl="2">
      <w:start w:val="1"/>
      <w:numFmt w:val="decimal"/>
      <w:lvlText w:val="%1.%2.%3"/>
      <w:lvlJc w:val="left"/>
      <w:pPr>
        <w:ind w:left="8398" w:hanging="720"/>
      </w:pPr>
      <w:rPr>
        <w:rFonts w:hint="default"/>
      </w:rPr>
    </w:lvl>
    <w:lvl w:ilvl="3">
      <w:start w:val="1"/>
      <w:numFmt w:val="decimal"/>
      <w:lvlText w:val="%1.%2.%3.%4"/>
      <w:lvlJc w:val="left"/>
      <w:pPr>
        <w:ind w:left="12597" w:hanging="1080"/>
      </w:pPr>
      <w:rPr>
        <w:rFonts w:hint="default"/>
      </w:rPr>
    </w:lvl>
    <w:lvl w:ilvl="4">
      <w:start w:val="1"/>
      <w:numFmt w:val="decimal"/>
      <w:lvlText w:val="%1.%2.%3.%4.%5"/>
      <w:lvlJc w:val="left"/>
      <w:pPr>
        <w:ind w:left="16436" w:hanging="1080"/>
      </w:pPr>
      <w:rPr>
        <w:rFonts w:hint="default"/>
      </w:rPr>
    </w:lvl>
    <w:lvl w:ilvl="5">
      <w:start w:val="1"/>
      <w:numFmt w:val="decimal"/>
      <w:lvlText w:val="%1.%2.%3.%4.%5.%6"/>
      <w:lvlJc w:val="left"/>
      <w:pPr>
        <w:ind w:left="20635" w:hanging="1440"/>
      </w:pPr>
      <w:rPr>
        <w:rFonts w:hint="default"/>
      </w:rPr>
    </w:lvl>
    <w:lvl w:ilvl="6">
      <w:start w:val="1"/>
      <w:numFmt w:val="decimal"/>
      <w:lvlText w:val="%1.%2.%3.%4.%5.%6.%7"/>
      <w:lvlJc w:val="left"/>
      <w:pPr>
        <w:ind w:left="24474" w:hanging="1440"/>
      </w:pPr>
      <w:rPr>
        <w:rFonts w:hint="default"/>
      </w:rPr>
    </w:lvl>
    <w:lvl w:ilvl="7">
      <w:start w:val="1"/>
      <w:numFmt w:val="decimal"/>
      <w:lvlText w:val="%1.%2.%3.%4.%5.%6.%7.%8"/>
      <w:lvlJc w:val="left"/>
      <w:pPr>
        <w:ind w:left="28673" w:hanging="1800"/>
      </w:pPr>
      <w:rPr>
        <w:rFonts w:hint="default"/>
      </w:rPr>
    </w:lvl>
    <w:lvl w:ilvl="8">
      <w:start w:val="1"/>
      <w:numFmt w:val="decimal"/>
      <w:lvlText w:val="%1.%2.%3.%4.%5.%6.%7.%8.%9"/>
      <w:lvlJc w:val="left"/>
      <w:pPr>
        <w:ind w:left="-32664" w:hanging="2160"/>
      </w:pPr>
      <w:rPr>
        <w:rFonts w:hint="default"/>
      </w:rPr>
    </w:lvl>
  </w:abstractNum>
  <w:abstractNum w:abstractNumId="7">
    <w:nsid w:val="36D37C0B"/>
    <w:multiLevelType w:val="multilevel"/>
    <w:tmpl w:val="EB30419A"/>
    <w:lvl w:ilvl="0">
      <w:start w:val="6"/>
      <w:numFmt w:val="decimal"/>
      <w:lvlText w:val="%1."/>
      <w:lvlJc w:val="left"/>
      <w:pPr>
        <w:ind w:left="675" w:hanging="675"/>
      </w:pPr>
      <w:rPr>
        <w:rFonts w:hint="default"/>
      </w:rPr>
    </w:lvl>
    <w:lvl w:ilvl="1">
      <w:start w:val="2"/>
      <w:numFmt w:val="decimal"/>
      <w:lvlText w:val="%1.%2."/>
      <w:lvlJc w:val="left"/>
      <w:pPr>
        <w:ind w:left="742" w:hanging="72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932" w:hanging="180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2336" w:hanging="2160"/>
      </w:pPr>
      <w:rPr>
        <w:rFonts w:hint="default"/>
      </w:rPr>
    </w:lvl>
  </w:abstractNum>
  <w:abstractNum w:abstractNumId="8">
    <w:nsid w:val="3B101431"/>
    <w:multiLevelType w:val="multilevel"/>
    <w:tmpl w:val="9B8A85B8"/>
    <w:lvl w:ilvl="0">
      <w:start w:val="6"/>
      <w:numFmt w:val="decimal"/>
      <w:lvlText w:val="%1."/>
      <w:lvlJc w:val="left"/>
      <w:pPr>
        <w:ind w:left="450" w:hanging="450"/>
      </w:pPr>
      <w:rPr>
        <w:rFonts w:hint="default"/>
      </w:rPr>
    </w:lvl>
    <w:lvl w:ilvl="1">
      <w:start w:val="1"/>
      <w:numFmt w:val="decimal"/>
      <w:lvlText w:val="%1.%2."/>
      <w:lvlJc w:val="left"/>
      <w:pPr>
        <w:ind w:left="120" w:hanging="720"/>
      </w:pPr>
      <w:rPr>
        <w:rFonts w:hint="default"/>
      </w:rPr>
    </w:lvl>
    <w:lvl w:ilvl="2">
      <w:start w:val="1"/>
      <w:numFmt w:val="decimal"/>
      <w:lvlText w:val="%1.%2.%3."/>
      <w:lvlJc w:val="left"/>
      <w:pPr>
        <w:ind w:left="-480" w:hanging="720"/>
      </w:pPr>
      <w:rPr>
        <w:rFonts w:hint="default"/>
      </w:rPr>
    </w:lvl>
    <w:lvl w:ilvl="3">
      <w:start w:val="1"/>
      <w:numFmt w:val="decimal"/>
      <w:lvlText w:val="%1.%2.%3.%4."/>
      <w:lvlJc w:val="left"/>
      <w:pPr>
        <w:ind w:left="-72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56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400" w:hanging="1800"/>
      </w:pPr>
      <w:rPr>
        <w:rFonts w:hint="default"/>
      </w:rPr>
    </w:lvl>
    <w:lvl w:ilvl="8">
      <w:start w:val="1"/>
      <w:numFmt w:val="decimal"/>
      <w:lvlText w:val="%1.%2.%3.%4.%5.%6.%7.%8.%9."/>
      <w:lvlJc w:val="left"/>
      <w:pPr>
        <w:ind w:left="-2640" w:hanging="2160"/>
      </w:pPr>
      <w:rPr>
        <w:rFonts w:hint="default"/>
      </w:rPr>
    </w:lvl>
  </w:abstractNum>
  <w:abstractNum w:abstractNumId="9">
    <w:nsid w:val="520C61CD"/>
    <w:multiLevelType w:val="multilevel"/>
    <w:tmpl w:val="74A4124E"/>
    <w:lvl w:ilvl="0">
      <w:start w:val="5"/>
      <w:numFmt w:val="decimal"/>
      <w:lvlText w:val="%1"/>
      <w:lvlJc w:val="left"/>
      <w:pPr>
        <w:ind w:left="375" w:hanging="375"/>
      </w:pPr>
      <w:rPr>
        <w:rFonts w:hint="default"/>
      </w:rPr>
    </w:lvl>
    <w:lvl w:ilvl="1">
      <w:start w:val="1"/>
      <w:numFmt w:val="decimal"/>
      <w:lvlText w:val="%1.%2"/>
      <w:lvlJc w:val="left"/>
      <w:pPr>
        <w:ind w:left="3494" w:hanging="375"/>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437" w:hanging="108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7035" w:hanging="144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633" w:hanging="1800"/>
      </w:pPr>
      <w:rPr>
        <w:rFonts w:hint="default"/>
      </w:rPr>
    </w:lvl>
    <w:lvl w:ilvl="8">
      <w:start w:val="1"/>
      <w:numFmt w:val="decimal"/>
      <w:lvlText w:val="%1.%2.%3.%4.%5.%6.%7.%8.%9"/>
      <w:lvlJc w:val="left"/>
      <w:pPr>
        <w:ind w:left="27112" w:hanging="2160"/>
      </w:pPr>
      <w:rPr>
        <w:rFonts w:hint="default"/>
      </w:rPr>
    </w:lvl>
  </w:abstractNum>
  <w:abstractNum w:abstractNumId="10">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1">
    <w:nsid w:val="659958A1"/>
    <w:multiLevelType w:val="hybridMultilevel"/>
    <w:tmpl w:val="6A6C38FA"/>
    <w:lvl w:ilvl="0" w:tplc="28BC2F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BB7EE2"/>
    <w:multiLevelType w:val="hybridMultilevel"/>
    <w:tmpl w:val="012C6CE6"/>
    <w:lvl w:ilvl="0" w:tplc="EB608828">
      <w:start w:val="4"/>
      <w:numFmt w:val="decimal"/>
      <w:lvlText w:val="%1."/>
      <w:lvlJc w:val="left"/>
      <w:pPr>
        <w:ind w:left="988" w:hanging="360"/>
      </w:pPr>
      <w:rPr>
        <w:rFonts w:hint="default"/>
      </w:rPr>
    </w:lvl>
    <w:lvl w:ilvl="1" w:tplc="04190019" w:tentative="1">
      <w:start w:val="1"/>
      <w:numFmt w:val="lowerLetter"/>
      <w:lvlText w:val="%2."/>
      <w:lvlJc w:val="left"/>
      <w:pPr>
        <w:ind w:left="1708" w:hanging="360"/>
      </w:pPr>
    </w:lvl>
    <w:lvl w:ilvl="2" w:tplc="0419001B" w:tentative="1">
      <w:start w:val="1"/>
      <w:numFmt w:val="lowerRoman"/>
      <w:lvlText w:val="%3."/>
      <w:lvlJc w:val="right"/>
      <w:pPr>
        <w:ind w:left="2428" w:hanging="180"/>
      </w:pPr>
    </w:lvl>
    <w:lvl w:ilvl="3" w:tplc="0419000F" w:tentative="1">
      <w:start w:val="1"/>
      <w:numFmt w:val="decimal"/>
      <w:lvlText w:val="%4."/>
      <w:lvlJc w:val="left"/>
      <w:pPr>
        <w:ind w:left="3148" w:hanging="360"/>
      </w:pPr>
    </w:lvl>
    <w:lvl w:ilvl="4" w:tplc="04190019" w:tentative="1">
      <w:start w:val="1"/>
      <w:numFmt w:val="lowerLetter"/>
      <w:lvlText w:val="%5."/>
      <w:lvlJc w:val="left"/>
      <w:pPr>
        <w:ind w:left="3868" w:hanging="360"/>
      </w:pPr>
    </w:lvl>
    <w:lvl w:ilvl="5" w:tplc="0419001B" w:tentative="1">
      <w:start w:val="1"/>
      <w:numFmt w:val="lowerRoman"/>
      <w:lvlText w:val="%6."/>
      <w:lvlJc w:val="right"/>
      <w:pPr>
        <w:ind w:left="4588" w:hanging="180"/>
      </w:pPr>
    </w:lvl>
    <w:lvl w:ilvl="6" w:tplc="0419000F" w:tentative="1">
      <w:start w:val="1"/>
      <w:numFmt w:val="decimal"/>
      <w:lvlText w:val="%7."/>
      <w:lvlJc w:val="left"/>
      <w:pPr>
        <w:ind w:left="5308" w:hanging="360"/>
      </w:pPr>
    </w:lvl>
    <w:lvl w:ilvl="7" w:tplc="04190019" w:tentative="1">
      <w:start w:val="1"/>
      <w:numFmt w:val="lowerLetter"/>
      <w:lvlText w:val="%8."/>
      <w:lvlJc w:val="left"/>
      <w:pPr>
        <w:ind w:left="6028" w:hanging="360"/>
      </w:pPr>
    </w:lvl>
    <w:lvl w:ilvl="8" w:tplc="0419001B" w:tentative="1">
      <w:start w:val="1"/>
      <w:numFmt w:val="lowerRoman"/>
      <w:lvlText w:val="%9."/>
      <w:lvlJc w:val="right"/>
      <w:pPr>
        <w:ind w:left="6748" w:hanging="180"/>
      </w:pPr>
    </w:lvl>
  </w:abstractNum>
  <w:abstractNum w:abstractNumId="13">
    <w:nsid w:val="7A820E45"/>
    <w:multiLevelType w:val="multilevel"/>
    <w:tmpl w:val="2D64DC22"/>
    <w:lvl w:ilvl="0">
      <w:start w:val="6"/>
      <w:numFmt w:val="decimal"/>
      <w:lvlText w:val="%1."/>
      <w:lvlJc w:val="left"/>
      <w:pPr>
        <w:ind w:left="645" w:hanging="645"/>
      </w:pPr>
      <w:rPr>
        <w:rFonts w:hint="default"/>
      </w:rPr>
    </w:lvl>
    <w:lvl w:ilvl="1">
      <w:start w:val="2"/>
      <w:numFmt w:val="decimal"/>
      <w:lvlText w:val="%1.%2."/>
      <w:lvlJc w:val="left"/>
      <w:pPr>
        <w:ind w:left="929" w:hanging="720"/>
      </w:pPr>
      <w:rPr>
        <w:rFonts w:hint="default"/>
      </w:rPr>
    </w:lvl>
    <w:lvl w:ilvl="2">
      <w:start w:val="1"/>
      <w:numFmt w:val="decimal"/>
      <w:lvlText w:val="%1.%2.%3."/>
      <w:lvlJc w:val="left"/>
      <w:pPr>
        <w:ind w:left="1138" w:hanging="720"/>
      </w:pPr>
      <w:rPr>
        <w:rFonts w:hint="default"/>
      </w:rPr>
    </w:lvl>
    <w:lvl w:ilvl="3">
      <w:start w:val="1"/>
      <w:numFmt w:val="decimal"/>
      <w:lvlText w:val="%1.%2.%3.%4."/>
      <w:lvlJc w:val="left"/>
      <w:pPr>
        <w:ind w:left="1707" w:hanging="1080"/>
      </w:pPr>
      <w:rPr>
        <w:rFonts w:hint="default"/>
      </w:rPr>
    </w:lvl>
    <w:lvl w:ilvl="4">
      <w:start w:val="1"/>
      <w:numFmt w:val="decimal"/>
      <w:lvlText w:val="%1.%2.%3.%4.%5."/>
      <w:lvlJc w:val="left"/>
      <w:pPr>
        <w:ind w:left="1916" w:hanging="1080"/>
      </w:pPr>
      <w:rPr>
        <w:rFonts w:hint="default"/>
      </w:rPr>
    </w:lvl>
    <w:lvl w:ilvl="5">
      <w:start w:val="1"/>
      <w:numFmt w:val="decimal"/>
      <w:lvlText w:val="%1.%2.%3.%4.%5.%6."/>
      <w:lvlJc w:val="left"/>
      <w:pPr>
        <w:ind w:left="2485" w:hanging="1440"/>
      </w:pPr>
      <w:rPr>
        <w:rFonts w:hint="default"/>
      </w:rPr>
    </w:lvl>
    <w:lvl w:ilvl="6">
      <w:start w:val="1"/>
      <w:numFmt w:val="decimal"/>
      <w:lvlText w:val="%1.%2.%3.%4.%5.%6.%7."/>
      <w:lvlJc w:val="left"/>
      <w:pPr>
        <w:ind w:left="3054" w:hanging="1800"/>
      </w:pPr>
      <w:rPr>
        <w:rFonts w:hint="default"/>
      </w:rPr>
    </w:lvl>
    <w:lvl w:ilvl="7">
      <w:start w:val="1"/>
      <w:numFmt w:val="decimal"/>
      <w:lvlText w:val="%1.%2.%3.%4.%5.%6.%7.%8."/>
      <w:lvlJc w:val="left"/>
      <w:pPr>
        <w:ind w:left="3263" w:hanging="1800"/>
      </w:pPr>
      <w:rPr>
        <w:rFonts w:hint="default"/>
      </w:rPr>
    </w:lvl>
    <w:lvl w:ilvl="8">
      <w:start w:val="1"/>
      <w:numFmt w:val="decimal"/>
      <w:lvlText w:val="%1.%2.%3.%4.%5.%6.%7.%8.%9."/>
      <w:lvlJc w:val="left"/>
      <w:pPr>
        <w:ind w:left="3832" w:hanging="2160"/>
      </w:pPr>
      <w:rPr>
        <w:rFonts w:hint="default"/>
      </w:rPr>
    </w:lvl>
  </w:abstractNum>
  <w:num w:numId="1">
    <w:abstractNumId w:val="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4"/>
  </w:num>
  <w:num w:numId="5">
    <w:abstractNumId w:val="6"/>
  </w:num>
  <w:num w:numId="6">
    <w:abstractNumId w:val="5"/>
  </w:num>
  <w:num w:numId="7">
    <w:abstractNumId w:val="8"/>
  </w:num>
  <w:num w:numId="8">
    <w:abstractNumId w:val="7"/>
  </w:num>
  <w:num w:numId="9">
    <w:abstractNumId w:val="0"/>
  </w:num>
  <w:num w:numId="10">
    <w:abstractNumId w:val="13"/>
  </w:num>
  <w:num w:numId="11">
    <w:abstractNumId w:val="2"/>
  </w:num>
  <w:num w:numId="12">
    <w:abstractNumId w:val="12"/>
  </w:num>
  <w:num w:numId="13">
    <w:abstractNumId w:val="11"/>
  </w:num>
  <w:num w:numId="14">
    <w:abstractNumId w:val="1"/>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4D2376"/>
    <w:rsid w:val="00000962"/>
    <w:rsid w:val="00000A21"/>
    <w:rsid w:val="000115C2"/>
    <w:rsid w:val="00023480"/>
    <w:rsid w:val="00027AF9"/>
    <w:rsid w:val="00034204"/>
    <w:rsid w:val="0004539E"/>
    <w:rsid w:val="00051C13"/>
    <w:rsid w:val="00052706"/>
    <w:rsid w:val="00055B90"/>
    <w:rsid w:val="00056479"/>
    <w:rsid w:val="00057B87"/>
    <w:rsid w:val="00057D54"/>
    <w:rsid w:val="00063873"/>
    <w:rsid w:val="00066A37"/>
    <w:rsid w:val="000670FF"/>
    <w:rsid w:val="00074006"/>
    <w:rsid w:val="00086053"/>
    <w:rsid w:val="0009337E"/>
    <w:rsid w:val="000950D6"/>
    <w:rsid w:val="000A043A"/>
    <w:rsid w:val="000A16D9"/>
    <w:rsid w:val="000A3321"/>
    <w:rsid w:val="000A3B83"/>
    <w:rsid w:val="000B073E"/>
    <w:rsid w:val="000B3E0E"/>
    <w:rsid w:val="000B41C0"/>
    <w:rsid w:val="000B7ED3"/>
    <w:rsid w:val="000C38FA"/>
    <w:rsid w:val="000C74F9"/>
    <w:rsid w:val="000D60AA"/>
    <w:rsid w:val="000E18AD"/>
    <w:rsid w:val="000E2EF8"/>
    <w:rsid w:val="000F4D70"/>
    <w:rsid w:val="000F5164"/>
    <w:rsid w:val="000F5FFD"/>
    <w:rsid w:val="00100BD3"/>
    <w:rsid w:val="00122D28"/>
    <w:rsid w:val="00123CB8"/>
    <w:rsid w:val="00131B94"/>
    <w:rsid w:val="00134763"/>
    <w:rsid w:val="00140CCA"/>
    <w:rsid w:val="00146024"/>
    <w:rsid w:val="00152915"/>
    <w:rsid w:val="001531B3"/>
    <w:rsid w:val="00153418"/>
    <w:rsid w:val="00153495"/>
    <w:rsid w:val="001541BD"/>
    <w:rsid w:val="001566EB"/>
    <w:rsid w:val="001623B5"/>
    <w:rsid w:val="00176140"/>
    <w:rsid w:val="00185ADA"/>
    <w:rsid w:val="0019076E"/>
    <w:rsid w:val="001917DF"/>
    <w:rsid w:val="001A7FBA"/>
    <w:rsid w:val="001B0D86"/>
    <w:rsid w:val="001B31F6"/>
    <w:rsid w:val="001D15F3"/>
    <w:rsid w:val="001D38D3"/>
    <w:rsid w:val="001D3E8B"/>
    <w:rsid w:val="001D4DC5"/>
    <w:rsid w:val="001D7552"/>
    <w:rsid w:val="001E3BD5"/>
    <w:rsid w:val="001F3E73"/>
    <w:rsid w:val="001F6071"/>
    <w:rsid w:val="0020081C"/>
    <w:rsid w:val="00200EBB"/>
    <w:rsid w:val="00211AF0"/>
    <w:rsid w:val="00213AAE"/>
    <w:rsid w:val="00221167"/>
    <w:rsid w:val="00225A1E"/>
    <w:rsid w:val="0023068E"/>
    <w:rsid w:val="00231195"/>
    <w:rsid w:val="00232F23"/>
    <w:rsid w:val="00234868"/>
    <w:rsid w:val="00235823"/>
    <w:rsid w:val="0023646E"/>
    <w:rsid w:val="002376A2"/>
    <w:rsid w:val="00240C5F"/>
    <w:rsid w:val="00240F23"/>
    <w:rsid w:val="00241C0B"/>
    <w:rsid w:val="00247671"/>
    <w:rsid w:val="002503DB"/>
    <w:rsid w:val="002536C4"/>
    <w:rsid w:val="0025533E"/>
    <w:rsid w:val="00262A27"/>
    <w:rsid w:val="0026546D"/>
    <w:rsid w:val="00265C77"/>
    <w:rsid w:val="00276986"/>
    <w:rsid w:val="00277556"/>
    <w:rsid w:val="00281D67"/>
    <w:rsid w:val="00284CE6"/>
    <w:rsid w:val="002879B8"/>
    <w:rsid w:val="0029722D"/>
    <w:rsid w:val="002B0EBB"/>
    <w:rsid w:val="002D171D"/>
    <w:rsid w:val="002E1244"/>
    <w:rsid w:val="002E647F"/>
    <w:rsid w:val="002E7BCD"/>
    <w:rsid w:val="002F380B"/>
    <w:rsid w:val="0030289F"/>
    <w:rsid w:val="00315DA9"/>
    <w:rsid w:val="003163ED"/>
    <w:rsid w:val="00324629"/>
    <w:rsid w:val="00331527"/>
    <w:rsid w:val="0033235F"/>
    <w:rsid w:val="00340D1F"/>
    <w:rsid w:val="003411A2"/>
    <w:rsid w:val="00344332"/>
    <w:rsid w:val="003461F0"/>
    <w:rsid w:val="00361E92"/>
    <w:rsid w:val="003645EA"/>
    <w:rsid w:val="00365345"/>
    <w:rsid w:val="00374657"/>
    <w:rsid w:val="00376BEC"/>
    <w:rsid w:val="003775E7"/>
    <w:rsid w:val="00390576"/>
    <w:rsid w:val="003A481C"/>
    <w:rsid w:val="003A5C8A"/>
    <w:rsid w:val="003B19B9"/>
    <w:rsid w:val="003D0D45"/>
    <w:rsid w:val="003D0D75"/>
    <w:rsid w:val="003D7A21"/>
    <w:rsid w:val="003D7BA9"/>
    <w:rsid w:val="003E0955"/>
    <w:rsid w:val="003E2184"/>
    <w:rsid w:val="003F2260"/>
    <w:rsid w:val="003F29D9"/>
    <w:rsid w:val="00411D5E"/>
    <w:rsid w:val="004264F2"/>
    <w:rsid w:val="00426A1E"/>
    <w:rsid w:val="004271E0"/>
    <w:rsid w:val="004277AF"/>
    <w:rsid w:val="0043181C"/>
    <w:rsid w:val="00435A09"/>
    <w:rsid w:val="004360A6"/>
    <w:rsid w:val="00442D80"/>
    <w:rsid w:val="00446206"/>
    <w:rsid w:val="00446DF2"/>
    <w:rsid w:val="004476E4"/>
    <w:rsid w:val="004560E3"/>
    <w:rsid w:val="00470199"/>
    <w:rsid w:val="00471C55"/>
    <w:rsid w:val="00472BBC"/>
    <w:rsid w:val="00474917"/>
    <w:rsid w:val="00475CDB"/>
    <w:rsid w:val="004836E5"/>
    <w:rsid w:val="00490CCE"/>
    <w:rsid w:val="004955DF"/>
    <w:rsid w:val="0049662C"/>
    <w:rsid w:val="004A2AFA"/>
    <w:rsid w:val="004B3864"/>
    <w:rsid w:val="004D2376"/>
    <w:rsid w:val="004D34C0"/>
    <w:rsid w:val="004D6DAF"/>
    <w:rsid w:val="004F01E1"/>
    <w:rsid w:val="004F1C0B"/>
    <w:rsid w:val="004F2DF2"/>
    <w:rsid w:val="004F4516"/>
    <w:rsid w:val="004F7D90"/>
    <w:rsid w:val="00504283"/>
    <w:rsid w:val="00505483"/>
    <w:rsid w:val="00505DD8"/>
    <w:rsid w:val="0051422F"/>
    <w:rsid w:val="00515D51"/>
    <w:rsid w:val="00530363"/>
    <w:rsid w:val="005309CD"/>
    <w:rsid w:val="00537D3C"/>
    <w:rsid w:val="00541245"/>
    <w:rsid w:val="005461EE"/>
    <w:rsid w:val="005477E3"/>
    <w:rsid w:val="00547DF8"/>
    <w:rsid w:val="00555AF3"/>
    <w:rsid w:val="00562017"/>
    <w:rsid w:val="00563280"/>
    <w:rsid w:val="00565D65"/>
    <w:rsid w:val="0057183E"/>
    <w:rsid w:val="00572938"/>
    <w:rsid w:val="00573249"/>
    <w:rsid w:val="00582238"/>
    <w:rsid w:val="00590B4F"/>
    <w:rsid w:val="00593C5B"/>
    <w:rsid w:val="005A02DF"/>
    <w:rsid w:val="005A05BD"/>
    <w:rsid w:val="005A10F8"/>
    <w:rsid w:val="005A2AA1"/>
    <w:rsid w:val="005B173C"/>
    <w:rsid w:val="005B2A4E"/>
    <w:rsid w:val="005C0A72"/>
    <w:rsid w:val="005D329D"/>
    <w:rsid w:val="005D470F"/>
    <w:rsid w:val="005D5EC7"/>
    <w:rsid w:val="005D60F1"/>
    <w:rsid w:val="005D673E"/>
    <w:rsid w:val="005E1D4F"/>
    <w:rsid w:val="005F119C"/>
    <w:rsid w:val="005F5B07"/>
    <w:rsid w:val="006016DE"/>
    <w:rsid w:val="00610491"/>
    <w:rsid w:val="00610E88"/>
    <w:rsid w:val="0061160A"/>
    <w:rsid w:val="006300E8"/>
    <w:rsid w:val="00631668"/>
    <w:rsid w:val="0063210E"/>
    <w:rsid w:val="0063231F"/>
    <w:rsid w:val="00632939"/>
    <w:rsid w:val="006351DB"/>
    <w:rsid w:val="00635742"/>
    <w:rsid w:val="0063733E"/>
    <w:rsid w:val="006374C6"/>
    <w:rsid w:val="00643707"/>
    <w:rsid w:val="00643E6A"/>
    <w:rsid w:val="00644308"/>
    <w:rsid w:val="00657C37"/>
    <w:rsid w:val="00693D73"/>
    <w:rsid w:val="00696ED9"/>
    <w:rsid w:val="006A6DC2"/>
    <w:rsid w:val="006B21C5"/>
    <w:rsid w:val="006B2A22"/>
    <w:rsid w:val="006D4CD2"/>
    <w:rsid w:val="006E13FF"/>
    <w:rsid w:val="006E3E7D"/>
    <w:rsid w:val="006E6DFF"/>
    <w:rsid w:val="006F21D8"/>
    <w:rsid w:val="006F3590"/>
    <w:rsid w:val="007277B0"/>
    <w:rsid w:val="00741428"/>
    <w:rsid w:val="00762645"/>
    <w:rsid w:val="00763417"/>
    <w:rsid w:val="007651F6"/>
    <w:rsid w:val="00767E38"/>
    <w:rsid w:val="007711D6"/>
    <w:rsid w:val="00775D45"/>
    <w:rsid w:val="007873F9"/>
    <w:rsid w:val="00792992"/>
    <w:rsid w:val="00792E88"/>
    <w:rsid w:val="007958F2"/>
    <w:rsid w:val="007B3286"/>
    <w:rsid w:val="007C20BD"/>
    <w:rsid w:val="007C3C3B"/>
    <w:rsid w:val="007C5AB3"/>
    <w:rsid w:val="007C632E"/>
    <w:rsid w:val="007C7803"/>
    <w:rsid w:val="008012C8"/>
    <w:rsid w:val="00812ED3"/>
    <w:rsid w:val="008134F4"/>
    <w:rsid w:val="00820D33"/>
    <w:rsid w:val="00820D9C"/>
    <w:rsid w:val="0082193F"/>
    <w:rsid w:val="008271AE"/>
    <w:rsid w:val="00832927"/>
    <w:rsid w:val="008329B4"/>
    <w:rsid w:val="008339B5"/>
    <w:rsid w:val="00833C43"/>
    <w:rsid w:val="00833C67"/>
    <w:rsid w:val="00842F69"/>
    <w:rsid w:val="00843C73"/>
    <w:rsid w:val="00845874"/>
    <w:rsid w:val="00847104"/>
    <w:rsid w:val="00851AF9"/>
    <w:rsid w:val="00853A14"/>
    <w:rsid w:val="00855685"/>
    <w:rsid w:val="008633AE"/>
    <w:rsid w:val="008641AE"/>
    <w:rsid w:val="00881CA9"/>
    <w:rsid w:val="0089603C"/>
    <w:rsid w:val="008978E4"/>
    <w:rsid w:val="008B03A6"/>
    <w:rsid w:val="008B6343"/>
    <w:rsid w:val="008B66EE"/>
    <w:rsid w:val="008B75AE"/>
    <w:rsid w:val="008C24D7"/>
    <w:rsid w:val="008E20E8"/>
    <w:rsid w:val="008E7F40"/>
    <w:rsid w:val="008F112C"/>
    <w:rsid w:val="00901D53"/>
    <w:rsid w:val="0090603A"/>
    <w:rsid w:val="00906258"/>
    <w:rsid w:val="009121F1"/>
    <w:rsid w:val="00913F41"/>
    <w:rsid w:val="00916B52"/>
    <w:rsid w:val="009214F1"/>
    <w:rsid w:val="00930C3A"/>
    <w:rsid w:val="00934F86"/>
    <w:rsid w:val="00936349"/>
    <w:rsid w:val="00936683"/>
    <w:rsid w:val="00940CA3"/>
    <w:rsid w:val="009420C0"/>
    <w:rsid w:val="009438AC"/>
    <w:rsid w:val="00943B5D"/>
    <w:rsid w:val="0094647C"/>
    <w:rsid w:val="009639FC"/>
    <w:rsid w:val="00963FEF"/>
    <w:rsid w:val="00964C53"/>
    <w:rsid w:val="00971105"/>
    <w:rsid w:val="009726A8"/>
    <w:rsid w:val="00981024"/>
    <w:rsid w:val="00981D56"/>
    <w:rsid w:val="00985A7D"/>
    <w:rsid w:val="0099364B"/>
    <w:rsid w:val="009A3F57"/>
    <w:rsid w:val="009A4282"/>
    <w:rsid w:val="009B36D7"/>
    <w:rsid w:val="009B5028"/>
    <w:rsid w:val="009C1B56"/>
    <w:rsid w:val="009C7A20"/>
    <w:rsid w:val="009D1B68"/>
    <w:rsid w:val="00A00407"/>
    <w:rsid w:val="00A00B0F"/>
    <w:rsid w:val="00A16D46"/>
    <w:rsid w:val="00A2091E"/>
    <w:rsid w:val="00A31744"/>
    <w:rsid w:val="00A32274"/>
    <w:rsid w:val="00A3244F"/>
    <w:rsid w:val="00A33701"/>
    <w:rsid w:val="00A369EC"/>
    <w:rsid w:val="00A431D3"/>
    <w:rsid w:val="00A5046C"/>
    <w:rsid w:val="00A519FB"/>
    <w:rsid w:val="00A533E1"/>
    <w:rsid w:val="00A62B5C"/>
    <w:rsid w:val="00A711A7"/>
    <w:rsid w:val="00A720AD"/>
    <w:rsid w:val="00A74202"/>
    <w:rsid w:val="00A77A4D"/>
    <w:rsid w:val="00A800CA"/>
    <w:rsid w:val="00A90414"/>
    <w:rsid w:val="00A92304"/>
    <w:rsid w:val="00AA6060"/>
    <w:rsid w:val="00AB3653"/>
    <w:rsid w:val="00AB6083"/>
    <w:rsid w:val="00AD24E5"/>
    <w:rsid w:val="00AD3F70"/>
    <w:rsid w:val="00AD4549"/>
    <w:rsid w:val="00AE031C"/>
    <w:rsid w:val="00AE26E9"/>
    <w:rsid w:val="00AF77A6"/>
    <w:rsid w:val="00B006D3"/>
    <w:rsid w:val="00B03779"/>
    <w:rsid w:val="00B14EA7"/>
    <w:rsid w:val="00B36654"/>
    <w:rsid w:val="00B43F5D"/>
    <w:rsid w:val="00B46278"/>
    <w:rsid w:val="00B479DB"/>
    <w:rsid w:val="00B54FC8"/>
    <w:rsid w:val="00B60142"/>
    <w:rsid w:val="00B61728"/>
    <w:rsid w:val="00B61D09"/>
    <w:rsid w:val="00B63B05"/>
    <w:rsid w:val="00B64DF0"/>
    <w:rsid w:val="00B671A7"/>
    <w:rsid w:val="00B82A14"/>
    <w:rsid w:val="00B861D4"/>
    <w:rsid w:val="00B93030"/>
    <w:rsid w:val="00B93C2C"/>
    <w:rsid w:val="00BA18BF"/>
    <w:rsid w:val="00BA3559"/>
    <w:rsid w:val="00BA5828"/>
    <w:rsid w:val="00BA6796"/>
    <w:rsid w:val="00BB13B2"/>
    <w:rsid w:val="00BB2E65"/>
    <w:rsid w:val="00BB5F8E"/>
    <w:rsid w:val="00BC1DCD"/>
    <w:rsid w:val="00BC643B"/>
    <w:rsid w:val="00BD1A7D"/>
    <w:rsid w:val="00BF47BF"/>
    <w:rsid w:val="00BF74C1"/>
    <w:rsid w:val="00BF7EDF"/>
    <w:rsid w:val="00C12B07"/>
    <w:rsid w:val="00C12FE5"/>
    <w:rsid w:val="00C24D31"/>
    <w:rsid w:val="00C24E64"/>
    <w:rsid w:val="00C278CC"/>
    <w:rsid w:val="00C3125C"/>
    <w:rsid w:val="00C330EB"/>
    <w:rsid w:val="00C34325"/>
    <w:rsid w:val="00C34701"/>
    <w:rsid w:val="00C44743"/>
    <w:rsid w:val="00C46FAB"/>
    <w:rsid w:val="00C50627"/>
    <w:rsid w:val="00C51E5C"/>
    <w:rsid w:val="00C53AD8"/>
    <w:rsid w:val="00C54A3F"/>
    <w:rsid w:val="00C55ECB"/>
    <w:rsid w:val="00C641B9"/>
    <w:rsid w:val="00C71496"/>
    <w:rsid w:val="00C76A44"/>
    <w:rsid w:val="00C800E7"/>
    <w:rsid w:val="00C80542"/>
    <w:rsid w:val="00C85132"/>
    <w:rsid w:val="00C91E3F"/>
    <w:rsid w:val="00C950B8"/>
    <w:rsid w:val="00C96104"/>
    <w:rsid w:val="00CA6D05"/>
    <w:rsid w:val="00CB4A4B"/>
    <w:rsid w:val="00CC283C"/>
    <w:rsid w:val="00CC2DD0"/>
    <w:rsid w:val="00CC4B31"/>
    <w:rsid w:val="00CD02C2"/>
    <w:rsid w:val="00CD2456"/>
    <w:rsid w:val="00CD6928"/>
    <w:rsid w:val="00CD7585"/>
    <w:rsid w:val="00CD7B23"/>
    <w:rsid w:val="00CE2AAE"/>
    <w:rsid w:val="00CF0D46"/>
    <w:rsid w:val="00CF11C2"/>
    <w:rsid w:val="00CF3522"/>
    <w:rsid w:val="00CF54FF"/>
    <w:rsid w:val="00CF5A91"/>
    <w:rsid w:val="00D05E40"/>
    <w:rsid w:val="00D144C7"/>
    <w:rsid w:val="00D170E6"/>
    <w:rsid w:val="00D20550"/>
    <w:rsid w:val="00D21095"/>
    <w:rsid w:val="00D25E43"/>
    <w:rsid w:val="00D27C1D"/>
    <w:rsid w:val="00D3072A"/>
    <w:rsid w:val="00D3429A"/>
    <w:rsid w:val="00D41381"/>
    <w:rsid w:val="00D424FA"/>
    <w:rsid w:val="00D43F25"/>
    <w:rsid w:val="00D51E6B"/>
    <w:rsid w:val="00D53AAA"/>
    <w:rsid w:val="00D57095"/>
    <w:rsid w:val="00D57EB6"/>
    <w:rsid w:val="00D6116F"/>
    <w:rsid w:val="00D63BCA"/>
    <w:rsid w:val="00D64DCF"/>
    <w:rsid w:val="00D66852"/>
    <w:rsid w:val="00D7559C"/>
    <w:rsid w:val="00D76794"/>
    <w:rsid w:val="00D85F26"/>
    <w:rsid w:val="00D952B9"/>
    <w:rsid w:val="00DC2229"/>
    <w:rsid w:val="00DE0E50"/>
    <w:rsid w:val="00DE23FF"/>
    <w:rsid w:val="00DE6315"/>
    <w:rsid w:val="00DF112A"/>
    <w:rsid w:val="00DF703F"/>
    <w:rsid w:val="00E03FF7"/>
    <w:rsid w:val="00E04E4B"/>
    <w:rsid w:val="00E06203"/>
    <w:rsid w:val="00E10F31"/>
    <w:rsid w:val="00E174A8"/>
    <w:rsid w:val="00E252CF"/>
    <w:rsid w:val="00E27033"/>
    <w:rsid w:val="00E42391"/>
    <w:rsid w:val="00E718DB"/>
    <w:rsid w:val="00E73C5E"/>
    <w:rsid w:val="00E75113"/>
    <w:rsid w:val="00E76B2B"/>
    <w:rsid w:val="00E80D02"/>
    <w:rsid w:val="00E9483E"/>
    <w:rsid w:val="00E9770F"/>
    <w:rsid w:val="00E97DF7"/>
    <w:rsid w:val="00EA050F"/>
    <w:rsid w:val="00EA06EA"/>
    <w:rsid w:val="00EA53FB"/>
    <w:rsid w:val="00EA7884"/>
    <w:rsid w:val="00EB0FEB"/>
    <w:rsid w:val="00EC2CD8"/>
    <w:rsid w:val="00EC5AF7"/>
    <w:rsid w:val="00EE252D"/>
    <w:rsid w:val="00EE495B"/>
    <w:rsid w:val="00EF23B0"/>
    <w:rsid w:val="00EF6694"/>
    <w:rsid w:val="00EF742B"/>
    <w:rsid w:val="00F04198"/>
    <w:rsid w:val="00F1018B"/>
    <w:rsid w:val="00F1282D"/>
    <w:rsid w:val="00F1303D"/>
    <w:rsid w:val="00F216A7"/>
    <w:rsid w:val="00F23382"/>
    <w:rsid w:val="00F42EF4"/>
    <w:rsid w:val="00F442AF"/>
    <w:rsid w:val="00F44BDD"/>
    <w:rsid w:val="00F51589"/>
    <w:rsid w:val="00F53746"/>
    <w:rsid w:val="00F609B4"/>
    <w:rsid w:val="00F60E5E"/>
    <w:rsid w:val="00F627CD"/>
    <w:rsid w:val="00F65BE3"/>
    <w:rsid w:val="00F65C15"/>
    <w:rsid w:val="00F67226"/>
    <w:rsid w:val="00F71C74"/>
    <w:rsid w:val="00F724B8"/>
    <w:rsid w:val="00F837B2"/>
    <w:rsid w:val="00F97AB5"/>
    <w:rsid w:val="00FA454A"/>
    <w:rsid w:val="00FA4A71"/>
    <w:rsid w:val="00FB5A53"/>
    <w:rsid w:val="00FB664E"/>
    <w:rsid w:val="00FD16DA"/>
    <w:rsid w:val="00FD49F7"/>
    <w:rsid w:val="00FE2E79"/>
    <w:rsid w:val="00FE7CC1"/>
    <w:rsid w:val="00FF072E"/>
    <w:rsid w:val="00FF2C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376"/>
    <w:pPr>
      <w:spacing w:line="276" w:lineRule="auto"/>
      <w:jc w:val="left"/>
    </w:pPr>
    <w:rPr>
      <w:rFonts w:ascii="Calibri" w:eastAsia="Calibri" w:hAnsi="Calibri" w:cs="Times New Roman"/>
      <w:lang w:eastAsia="ru-RU"/>
    </w:rPr>
  </w:style>
  <w:style w:type="paragraph" w:styleId="1">
    <w:name w:val="heading 1"/>
    <w:basedOn w:val="a"/>
    <w:next w:val="a"/>
    <w:link w:val="10"/>
    <w:uiPriority w:val="99"/>
    <w:qFormat/>
    <w:rsid w:val="00340D1F"/>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D2376"/>
    <w:pPr>
      <w:widowControl w:val="0"/>
      <w:autoSpaceDE w:val="0"/>
      <w:autoSpaceDN w:val="0"/>
      <w:adjustRightInd w:val="0"/>
      <w:spacing w:after="0"/>
      <w:jc w:val="left"/>
    </w:pPr>
    <w:rPr>
      <w:rFonts w:ascii="Arial" w:eastAsia="Calibri" w:hAnsi="Arial" w:cs="Arial"/>
      <w:sz w:val="20"/>
      <w:szCs w:val="20"/>
      <w:lang w:eastAsia="ru-RU"/>
    </w:rPr>
  </w:style>
  <w:style w:type="paragraph" w:customStyle="1" w:styleId="11">
    <w:name w:val="Без интервала1"/>
    <w:rsid w:val="004D2376"/>
    <w:pPr>
      <w:spacing w:after="0"/>
      <w:jc w:val="left"/>
    </w:pPr>
    <w:rPr>
      <w:rFonts w:ascii="Calibri" w:eastAsia="Times New Roman" w:hAnsi="Calibri" w:cs="Times New Roman"/>
    </w:rPr>
  </w:style>
  <w:style w:type="table" w:styleId="a3">
    <w:name w:val="Table Grid"/>
    <w:basedOn w:val="a1"/>
    <w:uiPriority w:val="39"/>
    <w:rsid w:val="004D2376"/>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2">
    <w:name w:val="Обычный1"/>
    <w:rsid w:val="00644308"/>
    <w:pPr>
      <w:suppressAutoHyphens/>
      <w:spacing w:after="0"/>
      <w:jc w:val="left"/>
    </w:pPr>
    <w:rPr>
      <w:rFonts w:ascii="Times New Roman" w:eastAsia="Times New Roman" w:hAnsi="Times New Roman" w:cs="Times New Roman"/>
      <w:sz w:val="24"/>
      <w:szCs w:val="20"/>
      <w:lang w:eastAsia="ar-SA"/>
    </w:rPr>
  </w:style>
  <w:style w:type="paragraph" w:styleId="a4">
    <w:name w:val="List Paragraph"/>
    <w:basedOn w:val="a"/>
    <w:uiPriority w:val="34"/>
    <w:qFormat/>
    <w:rsid w:val="000B073E"/>
    <w:pPr>
      <w:ind w:left="720"/>
      <w:contextualSpacing/>
    </w:pPr>
    <w:rPr>
      <w:lang w:eastAsia="en-US"/>
    </w:rPr>
  </w:style>
  <w:style w:type="paragraph" w:styleId="a5">
    <w:name w:val="No Spacing"/>
    <w:uiPriority w:val="1"/>
    <w:qFormat/>
    <w:rsid w:val="00EF742B"/>
    <w:pPr>
      <w:spacing w:after="0"/>
      <w:jc w:val="left"/>
    </w:pPr>
    <w:rPr>
      <w:rFonts w:ascii="Calibri" w:eastAsia="Calibri" w:hAnsi="Calibri" w:cs="Times New Roman"/>
    </w:rPr>
  </w:style>
  <w:style w:type="paragraph" w:styleId="a6">
    <w:name w:val="Normal (Web)"/>
    <w:basedOn w:val="a"/>
    <w:uiPriority w:val="99"/>
    <w:unhideWhenUsed/>
    <w:rsid w:val="00E9770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semiHidden/>
    <w:rsid w:val="00E9770F"/>
    <w:pPr>
      <w:autoSpaceDE w:val="0"/>
      <w:autoSpaceDN w:val="0"/>
      <w:adjustRightInd w:val="0"/>
      <w:spacing w:after="0"/>
      <w:jc w:val="left"/>
    </w:pPr>
    <w:rPr>
      <w:rFonts w:ascii="Times New Roman" w:eastAsia="Times New Roman" w:hAnsi="Times New Roman" w:cs="Times New Roman"/>
      <w:color w:val="000000"/>
      <w:sz w:val="24"/>
      <w:szCs w:val="24"/>
    </w:rPr>
  </w:style>
  <w:style w:type="character" w:customStyle="1" w:styleId="apple-converted-space">
    <w:name w:val="apple-converted-space"/>
    <w:basedOn w:val="a0"/>
    <w:rsid w:val="00E9770F"/>
  </w:style>
  <w:style w:type="character" w:customStyle="1" w:styleId="a7">
    <w:name w:val="Основной текст Знак"/>
    <w:basedOn w:val="a0"/>
    <w:link w:val="a8"/>
    <w:rsid w:val="00FD16DA"/>
    <w:rPr>
      <w:rFonts w:ascii="Tahoma" w:hAnsi="Tahoma"/>
      <w:b/>
      <w:bCs/>
      <w:sz w:val="15"/>
      <w:szCs w:val="15"/>
      <w:shd w:val="clear" w:color="auto" w:fill="FFFFFF"/>
    </w:rPr>
  </w:style>
  <w:style w:type="paragraph" w:styleId="a8">
    <w:name w:val="Body Text"/>
    <w:basedOn w:val="a"/>
    <w:link w:val="a7"/>
    <w:rsid w:val="00FD16DA"/>
    <w:pPr>
      <w:shd w:val="clear" w:color="auto" w:fill="FFFFFF"/>
      <w:spacing w:after="0" w:line="240" w:lineRule="atLeast"/>
    </w:pPr>
    <w:rPr>
      <w:rFonts w:ascii="Tahoma" w:eastAsiaTheme="minorHAnsi" w:hAnsi="Tahoma" w:cstheme="minorBidi"/>
      <w:b/>
      <w:bCs/>
      <w:sz w:val="15"/>
      <w:szCs w:val="15"/>
      <w:lang w:eastAsia="en-US"/>
    </w:rPr>
  </w:style>
  <w:style w:type="character" w:customStyle="1" w:styleId="13">
    <w:name w:val="Основной текст Знак1"/>
    <w:basedOn w:val="a0"/>
    <w:uiPriority w:val="99"/>
    <w:semiHidden/>
    <w:rsid w:val="00FD16DA"/>
    <w:rPr>
      <w:rFonts w:ascii="Calibri" w:eastAsia="Calibri" w:hAnsi="Calibri" w:cs="Times New Roman"/>
      <w:lang w:eastAsia="ru-RU"/>
    </w:rPr>
  </w:style>
  <w:style w:type="paragraph" w:styleId="a9">
    <w:name w:val="header"/>
    <w:basedOn w:val="a"/>
    <w:link w:val="aa"/>
    <w:uiPriority w:val="99"/>
    <w:semiHidden/>
    <w:unhideWhenUsed/>
    <w:rsid w:val="003A481C"/>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A481C"/>
    <w:rPr>
      <w:rFonts w:ascii="Calibri" w:eastAsia="Calibri" w:hAnsi="Calibri" w:cs="Times New Roman"/>
      <w:lang w:eastAsia="ru-RU"/>
    </w:rPr>
  </w:style>
  <w:style w:type="paragraph" w:styleId="ab">
    <w:name w:val="footer"/>
    <w:basedOn w:val="a"/>
    <w:link w:val="ac"/>
    <w:uiPriority w:val="99"/>
    <w:semiHidden/>
    <w:unhideWhenUsed/>
    <w:rsid w:val="003A481C"/>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3A481C"/>
    <w:rPr>
      <w:rFonts w:ascii="Calibri" w:eastAsia="Calibri" w:hAnsi="Calibri" w:cs="Times New Roman"/>
      <w:lang w:eastAsia="ru-RU"/>
    </w:rPr>
  </w:style>
  <w:style w:type="paragraph" w:styleId="ad">
    <w:name w:val="Balloon Text"/>
    <w:basedOn w:val="a"/>
    <w:link w:val="ae"/>
    <w:uiPriority w:val="99"/>
    <w:semiHidden/>
    <w:unhideWhenUsed/>
    <w:rsid w:val="00B46278"/>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B46278"/>
    <w:rPr>
      <w:rFonts w:ascii="Tahoma" w:eastAsia="Calibri" w:hAnsi="Tahoma" w:cs="Tahoma"/>
      <w:sz w:val="16"/>
      <w:szCs w:val="16"/>
      <w:lang w:eastAsia="ru-RU"/>
    </w:rPr>
  </w:style>
  <w:style w:type="paragraph" w:styleId="af">
    <w:name w:val="Title"/>
    <w:basedOn w:val="a"/>
    <w:link w:val="af0"/>
    <w:qFormat/>
    <w:rsid w:val="000670FF"/>
    <w:pPr>
      <w:tabs>
        <w:tab w:val="left" w:pos="1276"/>
      </w:tabs>
      <w:spacing w:after="0" w:line="360" w:lineRule="auto"/>
      <w:jc w:val="center"/>
    </w:pPr>
    <w:rPr>
      <w:rFonts w:ascii="Times New Roman" w:eastAsia="Times New Roman" w:hAnsi="Times New Roman"/>
      <w:sz w:val="28"/>
      <w:szCs w:val="20"/>
    </w:rPr>
  </w:style>
  <w:style w:type="character" w:customStyle="1" w:styleId="af0">
    <w:name w:val="Название Знак"/>
    <w:basedOn w:val="a0"/>
    <w:link w:val="af"/>
    <w:rsid w:val="000670FF"/>
    <w:rPr>
      <w:rFonts w:ascii="Times New Roman" w:eastAsia="Times New Roman" w:hAnsi="Times New Roman" w:cs="Times New Roman"/>
      <w:sz w:val="28"/>
      <w:szCs w:val="20"/>
      <w:lang w:eastAsia="ru-RU"/>
    </w:rPr>
  </w:style>
  <w:style w:type="paragraph" w:customStyle="1" w:styleId="af1">
    <w:name w:val="Нормальный (таблица)"/>
    <w:basedOn w:val="a"/>
    <w:next w:val="a"/>
    <w:uiPriority w:val="99"/>
    <w:rsid w:val="00D25E43"/>
    <w:pPr>
      <w:widowControl w:val="0"/>
      <w:autoSpaceDE w:val="0"/>
      <w:autoSpaceDN w:val="0"/>
      <w:adjustRightInd w:val="0"/>
      <w:spacing w:after="0" w:line="240" w:lineRule="auto"/>
      <w:jc w:val="both"/>
    </w:pPr>
    <w:rPr>
      <w:rFonts w:ascii="Arial" w:eastAsia="Times New Roman" w:hAnsi="Arial" w:cs="Arial"/>
      <w:sz w:val="24"/>
      <w:szCs w:val="24"/>
    </w:rPr>
  </w:style>
  <w:style w:type="character" w:styleId="af2">
    <w:name w:val="Emphasis"/>
    <w:basedOn w:val="a0"/>
    <w:uiPriority w:val="20"/>
    <w:qFormat/>
    <w:rsid w:val="00B93C2C"/>
    <w:rPr>
      <w:rFonts w:cs="Times New Roman"/>
      <w:i/>
    </w:rPr>
  </w:style>
  <w:style w:type="character" w:customStyle="1" w:styleId="af3">
    <w:name w:val="Гипертекстовая ссылка"/>
    <w:basedOn w:val="a0"/>
    <w:uiPriority w:val="99"/>
    <w:rsid w:val="007277B0"/>
    <w:rPr>
      <w:rFonts w:cs="Times New Roman"/>
      <w:color w:val="106BBE"/>
    </w:rPr>
  </w:style>
  <w:style w:type="character" w:customStyle="1" w:styleId="10">
    <w:name w:val="Заголовок 1 Знак"/>
    <w:basedOn w:val="a0"/>
    <w:link w:val="1"/>
    <w:uiPriority w:val="9"/>
    <w:rsid w:val="00340D1F"/>
    <w:rPr>
      <w:rFonts w:ascii="Times New Roman CYR" w:eastAsiaTheme="minorEastAsia" w:hAnsi="Times New Roman CYR" w:cs="Times New Roman CYR"/>
      <w:b/>
      <w:bCs/>
      <w:color w:val="26282F"/>
      <w:sz w:val="24"/>
      <w:szCs w:val="24"/>
      <w:lang w:eastAsia="ru-RU"/>
    </w:rPr>
  </w:style>
  <w:style w:type="character" w:customStyle="1" w:styleId="af4">
    <w:name w:val="Цветовое выделение"/>
    <w:uiPriority w:val="99"/>
    <w:rsid w:val="00D63BCA"/>
    <w:rPr>
      <w:b/>
      <w:color w:val="26282F"/>
    </w:rPr>
  </w:style>
</w:styles>
</file>

<file path=word/webSettings.xml><?xml version="1.0" encoding="utf-8"?>
<w:webSettings xmlns:r="http://schemas.openxmlformats.org/officeDocument/2006/relationships" xmlns:w="http://schemas.openxmlformats.org/wordprocessingml/2006/main">
  <w:divs>
    <w:div w:id="872428170">
      <w:bodyDiv w:val="1"/>
      <w:marLeft w:val="0"/>
      <w:marRight w:val="0"/>
      <w:marTop w:val="0"/>
      <w:marBottom w:val="0"/>
      <w:divBdr>
        <w:top w:val="none" w:sz="0" w:space="0" w:color="auto"/>
        <w:left w:val="none" w:sz="0" w:space="0" w:color="auto"/>
        <w:bottom w:val="none" w:sz="0" w:space="0" w:color="auto"/>
        <w:right w:val="none" w:sz="0" w:space="0" w:color="auto"/>
      </w:divBdr>
    </w:div>
    <w:div w:id="893274824">
      <w:bodyDiv w:val="1"/>
      <w:marLeft w:val="0"/>
      <w:marRight w:val="0"/>
      <w:marTop w:val="0"/>
      <w:marBottom w:val="0"/>
      <w:divBdr>
        <w:top w:val="none" w:sz="0" w:space="0" w:color="auto"/>
        <w:left w:val="none" w:sz="0" w:space="0" w:color="auto"/>
        <w:bottom w:val="none" w:sz="0" w:space="0" w:color="auto"/>
        <w:right w:val="none" w:sz="0" w:space="0" w:color="auto"/>
      </w:divBdr>
    </w:div>
    <w:div w:id="1083187729">
      <w:bodyDiv w:val="1"/>
      <w:marLeft w:val="0"/>
      <w:marRight w:val="0"/>
      <w:marTop w:val="0"/>
      <w:marBottom w:val="0"/>
      <w:divBdr>
        <w:top w:val="none" w:sz="0" w:space="0" w:color="auto"/>
        <w:left w:val="none" w:sz="0" w:space="0" w:color="auto"/>
        <w:bottom w:val="none" w:sz="0" w:space="0" w:color="auto"/>
        <w:right w:val="none" w:sz="0" w:space="0" w:color="auto"/>
      </w:divBdr>
    </w:div>
    <w:div w:id="1103038968">
      <w:bodyDiv w:val="1"/>
      <w:marLeft w:val="0"/>
      <w:marRight w:val="0"/>
      <w:marTop w:val="0"/>
      <w:marBottom w:val="0"/>
      <w:divBdr>
        <w:top w:val="none" w:sz="0" w:space="0" w:color="auto"/>
        <w:left w:val="none" w:sz="0" w:space="0" w:color="auto"/>
        <w:bottom w:val="none" w:sz="0" w:space="0" w:color="auto"/>
        <w:right w:val="none" w:sz="0" w:space="0" w:color="auto"/>
      </w:divBdr>
    </w:div>
    <w:div w:id="1311325299">
      <w:bodyDiv w:val="1"/>
      <w:marLeft w:val="0"/>
      <w:marRight w:val="0"/>
      <w:marTop w:val="0"/>
      <w:marBottom w:val="0"/>
      <w:divBdr>
        <w:top w:val="none" w:sz="0" w:space="0" w:color="auto"/>
        <w:left w:val="none" w:sz="0" w:space="0" w:color="auto"/>
        <w:bottom w:val="none" w:sz="0" w:space="0" w:color="auto"/>
        <w:right w:val="none" w:sz="0" w:space="0" w:color="auto"/>
      </w:divBdr>
    </w:div>
    <w:div w:id="1446149154">
      <w:bodyDiv w:val="1"/>
      <w:marLeft w:val="0"/>
      <w:marRight w:val="0"/>
      <w:marTop w:val="0"/>
      <w:marBottom w:val="0"/>
      <w:divBdr>
        <w:top w:val="none" w:sz="0" w:space="0" w:color="auto"/>
        <w:left w:val="none" w:sz="0" w:space="0" w:color="auto"/>
        <w:bottom w:val="none" w:sz="0" w:space="0" w:color="auto"/>
        <w:right w:val="none" w:sz="0" w:space="0" w:color="auto"/>
      </w:divBdr>
    </w:div>
    <w:div w:id="1574778927">
      <w:bodyDiv w:val="1"/>
      <w:marLeft w:val="0"/>
      <w:marRight w:val="0"/>
      <w:marTop w:val="0"/>
      <w:marBottom w:val="0"/>
      <w:divBdr>
        <w:top w:val="none" w:sz="0" w:space="0" w:color="auto"/>
        <w:left w:val="none" w:sz="0" w:space="0" w:color="auto"/>
        <w:bottom w:val="none" w:sz="0" w:space="0" w:color="auto"/>
        <w:right w:val="none" w:sz="0" w:space="0" w:color="auto"/>
      </w:divBdr>
    </w:div>
    <w:div w:id="196110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16657&amp;sub=95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internet.garant.ru/document?id=70308460&amp;sub=100000" TargetMode="External"/><Relationship Id="rId4" Type="http://schemas.openxmlformats.org/officeDocument/2006/relationships/settings" Target="settings.xml"/><Relationship Id="rId9" Type="http://schemas.openxmlformats.org/officeDocument/2006/relationships/hyperlink" Target="http://mobileonline.garant.ru/document?id=8816657&amp;sub=95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769EF-0836-4B34-AD7D-85A4A6408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6284</Words>
  <Characters>35821</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2021-02-26T13:14:00Z</cp:lastPrinted>
  <dcterms:created xsi:type="dcterms:W3CDTF">2021-02-26T13:24:00Z</dcterms:created>
  <dcterms:modified xsi:type="dcterms:W3CDTF">2021-02-26T13:24:00Z</dcterms:modified>
</cp:coreProperties>
</file>