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862" w:rsidRPr="00542A1D" w:rsidRDefault="00DD7862" w:rsidP="00542A1D">
      <w:pPr>
        <w:pStyle w:val="Title"/>
      </w:pPr>
      <w:r w:rsidRPr="00542A1D">
        <w:t>Республика  Мордовия</w:t>
      </w:r>
    </w:p>
    <w:p w:rsidR="00DD7862" w:rsidRPr="00542A1D" w:rsidRDefault="00DD7862" w:rsidP="00542A1D">
      <w:pPr>
        <w:jc w:val="center"/>
        <w:rPr>
          <w:rFonts w:ascii="Times New Roman" w:hAnsi="Times New Roman"/>
          <w:sz w:val="28"/>
          <w:szCs w:val="28"/>
        </w:rPr>
      </w:pPr>
      <w:r w:rsidRPr="00542A1D">
        <w:rPr>
          <w:rFonts w:ascii="Times New Roman" w:hAnsi="Times New Roman"/>
          <w:sz w:val="28"/>
          <w:szCs w:val="28"/>
        </w:rPr>
        <w:t>Инсарский муниципальный район</w:t>
      </w:r>
    </w:p>
    <w:p w:rsidR="00DD7862" w:rsidRPr="00542A1D" w:rsidRDefault="00DD7862" w:rsidP="00542A1D">
      <w:pPr>
        <w:jc w:val="center"/>
        <w:rPr>
          <w:rFonts w:ascii="Times New Roman" w:hAnsi="Times New Roman"/>
          <w:b/>
          <w:bCs/>
          <w:sz w:val="28"/>
          <w:szCs w:val="28"/>
        </w:rPr>
      </w:pPr>
      <w:r w:rsidRPr="00542A1D">
        <w:rPr>
          <w:rFonts w:ascii="Times New Roman" w:hAnsi="Times New Roman"/>
          <w:b/>
          <w:bCs/>
          <w:sz w:val="28"/>
          <w:szCs w:val="28"/>
        </w:rPr>
        <w:t>ПОСТАНОВЛЕНИЕ</w:t>
      </w:r>
    </w:p>
    <w:p w:rsidR="00DD7862" w:rsidRPr="00542A1D" w:rsidRDefault="00DD7862" w:rsidP="00542A1D">
      <w:pPr>
        <w:jc w:val="center"/>
        <w:rPr>
          <w:rFonts w:ascii="Times New Roman" w:hAnsi="Times New Roman"/>
          <w:sz w:val="28"/>
          <w:szCs w:val="28"/>
        </w:rPr>
      </w:pPr>
      <w:r w:rsidRPr="00542A1D">
        <w:rPr>
          <w:rFonts w:ascii="Times New Roman" w:hAnsi="Times New Roman"/>
          <w:sz w:val="28"/>
          <w:szCs w:val="28"/>
        </w:rPr>
        <w:t>Администрации Сиалеевско-Пятинского сельского поселения</w:t>
      </w:r>
    </w:p>
    <w:p w:rsidR="00DD7862" w:rsidRDefault="00DD7862" w:rsidP="00542A1D">
      <w:pPr>
        <w:jc w:val="center"/>
        <w:rPr>
          <w:rFonts w:ascii="Times New Roman" w:hAnsi="Times New Roman"/>
          <w:sz w:val="28"/>
          <w:szCs w:val="28"/>
        </w:rPr>
      </w:pPr>
      <w:r w:rsidRPr="00542A1D">
        <w:rPr>
          <w:rFonts w:ascii="Times New Roman" w:hAnsi="Times New Roman"/>
          <w:sz w:val="28"/>
          <w:szCs w:val="28"/>
        </w:rPr>
        <w:t>с.</w:t>
      </w:r>
      <w:r>
        <w:rPr>
          <w:rFonts w:ascii="Times New Roman" w:hAnsi="Times New Roman"/>
          <w:sz w:val="28"/>
          <w:szCs w:val="28"/>
        </w:rPr>
        <w:t xml:space="preserve"> </w:t>
      </w:r>
      <w:r w:rsidRPr="00542A1D">
        <w:rPr>
          <w:rFonts w:ascii="Times New Roman" w:hAnsi="Times New Roman"/>
          <w:sz w:val="28"/>
          <w:szCs w:val="28"/>
        </w:rPr>
        <w:t>Сиалеевская-Пятина</w:t>
      </w:r>
    </w:p>
    <w:p w:rsidR="00DD7862" w:rsidRPr="00542A1D" w:rsidRDefault="00DD7862" w:rsidP="00542A1D">
      <w:pPr>
        <w:jc w:val="center"/>
        <w:rPr>
          <w:rFonts w:ascii="Times New Roman" w:hAnsi="Times New Roman"/>
          <w:sz w:val="28"/>
          <w:szCs w:val="28"/>
        </w:rPr>
      </w:pPr>
    </w:p>
    <w:p w:rsidR="00DD7862" w:rsidRPr="00F677E8" w:rsidRDefault="00DD7862" w:rsidP="00724A8F">
      <w:pPr>
        <w:pStyle w:val="Heading4"/>
        <w:shd w:val="clear" w:color="auto" w:fill="FFFFFF"/>
        <w:spacing w:before="0" w:beforeAutospacing="0" w:after="0" w:afterAutospacing="0"/>
        <w:rPr>
          <w:b w:val="0"/>
          <w:bCs w:val="0"/>
          <w:sz w:val="28"/>
          <w:szCs w:val="28"/>
        </w:rPr>
      </w:pPr>
      <w:r w:rsidRPr="00F677E8">
        <w:rPr>
          <w:b w:val="0"/>
          <w:bCs w:val="0"/>
          <w:sz w:val="28"/>
          <w:szCs w:val="28"/>
        </w:rPr>
        <w:t>от</w:t>
      </w:r>
      <w:r>
        <w:rPr>
          <w:b w:val="0"/>
          <w:bCs w:val="0"/>
          <w:sz w:val="28"/>
          <w:szCs w:val="28"/>
        </w:rPr>
        <w:t xml:space="preserve">  16</w:t>
      </w:r>
      <w:r w:rsidRPr="00F677E8">
        <w:rPr>
          <w:b w:val="0"/>
          <w:bCs w:val="0"/>
          <w:sz w:val="28"/>
          <w:szCs w:val="28"/>
        </w:rPr>
        <w:t xml:space="preserve"> ноября    </w:t>
      </w:r>
      <w:smartTag w:uri="urn:schemas-microsoft-com:office:smarttags" w:element="metricconverter">
        <w:smartTagPr>
          <w:attr w:name="ProductID" w:val="2020 г"/>
        </w:smartTagPr>
        <w:r w:rsidRPr="00F677E8">
          <w:rPr>
            <w:b w:val="0"/>
            <w:bCs w:val="0"/>
            <w:sz w:val="28"/>
            <w:szCs w:val="28"/>
          </w:rPr>
          <w:t>2020 г</w:t>
        </w:r>
      </w:smartTag>
      <w:r w:rsidRPr="00F677E8">
        <w:rPr>
          <w:b w:val="0"/>
          <w:bCs w:val="0"/>
          <w:sz w:val="28"/>
          <w:szCs w:val="28"/>
        </w:rPr>
        <w:t xml:space="preserve">.                                                     </w:t>
      </w:r>
      <w:r>
        <w:rPr>
          <w:b w:val="0"/>
          <w:bCs w:val="0"/>
          <w:sz w:val="28"/>
          <w:szCs w:val="28"/>
        </w:rPr>
        <w:t xml:space="preserve">                        </w:t>
      </w:r>
      <w:r w:rsidRPr="00F677E8">
        <w:rPr>
          <w:b w:val="0"/>
          <w:bCs w:val="0"/>
          <w:sz w:val="28"/>
          <w:szCs w:val="28"/>
        </w:rPr>
        <w:t>№58</w:t>
      </w:r>
      <w:r>
        <w:rPr>
          <w:b w:val="0"/>
          <w:bCs w:val="0"/>
          <w:sz w:val="28"/>
          <w:szCs w:val="28"/>
        </w:rPr>
        <w:t xml:space="preserve">    </w:t>
      </w:r>
      <w:r w:rsidRPr="00F677E8">
        <w:rPr>
          <w:b w:val="0"/>
          <w:bCs w:val="0"/>
          <w:sz w:val="28"/>
          <w:szCs w:val="28"/>
        </w:rPr>
        <w:t xml:space="preserve"> </w:t>
      </w:r>
    </w:p>
    <w:p w:rsidR="00DD7862" w:rsidRPr="00F677E8" w:rsidRDefault="00DD7862" w:rsidP="00542A1D">
      <w:pPr>
        <w:pStyle w:val="Heading4"/>
        <w:shd w:val="clear" w:color="auto" w:fill="FFFFFF"/>
        <w:spacing w:before="0" w:beforeAutospacing="0" w:after="0" w:afterAutospacing="0"/>
        <w:rPr>
          <w:b w:val="0"/>
          <w:bCs w:val="0"/>
          <w:sz w:val="28"/>
          <w:szCs w:val="28"/>
        </w:rPr>
      </w:pPr>
      <w:r w:rsidRPr="00F677E8">
        <w:rPr>
          <w:b w:val="0"/>
          <w:bCs w:val="0"/>
          <w:sz w:val="28"/>
          <w:szCs w:val="28"/>
        </w:rPr>
        <w:t xml:space="preserve">                                   </w:t>
      </w:r>
      <w:r>
        <w:rPr>
          <w:b w:val="0"/>
          <w:bCs w:val="0"/>
          <w:sz w:val="28"/>
          <w:szCs w:val="28"/>
        </w:rPr>
        <w:t xml:space="preserve"> </w:t>
      </w:r>
    </w:p>
    <w:p w:rsidR="00DD7862" w:rsidRDefault="00DD7862" w:rsidP="00265527">
      <w:pPr>
        <w:shd w:val="clear" w:color="auto" w:fill="FFFFFF"/>
        <w:spacing w:after="0" w:line="240" w:lineRule="auto"/>
        <w:ind w:firstLine="709"/>
        <w:jc w:val="center"/>
        <w:rPr>
          <w:rFonts w:ascii="Times New Roman" w:hAnsi="Times New Roman"/>
          <w:b/>
          <w:color w:val="000000"/>
          <w:sz w:val="28"/>
          <w:szCs w:val="28"/>
        </w:rPr>
      </w:pPr>
    </w:p>
    <w:p w:rsidR="00DD7862" w:rsidRPr="007A0447" w:rsidRDefault="00DD7862" w:rsidP="00265527">
      <w:pPr>
        <w:shd w:val="clear" w:color="auto" w:fill="FFFFFF"/>
        <w:spacing w:after="0" w:line="240" w:lineRule="auto"/>
        <w:ind w:firstLine="709"/>
        <w:jc w:val="center"/>
        <w:rPr>
          <w:rFonts w:ascii="Times New Roman" w:hAnsi="Times New Roman"/>
          <w:b/>
          <w:color w:val="000000"/>
          <w:sz w:val="28"/>
          <w:szCs w:val="28"/>
        </w:rPr>
      </w:pPr>
      <w:r w:rsidRPr="007A0447">
        <w:rPr>
          <w:rFonts w:ascii="Times New Roman" w:hAnsi="Times New Roman"/>
          <w:b/>
          <w:color w:val="000000"/>
          <w:sz w:val="28"/>
          <w:szCs w:val="28"/>
        </w:rPr>
        <w:t xml:space="preserve">О создании штаба оповещения и пункта сбора </w:t>
      </w:r>
      <w:r>
        <w:rPr>
          <w:rFonts w:ascii="Times New Roman" w:hAnsi="Times New Roman"/>
          <w:b/>
          <w:color w:val="000000"/>
          <w:sz w:val="28"/>
          <w:szCs w:val="28"/>
        </w:rPr>
        <w:t xml:space="preserve">Сиалеевско-Пятинского </w:t>
      </w:r>
      <w:r w:rsidRPr="007A0447">
        <w:rPr>
          <w:rFonts w:ascii="Times New Roman" w:hAnsi="Times New Roman"/>
          <w:b/>
          <w:color w:val="000000"/>
          <w:sz w:val="28"/>
          <w:szCs w:val="28"/>
        </w:rPr>
        <w:t>сельского поселения</w:t>
      </w:r>
    </w:p>
    <w:p w:rsidR="00DD7862" w:rsidRPr="00AE1FCF" w:rsidRDefault="00DD7862" w:rsidP="00265527">
      <w:pPr>
        <w:shd w:val="clear" w:color="auto" w:fill="FFFFFF"/>
        <w:spacing w:after="0" w:line="240" w:lineRule="auto"/>
        <w:rPr>
          <w:rFonts w:ascii="Times New Roman" w:hAnsi="Times New Roman"/>
          <w:sz w:val="28"/>
          <w:szCs w:val="28"/>
        </w:rPr>
      </w:pPr>
      <w:r w:rsidRPr="00AE1FCF">
        <w:rPr>
          <w:rFonts w:ascii="Times New Roman" w:hAnsi="Times New Roman"/>
          <w:color w:val="000000"/>
          <w:sz w:val="28"/>
          <w:szCs w:val="28"/>
        </w:rPr>
        <w:t> </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shd w:val="clear" w:color="auto" w:fill="F9F9F9"/>
        </w:rPr>
        <w:t xml:space="preserve">В соответствии с Федеральным законом от 31 мая </w:t>
      </w:r>
      <w:smartTag w:uri="urn:schemas-microsoft-com:office:smarttags" w:element="metricconverter">
        <w:smartTagPr>
          <w:attr w:name="ProductID" w:val="1996 г"/>
        </w:smartTagPr>
        <w:r w:rsidRPr="00724A8F">
          <w:rPr>
            <w:rFonts w:ascii="Times New Roman" w:hAnsi="Times New Roman"/>
            <w:sz w:val="28"/>
            <w:szCs w:val="28"/>
            <w:shd w:val="clear" w:color="auto" w:fill="F9F9F9"/>
          </w:rPr>
          <w:t>1996 г</w:t>
        </w:r>
      </w:smartTag>
      <w:r w:rsidRPr="00724A8F">
        <w:rPr>
          <w:rFonts w:ascii="Times New Roman" w:hAnsi="Times New Roman"/>
          <w:sz w:val="28"/>
          <w:szCs w:val="28"/>
          <w:shd w:val="clear" w:color="auto" w:fill="F9F9F9"/>
        </w:rPr>
        <w:t xml:space="preserve">. № 61-ФЗ «Об обороне», Федеральным законом от 26 февраля </w:t>
      </w:r>
      <w:smartTag w:uri="urn:schemas-microsoft-com:office:smarttags" w:element="metricconverter">
        <w:smartTagPr>
          <w:attr w:name="ProductID" w:val="1997 г"/>
        </w:smartTagPr>
        <w:r w:rsidRPr="00724A8F">
          <w:rPr>
            <w:rFonts w:ascii="Times New Roman" w:hAnsi="Times New Roman"/>
            <w:sz w:val="28"/>
            <w:szCs w:val="28"/>
            <w:shd w:val="clear" w:color="auto" w:fill="F9F9F9"/>
          </w:rPr>
          <w:t>1997 г</w:t>
        </w:r>
      </w:smartTag>
      <w:r w:rsidRPr="00724A8F">
        <w:rPr>
          <w:rFonts w:ascii="Times New Roman" w:hAnsi="Times New Roman"/>
          <w:sz w:val="28"/>
          <w:szCs w:val="28"/>
          <w:shd w:val="clear" w:color="auto" w:fill="F9F9F9"/>
        </w:rPr>
        <w:t xml:space="preserve">. № 31-ФЗ «О мобилизационной подготовке и мобилизации в РФ», постановлением Правительства Российской Федерации от 30 декабря </w:t>
      </w:r>
      <w:smartTag w:uri="urn:schemas-microsoft-com:office:smarttags" w:element="metricconverter">
        <w:smartTagPr>
          <w:attr w:name="ProductID" w:val="2006 г"/>
        </w:smartTagPr>
        <w:r w:rsidRPr="00724A8F">
          <w:rPr>
            <w:rFonts w:ascii="Times New Roman" w:hAnsi="Times New Roman"/>
            <w:sz w:val="28"/>
            <w:szCs w:val="28"/>
            <w:shd w:val="clear" w:color="auto" w:fill="F9F9F9"/>
          </w:rPr>
          <w:t>2006 г</w:t>
        </w:r>
      </w:smartTag>
      <w:r w:rsidRPr="00724A8F">
        <w:rPr>
          <w:rFonts w:ascii="Times New Roman" w:hAnsi="Times New Roman"/>
          <w:sz w:val="28"/>
          <w:szCs w:val="28"/>
          <w:shd w:val="clear" w:color="auto" w:fill="F9F9F9"/>
        </w:rPr>
        <w:t xml:space="preserve">. № 852 «Положением о призыве на военную службу по мобилизации граждан, приписанных к воинским частям (предназначенных в специальные формирования) для прохождения военной службы на воинских должностях, предусмотренных штатами военного времени, или направления их для работы на должностях гражданского персонала Вооруженных Сил Российской Федерации, других войск, воинских формирований, органов и специальных формирований», Указом Президента Российской Федерации от 7 декабря </w:t>
      </w:r>
      <w:smartTag w:uri="urn:schemas-microsoft-com:office:smarttags" w:element="metricconverter">
        <w:smartTagPr>
          <w:attr w:name="ProductID" w:val="2012 г"/>
        </w:smartTagPr>
        <w:r w:rsidRPr="00724A8F">
          <w:rPr>
            <w:rFonts w:ascii="Times New Roman" w:hAnsi="Times New Roman"/>
            <w:sz w:val="28"/>
            <w:szCs w:val="28"/>
            <w:shd w:val="clear" w:color="auto" w:fill="F9F9F9"/>
          </w:rPr>
          <w:t>2012 г</w:t>
        </w:r>
      </w:smartTag>
      <w:r w:rsidRPr="00724A8F">
        <w:rPr>
          <w:rFonts w:ascii="Times New Roman" w:hAnsi="Times New Roman"/>
          <w:sz w:val="28"/>
          <w:szCs w:val="28"/>
          <w:shd w:val="clear" w:color="auto" w:fill="F9F9F9"/>
        </w:rPr>
        <w:t>. № 1609 «Положением о военных комиссариатах»,</w:t>
      </w:r>
      <w:r w:rsidRPr="00724A8F">
        <w:rPr>
          <w:rFonts w:ascii="Times New Roman" w:hAnsi="Times New Roman"/>
          <w:sz w:val="28"/>
          <w:szCs w:val="28"/>
        </w:rPr>
        <w:t xml:space="preserve"> на основании  СЗ  администрации МО Инсарского района Республики Мордовия №5 С-СЗ от 14.02.2017 г. «Об утверждении состава базы проведения мобилизации людских и транспортных ресурсов и численности аппарата усиления  ВК Ковылкинского, Инсарского и Кадошкинского районов РМ» Администрация  Сиалеевско-Пятинского сельского поселения </w:t>
      </w:r>
    </w:p>
    <w:p w:rsidR="00DD7862" w:rsidRPr="00724A8F" w:rsidRDefault="00DD7862" w:rsidP="00F677E8">
      <w:pPr>
        <w:shd w:val="clear" w:color="auto" w:fill="FFFFFF"/>
        <w:spacing w:after="0" w:line="240" w:lineRule="auto"/>
        <w:ind w:firstLine="426"/>
        <w:jc w:val="center"/>
        <w:rPr>
          <w:rFonts w:ascii="Times New Roman" w:hAnsi="Times New Roman"/>
          <w:b/>
          <w:sz w:val="28"/>
          <w:szCs w:val="28"/>
        </w:rPr>
      </w:pPr>
    </w:p>
    <w:p w:rsidR="00DD7862" w:rsidRPr="00724A8F" w:rsidRDefault="00DD7862" w:rsidP="00F677E8">
      <w:pPr>
        <w:shd w:val="clear" w:color="auto" w:fill="FFFFFF"/>
        <w:spacing w:after="0" w:line="240" w:lineRule="auto"/>
        <w:ind w:firstLine="426"/>
        <w:jc w:val="center"/>
        <w:rPr>
          <w:rFonts w:ascii="Times New Roman" w:hAnsi="Times New Roman"/>
          <w:b/>
          <w:sz w:val="28"/>
          <w:szCs w:val="28"/>
        </w:rPr>
      </w:pPr>
      <w:r w:rsidRPr="00724A8F">
        <w:rPr>
          <w:rFonts w:ascii="Times New Roman" w:hAnsi="Times New Roman"/>
          <w:b/>
          <w:sz w:val="28"/>
          <w:szCs w:val="28"/>
        </w:rPr>
        <w:t>ПОСТАНОВЛЯЕТ</w:t>
      </w:r>
    </w:p>
    <w:p w:rsidR="00DD7862" w:rsidRPr="00724A8F" w:rsidRDefault="00DD7862" w:rsidP="00F677E8">
      <w:pPr>
        <w:shd w:val="clear" w:color="auto" w:fill="FFFFFF"/>
        <w:spacing w:after="0" w:line="240" w:lineRule="auto"/>
        <w:ind w:firstLine="426"/>
        <w:jc w:val="both"/>
        <w:rPr>
          <w:rFonts w:ascii="Times New Roman" w:hAnsi="Times New Roman"/>
          <w:b/>
          <w:sz w:val="28"/>
          <w:szCs w:val="28"/>
        </w:rPr>
      </w:pPr>
      <w:r w:rsidRPr="00724A8F">
        <w:rPr>
          <w:rFonts w:ascii="Times New Roman" w:hAnsi="Times New Roman"/>
          <w:sz w:val="28"/>
          <w:szCs w:val="28"/>
        </w:rPr>
        <w:t>1</w:t>
      </w:r>
      <w:r w:rsidRPr="00724A8F">
        <w:rPr>
          <w:rFonts w:ascii="Times New Roman" w:hAnsi="Times New Roman"/>
          <w:b/>
          <w:sz w:val="28"/>
          <w:szCs w:val="28"/>
        </w:rPr>
        <w:t xml:space="preserve">. </w:t>
      </w:r>
      <w:r w:rsidRPr="00724A8F">
        <w:rPr>
          <w:rFonts w:ascii="Times New Roman" w:hAnsi="Times New Roman"/>
          <w:sz w:val="28"/>
          <w:szCs w:val="28"/>
        </w:rPr>
        <w:t>В помещении администрации  муниципального образования Сиалеевско-Пятинское сельское поселение создать штаб оповещения и пункт сбора (ШО и ПС)</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2. Утвердить состав администрации штаба оповещения и пункта сбора:</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 начальник ШО и ПС – глава сельского поселения – Пиксаев Виталий Дмитриевич;</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 технический работник по оповещению – инструктор ВУС Вандышева Мария  Михайловна;</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 сотрудник ОВД - участковый Поздняков Олег Александрович</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 xml:space="preserve">- посыльный – технический работник – Филина Е. </w:t>
      </w:r>
      <w:r>
        <w:rPr>
          <w:rFonts w:ascii="Times New Roman" w:hAnsi="Times New Roman"/>
          <w:sz w:val="28"/>
          <w:szCs w:val="28"/>
        </w:rPr>
        <w:t>И</w:t>
      </w:r>
      <w:r w:rsidRPr="00724A8F">
        <w:rPr>
          <w:rFonts w:ascii="Times New Roman" w:hAnsi="Times New Roman"/>
          <w:sz w:val="28"/>
          <w:szCs w:val="28"/>
        </w:rPr>
        <w:t>.;</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 технический работник по сбору и поставке  – технический работник –Даньшина Е. А. ;</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3. Определить время развертывания штаба оповещения и пункта сбора – 4 часа с момента получения сигнала (команды) от ВК Ковылкинского, Инсарского и Кадошкинского районов РМ о введении степени боевой готовности.</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shd w:val="clear" w:color="auto" w:fill="FFFFFF"/>
        </w:rPr>
        <w:t>4. Оповещение граждан пребывающих в запасе и поставщиков техники закончить не позднее 12-ти часов с момента получения сигнала, а ГПЗ поставляемых по повесткам с отметкой “ОЯ”, не позднее 4-х часов.</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5. Закрепить служебный транспорт администрации муниципального образования Сиалеевско-Пятинского сельского поселения для оповещения и сбора состава администрации ШО и ПС, а также для оповещения, сбора и отправки граждан, пребывающих в запасе в ШО и ПСМО администрации городского поселения Инсар.</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6. Ответственной за ведение воинского учета в администрации Сиалеевско-Пятинского сельского поселения инструктору ВУС Вандышевой Марии Михайловне оформить и представить на  утверждение начальнику отдела  военного комиссариата Республики Мордовия по Ковылкинскому, Инсарскому, Кадошкинскому  району документацию штаба  оповещения и пункта сбора согласно образцам, полученных от отдела военного комиссариата, ежемесячно проводить уточнение данной документации.</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7. Посыльному техническому работнику Филиной Е.</w:t>
      </w:r>
      <w:r>
        <w:rPr>
          <w:rFonts w:ascii="Times New Roman" w:hAnsi="Times New Roman"/>
          <w:sz w:val="28"/>
          <w:szCs w:val="28"/>
        </w:rPr>
        <w:t>И</w:t>
      </w:r>
      <w:r w:rsidRPr="00724A8F">
        <w:rPr>
          <w:rFonts w:ascii="Times New Roman" w:hAnsi="Times New Roman"/>
          <w:sz w:val="28"/>
          <w:szCs w:val="28"/>
        </w:rPr>
        <w:t xml:space="preserve"> осуществлять розыск граждан, отказавшихся получать повестки и не явившихся по повесткам в установленный срок, совместно с представителем ММО МВД России - участковым уполномоченным полиции.</w:t>
      </w:r>
    </w:p>
    <w:p w:rsidR="00DD7862" w:rsidRPr="00724A8F" w:rsidRDefault="00DD7862" w:rsidP="00265527">
      <w:pPr>
        <w:shd w:val="clear" w:color="auto" w:fill="FFFFFF"/>
        <w:spacing w:after="0" w:line="240" w:lineRule="auto"/>
        <w:ind w:firstLine="425"/>
        <w:jc w:val="both"/>
        <w:rPr>
          <w:rFonts w:ascii="Times New Roman" w:hAnsi="Times New Roman"/>
          <w:sz w:val="28"/>
          <w:szCs w:val="28"/>
        </w:rPr>
      </w:pPr>
      <w:r w:rsidRPr="00724A8F">
        <w:rPr>
          <w:rFonts w:ascii="Times New Roman" w:hAnsi="Times New Roman"/>
          <w:sz w:val="28"/>
          <w:szCs w:val="28"/>
        </w:rPr>
        <w:t>8. Всем должностным лицам твердо знать свои функциональные обязанности и добросовестно их выполнять.</w:t>
      </w:r>
    </w:p>
    <w:p w:rsidR="00DD7862" w:rsidRPr="00724A8F" w:rsidRDefault="00DD7862" w:rsidP="00265527">
      <w:pPr>
        <w:shd w:val="clear" w:color="auto" w:fill="FFFFFF"/>
        <w:spacing w:after="0" w:line="240" w:lineRule="auto"/>
        <w:ind w:firstLine="425"/>
        <w:jc w:val="both"/>
        <w:rPr>
          <w:rFonts w:ascii="Times New Roman" w:hAnsi="Times New Roman"/>
          <w:sz w:val="28"/>
          <w:szCs w:val="28"/>
        </w:rPr>
      </w:pPr>
      <w:r w:rsidRPr="00724A8F">
        <w:rPr>
          <w:rFonts w:ascii="Times New Roman" w:hAnsi="Times New Roman"/>
          <w:sz w:val="28"/>
          <w:szCs w:val="28"/>
        </w:rPr>
        <w:t>9.Предупредить всех должностных лиц, назначенных для проведения мобилизационных мероприятий, что настоящее постановление является документом, требующим неукоснительного выполнения.</w:t>
      </w:r>
    </w:p>
    <w:p w:rsidR="00DD7862" w:rsidRPr="00724A8F" w:rsidRDefault="00DD7862" w:rsidP="00265527">
      <w:pPr>
        <w:shd w:val="clear" w:color="auto" w:fill="FFFFFF"/>
        <w:spacing w:after="0" w:line="240" w:lineRule="auto"/>
        <w:ind w:firstLine="425"/>
        <w:rPr>
          <w:rFonts w:ascii="Times New Roman" w:hAnsi="Times New Roman"/>
          <w:sz w:val="28"/>
          <w:szCs w:val="28"/>
        </w:rPr>
      </w:pPr>
      <w:r w:rsidRPr="00724A8F">
        <w:rPr>
          <w:rFonts w:ascii="Times New Roman" w:hAnsi="Times New Roman"/>
          <w:sz w:val="28"/>
          <w:szCs w:val="28"/>
        </w:rPr>
        <w:t>10. Контроль за исполнением постановления оставляю за собой.</w:t>
      </w:r>
    </w:p>
    <w:p w:rsidR="00DD7862" w:rsidRPr="00724A8F" w:rsidRDefault="00DD7862" w:rsidP="00265527">
      <w:pPr>
        <w:shd w:val="clear" w:color="auto" w:fill="FFFFFF"/>
        <w:spacing w:after="0" w:line="240" w:lineRule="auto"/>
        <w:ind w:firstLine="425"/>
        <w:jc w:val="both"/>
        <w:rPr>
          <w:rFonts w:ascii="Times New Roman" w:hAnsi="Times New Roman"/>
          <w:sz w:val="28"/>
          <w:szCs w:val="28"/>
        </w:rPr>
      </w:pPr>
      <w:r w:rsidRPr="00724A8F">
        <w:rPr>
          <w:rFonts w:ascii="Times New Roman" w:hAnsi="Times New Roman"/>
          <w:sz w:val="28"/>
          <w:szCs w:val="28"/>
        </w:rPr>
        <w:t>11. Постановление довести до всех исполнителей в части их касающейся.</w:t>
      </w:r>
    </w:p>
    <w:p w:rsidR="00DD7862" w:rsidRPr="00724A8F" w:rsidRDefault="00DD7862" w:rsidP="00265527">
      <w:pPr>
        <w:shd w:val="clear" w:color="auto" w:fill="FFFFFF"/>
        <w:spacing w:line="270" w:lineRule="atLeast"/>
        <w:jc w:val="both"/>
        <w:rPr>
          <w:rFonts w:ascii="Times New Roman" w:hAnsi="Times New Roman"/>
          <w:sz w:val="28"/>
          <w:szCs w:val="28"/>
        </w:rPr>
      </w:pPr>
      <w:r w:rsidRPr="00724A8F">
        <w:rPr>
          <w:rFonts w:ascii="Times New Roman" w:hAnsi="Times New Roman"/>
          <w:sz w:val="28"/>
          <w:szCs w:val="28"/>
        </w:rPr>
        <w:t> </w:t>
      </w:r>
    </w:p>
    <w:p w:rsidR="00DD7862" w:rsidRPr="00724A8F" w:rsidRDefault="00DD7862" w:rsidP="00265527">
      <w:pPr>
        <w:shd w:val="clear" w:color="auto" w:fill="FFFFFF"/>
        <w:spacing w:line="270" w:lineRule="atLeast"/>
        <w:jc w:val="both"/>
        <w:rPr>
          <w:rFonts w:ascii="Times New Roman" w:hAnsi="Times New Roman"/>
          <w:sz w:val="28"/>
          <w:szCs w:val="28"/>
        </w:rPr>
      </w:pPr>
    </w:p>
    <w:p w:rsidR="00DD7862" w:rsidRPr="00724A8F" w:rsidRDefault="00DD7862" w:rsidP="00265527">
      <w:pPr>
        <w:shd w:val="clear" w:color="auto" w:fill="FFFFFF"/>
        <w:spacing w:line="270" w:lineRule="atLeast"/>
        <w:jc w:val="both"/>
        <w:rPr>
          <w:rFonts w:ascii="Times New Roman" w:hAnsi="Times New Roman"/>
          <w:sz w:val="28"/>
          <w:szCs w:val="28"/>
        </w:rPr>
      </w:pPr>
    </w:p>
    <w:p w:rsidR="00DD7862" w:rsidRPr="00724A8F" w:rsidRDefault="00DD7862" w:rsidP="00265527">
      <w:pPr>
        <w:shd w:val="clear" w:color="auto" w:fill="FFFFFF"/>
        <w:spacing w:after="0" w:line="270" w:lineRule="atLeast"/>
        <w:jc w:val="both"/>
        <w:rPr>
          <w:rFonts w:ascii="Times New Roman" w:hAnsi="Times New Roman"/>
          <w:sz w:val="28"/>
          <w:szCs w:val="28"/>
        </w:rPr>
      </w:pPr>
      <w:r w:rsidRPr="00724A8F">
        <w:rPr>
          <w:rFonts w:ascii="Times New Roman" w:hAnsi="Times New Roman"/>
          <w:sz w:val="28"/>
          <w:szCs w:val="28"/>
        </w:rPr>
        <w:t xml:space="preserve">Глава Сиалеевско-Пятинского  </w:t>
      </w:r>
    </w:p>
    <w:p w:rsidR="00DD7862" w:rsidRPr="00724A8F" w:rsidRDefault="00DD7862" w:rsidP="00265527">
      <w:pPr>
        <w:shd w:val="clear" w:color="auto" w:fill="FFFFFF"/>
        <w:spacing w:after="0" w:line="270" w:lineRule="atLeast"/>
        <w:jc w:val="both"/>
        <w:rPr>
          <w:rFonts w:ascii="Times New Roman" w:hAnsi="Times New Roman"/>
          <w:sz w:val="28"/>
          <w:szCs w:val="28"/>
        </w:rPr>
      </w:pPr>
      <w:r w:rsidRPr="00724A8F">
        <w:rPr>
          <w:rFonts w:ascii="Times New Roman" w:hAnsi="Times New Roman"/>
          <w:sz w:val="28"/>
          <w:szCs w:val="28"/>
        </w:rPr>
        <w:t>сельского поселения                                                  В.Д,Пиксаев</w:t>
      </w:r>
    </w:p>
    <w:p w:rsidR="00DD7862" w:rsidRPr="00724A8F" w:rsidRDefault="00DD7862" w:rsidP="00265527">
      <w:pPr>
        <w:spacing w:after="0"/>
        <w:rPr>
          <w:rFonts w:ascii="Times New Roman" w:hAnsi="Times New Roman"/>
          <w:sz w:val="28"/>
          <w:szCs w:val="28"/>
        </w:rPr>
      </w:pPr>
    </w:p>
    <w:p w:rsidR="00DD7862" w:rsidRPr="00724A8F" w:rsidRDefault="00DD7862" w:rsidP="00265527">
      <w:pPr>
        <w:rPr>
          <w:rFonts w:ascii="Times New Roman" w:hAnsi="Times New Roman"/>
          <w:sz w:val="28"/>
          <w:szCs w:val="28"/>
        </w:rPr>
      </w:pPr>
    </w:p>
    <w:p w:rsidR="00DD7862" w:rsidRPr="00724A8F" w:rsidRDefault="00DD7862" w:rsidP="00265527">
      <w:pPr>
        <w:rPr>
          <w:rFonts w:ascii="Times New Roman" w:hAnsi="Times New Roman"/>
          <w:sz w:val="28"/>
          <w:szCs w:val="28"/>
        </w:rPr>
      </w:pPr>
    </w:p>
    <w:p w:rsidR="00DD7862" w:rsidRPr="00724A8F" w:rsidRDefault="00DD7862" w:rsidP="00265527">
      <w:pPr>
        <w:rPr>
          <w:rFonts w:ascii="Times New Roman" w:hAnsi="Times New Roman"/>
          <w:sz w:val="28"/>
          <w:szCs w:val="28"/>
        </w:rPr>
      </w:pPr>
    </w:p>
    <w:p w:rsidR="00DD7862" w:rsidRPr="00724A8F" w:rsidRDefault="00DD7862" w:rsidP="00F677E8">
      <w:pPr>
        <w:jc w:val="center"/>
        <w:rPr>
          <w:rFonts w:ascii="Times New Roman" w:hAnsi="Times New Roman"/>
          <w:sz w:val="28"/>
          <w:szCs w:val="28"/>
        </w:rPr>
      </w:pPr>
      <w:r w:rsidRPr="00724A8F">
        <w:rPr>
          <w:rFonts w:ascii="Times New Roman" w:hAnsi="Times New Roman"/>
          <w:sz w:val="28"/>
          <w:szCs w:val="28"/>
        </w:rPr>
        <w:t>Ознакомлены</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1) начальник ШО и ПС – глава сельского поселения – Пиксаев Виталий Дмитриевич;  _______________</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2) технический работник по оповещению – инструктор ВУС Вандышева Мария Михайловна; ________________</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3) сотрудник ОВД - участковый Поздняков Олег Александрович________</w:t>
      </w:r>
    </w:p>
    <w:p w:rsidR="00DD7862" w:rsidRPr="00724A8F" w:rsidRDefault="00DD7862" w:rsidP="00542A1D">
      <w:pPr>
        <w:shd w:val="clear" w:color="auto" w:fill="FFFFFF"/>
        <w:spacing w:after="0" w:line="240" w:lineRule="auto"/>
        <w:ind w:firstLine="426"/>
        <w:rPr>
          <w:rFonts w:ascii="Times New Roman" w:hAnsi="Times New Roman"/>
          <w:sz w:val="28"/>
          <w:szCs w:val="28"/>
        </w:rPr>
      </w:pPr>
      <w:r w:rsidRPr="00724A8F">
        <w:rPr>
          <w:rFonts w:ascii="Times New Roman" w:hAnsi="Times New Roman"/>
          <w:sz w:val="28"/>
          <w:szCs w:val="28"/>
        </w:rPr>
        <w:t>4) посыльный – технический работник  Филина Е.А ;____________</w:t>
      </w:r>
    </w:p>
    <w:p w:rsidR="00DD7862" w:rsidRPr="00724A8F" w:rsidRDefault="00DD7862" w:rsidP="00265527">
      <w:pPr>
        <w:shd w:val="clear" w:color="auto" w:fill="FFFFFF"/>
        <w:spacing w:after="0" w:line="240" w:lineRule="auto"/>
        <w:ind w:firstLine="426"/>
        <w:jc w:val="both"/>
        <w:rPr>
          <w:rFonts w:ascii="Times New Roman" w:hAnsi="Times New Roman"/>
          <w:sz w:val="28"/>
          <w:szCs w:val="28"/>
        </w:rPr>
      </w:pPr>
      <w:r w:rsidRPr="00724A8F">
        <w:rPr>
          <w:rFonts w:ascii="Times New Roman" w:hAnsi="Times New Roman"/>
          <w:sz w:val="28"/>
          <w:szCs w:val="28"/>
        </w:rPr>
        <w:t>5) технический работник по сбору и поставке  – технический работник – Даньшина Е. А.; ________________</w:t>
      </w:r>
    </w:p>
    <w:p w:rsidR="00DD7862" w:rsidRPr="00724A8F" w:rsidRDefault="00DD7862" w:rsidP="00265527">
      <w:pPr>
        <w:rPr>
          <w:rFonts w:ascii="Times New Roman" w:hAnsi="Times New Roman"/>
          <w:sz w:val="28"/>
          <w:szCs w:val="28"/>
        </w:rPr>
      </w:pPr>
    </w:p>
    <w:p w:rsidR="00DD7862" w:rsidRPr="00724A8F" w:rsidRDefault="00DD7862"/>
    <w:sectPr w:rsidR="00DD7862" w:rsidRPr="00724A8F" w:rsidSect="00951C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5527"/>
    <w:rsid w:val="000320D6"/>
    <w:rsid w:val="00065385"/>
    <w:rsid w:val="00265527"/>
    <w:rsid w:val="00542A1D"/>
    <w:rsid w:val="00724A8F"/>
    <w:rsid w:val="007A0447"/>
    <w:rsid w:val="0080579E"/>
    <w:rsid w:val="0086274D"/>
    <w:rsid w:val="008C741E"/>
    <w:rsid w:val="00951CB0"/>
    <w:rsid w:val="00A5497C"/>
    <w:rsid w:val="00A5589B"/>
    <w:rsid w:val="00AE1FCF"/>
    <w:rsid w:val="00B500F7"/>
    <w:rsid w:val="00B65CB6"/>
    <w:rsid w:val="00B87669"/>
    <w:rsid w:val="00D119F5"/>
    <w:rsid w:val="00D8522D"/>
    <w:rsid w:val="00DD7862"/>
    <w:rsid w:val="00E252B5"/>
    <w:rsid w:val="00F677E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CB0"/>
    <w:pPr>
      <w:spacing w:after="200" w:line="276" w:lineRule="auto"/>
    </w:pPr>
  </w:style>
  <w:style w:type="paragraph" w:styleId="Heading4">
    <w:name w:val="heading 4"/>
    <w:basedOn w:val="Normal"/>
    <w:link w:val="Heading4Char"/>
    <w:uiPriority w:val="99"/>
    <w:qFormat/>
    <w:rsid w:val="00542A1D"/>
    <w:pPr>
      <w:spacing w:before="100" w:beforeAutospacing="1" w:after="100" w:afterAutospacing="1" w:line="240" w:lineRule="auto"/>
      <w:outlineLvl w:val="3"/>
    </w:pPr>
    <w:rPr>
      <w:rFonts w:ascii="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542A1D"/>
    <w:rPr>
      <w:rFonts w:ascii="Times New Roman" w:hAnsi="Times New Roman" w:cs="Times New Roman"/>
      <w:b/>
      <w:bCs/>
      <w:sz w:val="24"/>
      <w:szCs w:val="24"/>
    </w:rPr>
  </w:style>
  <w:style w:type="paragraph" w:styleId="Title">
    <w:name w:val="Title"/>
    <w:basedOn w:val="Normal"/>
    <w:link w:val="TitleChar"/>
    <w:uiPriority w:val="99"/>
    <w:qFormat/>
    <w:rsid w:val="00542A1D"/>
    <w:pPr>
      <w:spacing w:after="0" w:line="240" w:lineRule="auto"/>
      <w:jc w:val="center"/>
    </w:pPr>
    <w:rPr>
      <w:rFonts w:ascii="Times New Roman" w:hAnsi="Times New Roman"/>
      <w:sz w:val="28"/>
      <w:szCs w:val="28"/>
    </w:rPr>
  </w:style>
  <w:style w:type="character" w:customStyle="1" w:styleId="TitleChar">
    <w:name w:val="Title Char"/>
    <w:basedOn w:val="DefaultParagraphFont"/>
    <w:link w:val="Title"/>
    <w:uiPriority w:val="99"/>
    <w:locked/>
    <w:rsid w:val="00542A1D"/>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662</Words>
  <Characters>3778</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Антонина</dc:creator>
  <cp:keywords/>
  <dc:description/>
  <cp:lastModifiedBy>1</cp:lastModifiedBy>
  <cp:revision>6</cp:revision>
  <dcterms:created xsi:type="dcterms:W3CDTF">2020-11-19T08:45:00Z</dcterms:created>
  <dcterms:modified xsi:type="dcterms:W3CDTF">2020-12-07T11:35:00Z</dcterms:modified>
</cp:coreProperties>
</file>