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E4B" w:rsidRPr="00300C6C" w:rsidRDefault="00CD1E4B" w:rsidP="00CD1E4B">
      <w:pPr>
        <w:tabs>
          <w:tab w:val="left" w:pos="81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CD1E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C6C">
        <w:rPr>
          <w:rFonts w:ascii="Times New Roman" w:hAnsi="Times New Roman" w:cs="Times New Roman"/>
          <w:b/>
          <w:sz w:val="28"/>
          <w:szCs w:val="28"/>
        </w:rPr>
        <w:t xml:space="preserve">   АДМИНИСТРАЦИЯ</w:t>
      </w:r>
    </w:p>
    <w:p w:rsidR="00CD1E4B" w:rsidRPr="00300C6C" w:rsidRDefault="00CD1E4B" w:rsidP="00CD1E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C6C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CD1E4B" w:rsidRPr="00300C6C" w:rsidRDefault="00CD1E4B" w:rsidP="00CD1E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C6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D1E4B" w:rsidRPr="00300C6C" w:rsidRDefault="00CD1E4B" w:rsidP="00CD1E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E4B" w:rsidRPr="00300C6C" w:rsidRDefault="00CD1E4B" w:rsidP="00CD1E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C6C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CD1E4B" w:rsidRPr="00300C6C" w:rsidRDefault="00CD1E4B" w:rsidP="00CD1E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E4B" w:rsidRPr="00300C6C" w:rsidRDefault="00CD1E4B" w:rsidP="00CD1E4B">
      <w:pPr>
        <w:jc w:val="center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г. Инсар</w:t>
      </w:r>
    </w:p>
    <w:p w:rsidR="00CD1E4B" w:rsidRPr="00300C6C" w:rsidRDefault="00CD1E4B" w:rsidP="00CD1E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b/>
          <w:sz w:val="28"/>
          <w:szCs w:val="28"/>
          <w:u w:val="single"/>
        </w:rPr>
        <w:t>от 05.02.2021 г</w:t>
      </w:r>
      <w:r w:rsidRPr="00300C6C">
        <w:rPr>
          <w:rFonts w:ascii="Times New Roman" w:hAnsi="Times New Roman" w:cs="Times New Roman"/>
          <w:b/>
          <w:sz w:val="28"/>
          <w:szCs w:val="28"/>
        </w:rPr>
        <w:t>.                                                                                              № 5-р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1E4B" w:rsidRPr="00300C6C" w:rsidRDefault="00CD1E4B" w:rsidP="00300C6C">
      <w:pPr>
        <w:ind w:left="-70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E4B" w:rsidRPr="00300C6C" w:rsidRDefault="00CD1E4B" w:rsidP="00300C6C">
      <w:pPr>
        <w:pStyle w:val="1"/>
        <w:ind w:left="-709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00C6C">
        <w:rPr>
          <w:rFonts w:ascii="Times New Roman" w:hAnsi="Times New Roman" w:cs="Times New Roman"/>
          <w:b w:val="0"/>
          <w:sz w:val="28"/>
          <w:szCs w:val="28"/>
        </w:rPr>
        <w:t>В соответствии с    решением Совета депутатов Инсарского муниципального района от 30.10.2012 г. № 57 «Об утверждении Положения о порядке списания муниципального имущества Инсарского муниципального района»: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ab/>
        <w:t>1. Создать Комиссию по списанию   имущества администрации Инсарского муниципального района Республики Мордовия.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2. Утвердить: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- состав Комиссии по списанию муниципального имущества    Инсарского муниципального района Республики Мордовия (приложение № 1);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 - Положение о Комиссии по списанию муниципального имущества  Инсарского муниципального района Республики Мордовия (приложение  № 2).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D1E4B" w:rsidRPr="00300C6C" w:rsidRDefault="00CD1E4B" w:rsidP="00300C6C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Глава   Инсарского  </w:t>
      </w:r>
    </w:p>
    <w:p w:rsidR="00CD1E4B" w:rsidRPr="00300C6C" w:rsidRDefault="00CD1E4B" w:rsidP="00300C6C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муниципального  района                                                                      К.А. Мангутов</w:t>
      </w:r>
    </w:p>
    <w:p w:rsidR="00CD1E4B" w:rsidRPr="00300C6C" w:rsidRDefault="00CD1E4B" w:rsidP="00300C6C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E4B" w:rsidRPr="00300C6C" w:rsidRDefault="00CD1E4B" w:rsidP="00300C6C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Исполнитель  </w:t>
      </w: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В.Н. Киреева</w:t>
      </w: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Проверил</w:t>
      </w: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Т.Н. Ларина </w:t>
      </w: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Согласовано </w:t>
      </w: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А.Б. Пронин</w:t>
      </w: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tabs>
          <w:tab w:val="left" w:pos="8180"/>
        </w:tabs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Приложение № 1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распоряжению администрации</w:t>
      </w:r>
    </w:p>
    <w:p w:rsidR="00CD1E4B" w:rsidRPr="00300C6C" w:rsidRDefault="00CD1E4B" w:rsidP="00300C6C">
      <w:pPr>
        <w:ind w:left="-709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Инсарского муниципального района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от 05.02.2021 г.     № 5-р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pStyle w:val="1"/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Состав</w:t>
      </w:r>
      <w:r w:rsidRPr="00300C6C">
        <w:rPr>
          <w:rFonts w:ascii="Times New Roman" w:hAnsi="Times New Roman" w:cs="Times New Roman"/>
          <w:sz w:val="28"/>
          <w:szCs w:val="28"/>
        </w:rPr>
        <w:br/>
        <w:t>Комиссии по списанию   имущества  администрации Инсарского муниципального района Республики Мордовия</w:t>
      </w:r>
    </w:p>
    <w:p w:rsidR="00CD1E4B" w:rsidRPr="00300C6C" w:rsidRDefault="00CD1E4B" w:rsidP="00300C6C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000"/>
      <w:r w:rsidRPr="00300C6C">
        <w:rPr>
          <w:rFonts w:ascii="Times New Roman" w:hAnsi="Times New Roman" w:cs="Times New Roman"/>
          <w:sz w:val="28"/>
          <w:szCs w:val="28"/>
        </w:rPr>
        <w:t>Пронин А.Б. – первый  заместитель главы   Инсарского муниципального района, председатель комиссии;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0C6C">
        <w:rPr>
          <w:rFonts w:ascii="Times New Roman" w:hAnsi="Times New Roman" w:cs="Times New Roman"/>
          <w:sz w:val="28"/>
          <w:szCs w:val="28"/>
        </w:rPr>
        <w:t>Акишин</w:t>
      </w:r>
      <w:proofErr w:type="spellEnd"/>
      <w:r w:rsidRPr="00300C6C">
        <w:rPr>
          <w:rFonts w:ascii="Times New Roman" w:hAnsi="Times New Roman" w:cs="Times New Roman"/>
          <w:sz w:val="28"/>
          <w:szCs w:val="28"/>
        </w:rPr>
        <w:t xml:space="preserve"> С.В. – заместитель главы, Руководитель аппарата администрации Инсарского муниципального района, заместитель председателя комиссии;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Киреева В.Н. –  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района, секретарь комиссии</w:t>
      </w:r>
    </w:p>
    <w:p w:rsidR="00CD1E4B" w:rsidRPr="00300C6C" w:rsidRDefault="00CD1E4B" w:rsidP="00300C6C">
      <w:pPr>
        <w:ind w:left="-709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CD1E4B" w:rsidRPr="00300C6C" w:rsidRDefault="00CD1E4B" w:rsidP="00300C6C">
      <w:pPr>
        <w:ind w:left="-709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Ларина Т.Н. – начальник организационно-правового управления администрации Инсарского муниципального района;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Ломакина А.А. – начальник отдела бухгалтерии – главный бухгалтер администрации Инсарского муниципального района</w:t>
      </w:r>
    </w:p>
    <w:bookmarkEnd w:id="0"/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Приложение № 2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распоряжению администрации</w:t>
      </w:r>
    </w:p>
    <w:p w:rsidR="00CD1E4B" w:rsidRPr="00300C6C" w:rsidRDefault="00CD1E4B" w:rsidP="00300C6C">
      <w:pPr>
        <w:ind w:left="-709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Инсарского муниципального района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от 05.02.2021 г.     № 5-р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pStyle w:val="1"/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Положение</w:t>
      </w:r>
      <w:r w:rsidRPr="00300C6C">
        <w:rPr>
          <w:rFonts w:ascii="Times New Roman" w:hAnsi="Times New Roman" w:cs="Times New Roman"/>
          <w:sz w:val="28"/>
          <w:szCs w:val="28"/>
        </w:rPr>
        <w:br/>
        <w:t>о комиссии по списанию   имущества  администрации Инсарского  муниципального района Республики Мордовия</w:t>
      </w:r>
    </w:p>
    <w:p w:rsidR="00CD1E4B" w:rsidRPr="00300C6C" w:rsidRDefault="00CD1E4B" w:rsidP="00300C6C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pStyle w:val="1"/>
        <w:ind w:left="-709" w:firstLine="709"/>
        <w:rPr>
          <w:rFonts w:ascii="Times New Roman" w:hAnsi="Times New Roman" w:cs="Times New Roman"/>
          <w:sz w:val="28"/>
          <w:szCs w:val="28"/>
        </w:rPr>
      </w:pPr>
      <w:bookmarkStart w:id="1" w:name="sub_201"/>
      <w:r w:rsidRPr="00300C6C">
        <w:rPr>
          <w:rFonts w:ascii="Times New Roman" w:hAnsi="Times New Roman" w:cs="Times New Roman"/>
          <w:sz w:val="28"/>
          <w:szCs w:val="28"/>
        </w:rPr>
        <w:t>I. Общие положения</w:t>
      </w:r>
    </w:p>
    <w:bookmarkEnd w:id="1"/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11"/>
      <w:r w:rsidRPr="00300C6C">
        <w:rPr>
          <w:rFonts w:ascii="Times New Roman" w:hAnsi="Times New Roman" w:cs="Times New Roman"/>
          <w:sz w:val="28"/>
          <w:szCs w:val="28"/>
        </w:rPr>
        <w:t>1.1. Комиссия по списанию   имущества  администрации Инсарского  муниципального района Республики Мордовия (далее - Комиссия) является совещательным органом Администрации Инсарского муниципального района Республики Мордовия, действующей от имени представляемого муниципального образования Инсарский муниципальный район   Республики Мордовия.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012"/>
      <w:bookmarkEnd w:id="2"/>
      <w:r w:rsidRPr="00300C6C">
        <w:rPr>
          <w:rFonts w:ascii="Times New Roman" w:hAnsi="Times New Roman" w:cs="Times New Roman"/>
          <w:sz w:val="28"/>
          <w:szCs w:val="28"/>
        </w:rPr>
        <w:t>1.2. В своей деятельности Комиссия руководствуется  Конституцией Российской Федерации, законодательством Российской Федерации, Республики Мордовия, Положением о порядке списания муниципального имущества Инсарского муниципального района Республики Мордовия, утвержденного  решением Совета депутатов Инсарского муниципального района от 30.10.2012 г. № 57 «Об утверждении Положения о порядке списания муниципального имущества Инсарского муниципального района» и настоящим Положением.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013"/>
      <w:bookmarkEnd w:id="3"/>
      <w:r w:rsidRPr="00300C6C">
        <w:rPr>
          <w:rFonts w:ascii="Times New Roman" w:hAnsi="Times New Roman" w:cs="Times New Roman"/>
          <w:sz w:val="28"/>
          <w:szCs w:val="28"/>
        </w:rPr>
        <w:t>1.3. Персональный состав Комиссии, в том числе председатель, заместитель председателя, секретарь утверждается Постановлением администрации Инсарского муниципального района Республики Мордовия.</w:t>
      </w:r>
    </w:p>
    <w:bookmarkEnd w:id="4"/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sub_2015"/>
      <w:r w:rsidRPr="00300C6C">
        <w:rPr>
          <w:rFonts w:ascii="Times New Roman" w:hAnsi="Times New Roman" w:cs="Times New Roman"/>
          <w:sz w:val="28"/>
          <w:szCs w:val="28"/>
        </w:rPr>
        <w:t>1.4. Комиссия формируется в составе не менее 5 человек.</w:t>
      </w:r>
    </w:p>
    <w:bookmarkEnd w:id="5"/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300C6C">
      <w:pPr>
        <w:pStyle w:val="1"/>
        <w:ind w:left="-709" w:firstLine="709"/>
        <w:rPr>
          <w:rFonts w:ascii="Times New Roman" w:hAnsi="Times New Roman" w:cs="Times New Roman"/>
          <w:sz w:val="28"/>
          <w:szCs w:val="28"/>
        </w:rPr>
      </w:pPr>
      <w:bookmarkStart w:id="6" w:name="sub_202"/>
      <w:r w:rsidRPr="00300C6C">
        <w:rPr>
          <w:rFonts w:ascii="Times New Roman" w:hAnsi="Times New Roman" w:cs="Times New Roman"/>
          <w:sz w:val="28"/>
          <w:szCs w:val="28"/>
        </w:rPr>
        <w:t>II. Порядок организации деятельности Комиссии</w:t>
      </w:r>
    </w:p>
    <w:bookmarkEnd w:id="6"/>
    <w:p w:rsidR="00CD1E4B" w:rsidRPr="00300C6C" w:rsidRDefault="00CD1E4B" w:rsidP="00300C6C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031"/>
      <w:r w:rsidRPr="00300C6C">
        <w:rPr>
          <w:rFonts w:ascii="Times New Roman" w:hAnsi="Times New Roman" w:cs="Times New Roman"/>
          <w:sz w:val="28"/>
          <w:szCs w:val="28"/>
        </w:rPr>
        <w:t>2.1. Заседания Комиссии проводит председатель Комиссии или его заместитель. В отдельных случаях, по поручению председателя Комиссии или его заместителя, заседания Комиссии может проводить один из членов Комиссии.</w:t>
      </w:r>
    </w:p>
    <w:bookmarkEnd w:id="7"/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При необходимости, по решению председателя Комиссии, может быть изменена очередность рассмотрения вопросов на заседании Комиссии.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041"/>
      <w:r w:rsidRPr="00300C6C">
        <w:rPr>
          <w:rFonts w:ascii="Times New Roman" w:hAnsi="Times New Roman" w:cs="Times New Roman"/>
          <w:sz w:val="28"/>
          <w:szCs w:val="28"/>
        </w:rPr>
        <w:t>2.2. Оформление, регистрация и учет протоколов заседаний Комиссии осуществляется секретарем Комиссии.</w:t>
      </w:r>
    </w:p>
    <w:bookmarkEnd w:id="8"/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2.3. Комиссия осуществляет свою деятельность на заседаниях Комиссии. Комиссии проводятся по мере необходимости.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051"/>
      <w:r w:rsidRPr="00300C6C">
        <w:rPr>
          <w:rFonts w:ascii="Times New Roman" w:hAnsi="Times New Roman" w:cs="Times New Roman"/>
          <w:sz w:val="28"/>
          <w:szCs w:val="28"/>
        </w:rPr>
        <w:t xml:space="preserve">2.4.  </w:t>
      </w:r>
      <w:bookmarkEnd w:id="9"/>
      <w:r w:rsidRPr="00300C6C">
        <w:rPr>
          <w:rFonts w:ascii="Times New Roman" w:hAnsi="Times New Roman" w:cs="Times New Roman"/>
          <w:sz w:val="28"/>
          <w:szCs w:val="28"/>
        </w:rPr>
        <w:t xml:space="preserve">Заседание Комиссии считается правомочным, если на нем присутствует </w:t>
      </w:r>
      <w:r w:rsidRPr="00300C6C">
        <w:rPr>
          <w:rFonts w:ascii="Times New Roman" w:hAnsi="Times New Roman" w:cs="Times New Roman"/>
          <w:sz w:val="28"/>
          <w:szCs w:val="28"/>
        </w:rPr>
        <w:lastRenderedPageBreak/>
        <w:t>не менее половины ее членов. Комиссия принимает решение по рассматриваемым вопросам путем открытого голосования.</w:t>
      </w:r>
      <w:bookmarkStart w:id="10" w:name="sub_2053"/>
      <w:r w:rsidRPr="00300C6C">
        <w:rPr>
          <w:rFonts w:ascii="Times New Roman" w:hAnsi="Times New Roman" w:cs="Times New Roman"/>
          <w:sz w:val="28"/>
          <w:szCs w:val="28"/>
        </w:rPr>
        <w:t xml:space="preserve"> Решение Комиссии принимается простым большинством голосов присутствующих на заседании членов Комиссии.</w:t>
      </w:r>
    </w:p>
    <w:bookmarkEnd w:id="10"/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6C">
        <w:rPr>
          <w:rFonts w:ascii="Times New Roman" w:hAnsi="Times New Roman" w:cs="Times New Roman"/>
          <w:sz w:val="28"/>
          <w:szCs w:val="28"/>
        </w:rPr>
        <w:t>При равенстве голосов членов Комиссии по рассматриваемому вопросу, окончательное решение принимается Комиссией по итогам распределения второго (решающего) голоса, которым наделен председатель Комиссии.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54"/>
      <w:r w:rsidRPr="00300C6C">
        <w:rPr>
          <w:rFonts w:ascii="Times New Roman" w:hAnsi="Times New Roman" w:cs="Times New Roman"/>
          <w:sz w:val="28"/>
          <w:szCs w:val="28"/>
        </w:rPr>
        <w:t>2.5. Решение Комиссии оформляется протоколом, который подписывается всеми членами комиссии и утверждается Главой Инсарского муниципального района Республики Мордовия.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55"/>
      <w:bookmarkEnd w:id="11"/>
      <w:r w:rsidRPr="00300C6C">
        <w:rPr>
          <w:rFonts w:ascii="Times New Roman" w:hAnsi="Times New Roman" w:cs="Times New Roman"/>
          <w:sz w:val="28"/>
          <w:szCs w:val="28"/>
        </w:rPr>
        <w:t>2.6. На основании протокола Комиссии готовится Постановление администрации Инсарского муниципального района Республики Мордовия о списании   имущества администрации Инсарского   муниципального района Республики Мордовия.</w:t>
      </w:r>
    </w:p>
    <w:p w:rsidR="00CD1E4B" w:rsidRPr="00300C6C" w:rsidRDefault="00CD1E4B" w:rsidP="00300C6C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56"/>
      <w:bookmarkEnd w:id="12"/>
      <w:r w:rsidRPr="00300C6C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13"/>
    <w:p w:rsidR="00CD1E4B" w:rsidRPr="00300C6C" w:rsidRDefault="00CD1E4B" w:rsidP="00300C6C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CD1E4B" w:rsidRPr="00300C6C" w:rsidRDefault="00CD1E4B" w:rsidP="00CD1E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E4B" w:rsidRDefault="00CD1E4B" w:rsidP="00CD1E4B">
      <w:pPr>
        <w:jc w:val="center"/>
        <w:rPr>
          <w:b/>
        </w:rPr>
      </w:pPr>
    </w:p>
    <w:p w:rsidR="00CD1E4B" w:rsidRDefault="00CD1E4B" w:rsidP="00CD1E4B">
      <w:pPr>
        <w:jc w:val="center"/>
        <w:rPr>
          <w:b/>
        </w:rPr>
      </w:pPr>
    </w:p>
    <w:p w:rsidR="00CD1E4B" w:rsidRDefault="00CD1E4B" w:rsidP="00CD1E4B">
      <w:pPr>
        <w:jc w:val="center"/>
        <w:rPr>
          <w:b/>
        </w:rPr>
      </w:pPr>
    </w:p>
    <w:p w:rsidR="00CD1E4B" w:rsidRDefault="00CD1E4B" w:rsidP="00CD1E4B">
      <w:pPr>
        <w:jc w:val="center"/>
        <w:rPr>
          <w:b/>
        </w:rPr>
      </w:pPr>
    </w:p>
    <w:p w:rsidR="00CD1E4B" w:rsidRDefault="00CD1E4B" w:rsidP="00CD1E4B">
      <w:pPr>
        <w:jc w:val="center"/>
        <w:rPr>
          <w:b/>
        </w:rPr>
      </w:pPr>
    </w:p>
    <w:p w:rsidR="00CD1E4B" w:rsidRDefault="00CD1E4B" w:rsidP="00CD1E4B">
      <w:pPr>
        <w:jc w:val="center"/>
        <w:rPr>
          <w:b/>
        </w:rPr>
      </w:pPr>
    </w:p>
    <w:p w:rsidR="00AD43CF" w:rsidRPr="00AB1342" w:rsidRDefault="00AB1342" w:rsidP="00AB1342">
      <w:pPr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sectPr w:rsidR="00AD43CF" w:rsidRPr="00AB1342" w:rsidSect="00387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43CF"/>
    <w:rsid w:val="000F321F"/>
    <w:rsid w:val="00300C6C"/>
    <w:rsid w:val="00387BFD"/>
    <w:rsid w:val="00AB1342"/>
    <w:rsid w:val="00AD43CF"/>
    <w:rsid w:val="00BA7D7F"/>
    <w:rsid w:val="00C1243E"/>
    <w:rsid w:val="00CD1E4B"/>
    <w:rsid w:val="00F90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D1E4B"/>
    <w:pPr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43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CD1E4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CD1E4B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3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dcterms:created xsi:type="dcterms:W3CDTF">2021-01-29T12:51:00Z</dcterms:created>
  <dcterms:modified xsi:type="dcterms:W3CDTF">2021-02-20T10:45:00Z</dcterms:modified>
</cp:coreProperties>
</file>