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0E8" w:rsidRPr="0049327F" w:rsidRDefault="00E720E8" w:rsidP="00E720E8">
      <w:pPr>
        <w:jc w:val="center"/>
        <w:rPr>
          <w:b/>
          <w:sz w:val="28"/>
          <w:szCs w:val="28"/>
        </w:rPr>
      </w:pPr>
      <w:r w:rsidRPr="0049327F">
        <w:rPr>
          <w:b/>
          <w:sz w:val="28"/>
          <w:szCs w:val="28"/>
        </w:rPr>
        <w:t xml:space="preserve">АДМИНИСТРАЦИЯ  </w:t>
      </w:r>
    </w:p>
    <w:p w:rsidR="00E720E8" w:rsidRPr="0049327F" w:rsidRDefault="00E720E8" w:rsidP="00E720E8">
      <w:pPr>
        <w:jc w:val="center"/>
        <w:rPr>
          <w:b/>
          <w:sz w:val="28"/>
          <w:szCs w:val="28"/>
        </w:rPr>
      </w:pPr>
      <w:r w:rsidRPr="0049327F">
        <w:rPr>
          <w:b/>
          <w:sz w:val="28"/>
          <w:szCs w:val="28"/>
        </w:rPr>
        <w:t>ИНСАРСКОГО МУНИЦИПАЛЬНОГО РАЙОНА</w:t>
      </w:r>
    </w:p>
    <w:p w:rsidR="00E720E8" w:rsidRPr="0049327F" w:rsidRDefault="00E720E8" w:rsidP="00E720E8">
      <w:pPr>
        <w:jc w:val="center"/>
        <w:rPr>
          <w:b/>
          <w:sz w:val="28"/>
          <w:szCs w:val="28"/>
        </w:rPr>
      </w:pPr>
      <w:r w:rsidRPr="0049327F">
        <w:rPr>
          <w:b/>
          <w:sz w:val="28"/>
          <w:szCs w:val="28"/>
        </w:rPr>
        <w:t>РЕСПУБЛИКИ МОРДОВИЯ</w:t>
      </w:r>
    </w:p>
    <w:p w:rsidR="00E720E8" w:rsidRPr="0049327F" w:rsidRDefault="00E720E8" w:rsidP="00E720E8">
      <w:pPr>
        <w:jc w:val="center"/>
        <w:rPr>
          <w:b/>
          <w:sz w:val="28"/>
          <w:szCs w:val="28"/>
        </w:rPr>
      </w:pPr>
    </w:p>
    <w:p w:rsidR="00E720E8" w:rsidRPr="0049327F" w:rsidRDefault="00E720E8" w:rsidP="00E720E8">
      <w:pPr>
        <w:jc w:val="center"/>
        <w:rPr>
          <w:b/>
          <w:spacing w:val="20"/>
          <w:sz w:val="34"/>
          <w:szCs w:val="28"/>
        </w:rPr>
      </w:pPr>
      <w:r w:rsidRPr="0049327F">
        <w:rPr>
          <w:b/>
          <w:spacing w:val="20"/>
          <w:sz w:val="34"/>
          <w:szCs w:val="28"/>
        </w:rPr>
        <w:t>ПОСТАНОВЛЕНИЕ</w:t>
      </w:r>
    </w:p>
    <w:p w:rsidR="00E720E8" w:rsidRPr="0049327F" w:rsidRDefault="00E720E8" w:rsidP="00E720E8">
      <w:pPr>
        <w:jc w:val="center"/>
        <w:rPr>
          <w:b/>
          <w:sz w:val="28"/>
          <w:szCs w:val="28"/>
        </w:rPr>
      </w:pPr>
      <w:bookmarkStart w:id="0" w:name="_GoBack"/>
      <w:bookmarkEnd w:id="0"/>
    </w:p>
    <w:p w:rsidR="00E720E8" w:rsidRPr="0049327F" w:rsidRDefault="00E720E8" w:rsidP="00E720E8">
      <w:pPr>
        <w:jc w:val="center"/>
        <w:rPr>
          <w:sz w:val="28"/>
          <w:szCs w:val="28"/>
        </w:rPr>
      </w:pPr>
      <w:r w:rsidRPr="0049327F">
        <w:rPr>
          <w:sz w:val="28"/>
          <w:szCs w:val="28"/>
        </w:rPr>
        <w:t>г. Инсар</w:t>
      </w:r>
    </w:p>
    <w:p w:rsidR="00E720E8" w:rsidRPr="0049327F" w:rsidRDefault="00E720E8" w:rsidP="00E720E8">
      <w:pPr>
        <w:rPr>
          <w:sz w:val="28"/>
          <w:szCs w:val="28"/>
        </w:rPr>
      </w:pPr>
    </w:p>
    <w:p w:rsidR="009C6012" w:rsidRPr="0049327F" w:rsidRDefault="009C6012" w:rsidP="009C6012">
      <w:pPr>
        <w:rPr>
          <w:b/>
          <w:sz w:val="28"/>
          <w:szCs w:val="28"/>
        </w:rPr>
      </w:pPr>
      <w:r w:rsidRPr="0049327F">
        <w:rPr>
          <w:b/>
          <w:sz w:val="28"/>
          <w:szCs w:val="28"/>
          <w:u w:val="single"/>
        </w:rPr>
        <w:t xml:space="preserve">от </w:t>
      </w:r>
      <w:r w:rsidR="006D281C">
        <w:rPr>
          <w:b/>
          <w:sz w:val="28"/>
          <w:szCs w:val="28"/>
          <w:u w:val="single"/>
        </w:rPr>
        <w:t>25</w:t>
      </w:r>
      <w:r w:rsidRPr="0049327F">
        <w:rPr>
          <w:b/>
          <w:sz w:val="28"/>
          <w:szCs w:val="28"/>
          <w:u w:val="single"/>
        </w:rPr>
        <w:t>.</w:t>
      </w:r>
      <w:r w:rsidR="006D281C">
        <w:rPr>
          <w:b/>
          <w:sz w:val="28"/>
          <w:szCs w:val="28"/>
          <w:u w:val="single"/>
        </w:rPr>
        <w:t>11</w:t>
      </w:r>
      <w:r w:rsidRPr="0049327F">
        <w:rPr>
          <w:b/>
          <w:sz w:val="28"/>
          <w:szCs w:val="28"/>
          <w:u w:val="single"/>
        </w:rPr>
        <w:t>.2020 г.</w:t>
      </w:r>
      <w:r w:rsidRPr="0049327F">
        <w:rPr>
          <w:b/>
          <w:sz w:val="28"/>
          <w:szCs w:val="28"/>
        </w:rPr>
        <w:t xml:space="preserve">                                                                                                     № </w:t>
      </w:r>
      <w:r w:rsidR="006D281C">
        <w:rPr>
          <w:b/>
          <w:sz w:val="28"/>
          <w:szCs w:val="28"/>
        </w:rPr>
        <w:t>342</w:t>
      </w:r>
    </w:p>
    <w:p w:rsidR="00E720E8" w:rsidRPr="0049327F" w:rsidRDefault="00E720E8" w:rsidP="00E720E8">
      <w:pPr>
        <w:jc w:val="center"/>
        <w:rPr>
          <w:sz w:val="28"/>
          <w:szCs w:val="28"/>
        </w:rPr>
      </w:pPr>
    </w:p>
    <w:p w:rsidR="00B84CCA" w:rsidRPr="0049327F" w:rsidRDefault="00B84CCA" w:rsidP="00E720E8">
      <w:pPr>
        <w:rPr>
          <w:b/>
          <w:sz w:val="28"/>
          <w:szCs w:val="28"/>
        </w:rPr>
      </w:pPr>
    </w:p>
    <w:p w:rsidR="00E720E8" w:rsidRPr="0049327F" w:rsidRDefault="00E720E8" w:rsidP="00E720E8">
      <w:pPr>
        <w:rPr>
          <w:sz w:val="28"/>
          <w:szCs w:val="28"/>
        </w:rPr>
      </w:pPr>
      <w:r w:rsidRPr="0049327F">
        <w:rPr>
          <w:sz w:val="28"/>
          <w:szCs w:val="28"/>
        </w:rPr>
        <w:t xml:space="preserve">О внесении изменений в постановление </w:t>
      </w:r>
    </w:p>
    <w:p w:rsidR="00E720E8" w:rsidRPr="0049327F" w:rsidRDefault="00E720E8" w:rsidP="00E720E8">
      <w:pPr>
        <w:rPr>
          <w:sz w:val="28"/>
          <w:szCs w:val="28"/>
        </w:rPr>
      </w:pPr>
      <w:r w:rsidRPr="0049327F">
        <w:rPr>
          <w:sz w:val="28"/>
          <w:szCs w:val="28"/>
        </w:rPr>
        <w:t xml:space="preserve">администрации Инсарского муниципального </w:t>
      </w:r>
    </w:p>
    <w:p w:rsidR="00E720E8" w:rsidRPr="0049327F" w:rsidRDefault="00E720E8" w:rsidP="00E720E8">
      <w:pPr>
        <w:rPr>
          <w:sz w:val="28"/>
          <w:szCs w:val="28"/>
          <w:u w:val="single"/>
        </w:rPr>
      </w:pPr>
      <w:r w:rsidRPr="0049327F">
        <w:rPr>
          <w:sz w:val="28"/>
          <w:szCs w:val="28"/>
        </w:rPr>
        <w:t>района от 27.01.2016 г. № 37</w:t>
      </w:r>
    </w:p>
    <w:p w:rsidR="00E720E8" w:rsidRPr="0049327F" w:rsidRDefault="00E720E8" w:rsidP="00E720E8">
      <w:pPr>
        <w:rPr>
          <w:b/>
          <w:sz w:val="28"/>
          <w:szCs w:val="28"/>
          <w:u w:val="single"/>
        </w:rPr>
      </w:pPr>
    </w:p>
    <w:p w:rsidR="00E720E8" w:rsidRPr="0049327F" w:rsidRDefault="00E720E8" w:rsidP="00E720E8">
      <w:pPr>
        <w:pStyle w:val="a3"/>
        <w:shd w:val="clear" w:color="auto" w:fill="FFFFFF"/>
        <w:spacing w:before="0" w:beforeAutospacing="0" w:after="0" w:afterAutospacing="0"/>
        <w:ind w:firstLine="709"/>
        <w:jc w:val="both"/>
        <w:rPr>
          <w:sz w:val="28"/>
          <w:szCs w:val="28"/>
        </w:rPr>
      </w:pPr>
      <w:r w:rsidRPr="0049327F">
        <w:rPr>
          <w:sz w:val="28"/>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E720E8" w:rsidRPr="0049327F" w:rsidRDefault="00E720E8" w:rsidP="00E720E8">
      <w:pPr>
        <w:pStyle w:val="a3"/>
        <w:shd w:val="clear" w:color="auto" w:fill="FFFFFF"/>
        <w:spacing w:before="0" w:beforeAutospacing="0" w:after="0" w:afterAutospacing="0"/>
        <w:ind w:firstLine="709"/>
        <w:jc w:val="center"/>
        <w:rPr>
          <w:sz w:val="28"/>
          <w:szCs w:val="28"/>
        </w:rPr>
      </w:pPr>
      <w:r w:rsidRPr="0049327F">
        <w:rPr>
          <w:sz w:val="28"/>
          <w:szCs w:val="28"/>
        </w:rPr>
        <w:t>П О С Т А Н О В Л Я Е Т:</w:t>
      </w:r>
    </w:p>
    <w:p w:rsidR="00E720E8" w:rsidRPr="0049327F" w:rsidRDefault="00E720E8" w:rsidP="00E720E8">
      <w:pPr>
        <w:pStyle w:val="a3"/>
        <w:shd w:val="clear" w:color="auto" w:fill="FFFFFF"/>
        <w:spacing w:before="0" w:beforeAutospacing="0" w:after="0" w:afterAutospacing="0"/>
        <w:ind w:firstLine="709"/>
        <w:jc w:val="both"/>
        <w:rPr>
          <w:sz w:val="28"/>
          <w:szCs w:val="28"/>
        </w:rPr>
      </w:pPr>
    </w:p>
    <w:p w:rsidR="00E720E8" w:rsidRPr="0049327F" w:rsidRDefault="00E720E8" w:rsidP="00E720E8">
      <w:pPr>
        <w:pStyle w:val="a3"/>
        <w:shd w:val="clear" w:color="auto" w:fill="FFFFFF"/>
        <w:spacing w:before="0" w:beforeAutospacing="0" w:after="0" w:afterAutospacing="0"/>
        <w:ind w:firstLine="709"/>
        <w:jc w:val="both"/>
        <w:rPr>
          <w:sz w:val="28"/>
          <w:szCs w:val="28"/>
        </w:rPr>
      </w:pPr>
      <w:r w:rsidRPr="0049327F">
        <w:rPr>
          <w:sz w:val="28"/>
          <w:szCs w:val="28"/>
        </w:rPr>
        <w:t>1. Внести в постановление администрации Инсарского муниципального района от 27.01.2016 г.  № 37 «О создании контрактной службы администрации Инсарского муниципального района» следующие изменения:</w:t>
      </w:r>
    </w:p>
    <w:p w:rsidR="00E720E8" w:rsidRPr="0049327F" w:rsidRDefault="00E720E8" w:rsidP="00E720E8">
      <w:pPr>
        <w:pStyle w:val="a3"/>
        <w:shd w:val="clear" w:color="auto" w:fill="FFFFFF"/>
        <w:spacing w:before="0" w:beforeAutospacing="0" w:after="0" w:afterAutospacing="0"/>
        <w:ind w:firstLine="709"/>
        <w:jc w:val="both"/>
        <w:rPr>
          <w:sz w:val="28"/>
          <w:szCs w:val="28"/>
        </w:rPr>
      </w:pPr>
      <w:r w:rsidRPr="0049327F">
        <w:rPr>
          <w:sz w:val="28"/>
          <w:szCs w:val="28"/>
        </w:rPr>
        <w:t>1) приложение № 2 к постановлению изложить в новой редакции, согласно приложению.</w:t>
      </w:r>
    </w:p>
    <w:p w:rsidR="00E720E8" w:rsidRPr="0049327F" w:rsidRDefault="00E720E8" w:rsidP="00E720E8">
      <w:pPr>
        <w:pStyle w:val="a3"/>
        <w:shd w:val="clear" w:color="auto" w:fill="FFFFFF"/>
        <w:spacing w:before="0" w:beforeAutospacing="0" w:after="0" w:afterAutospacing="0"/>
        <w:ind w:firstLine="709"/>
        <w:jc w:val="both"/>
        <w:rPr>
          <w:sz w:val="28"/>
          <w:szCs w:val="28"/>
        </w:rPr>
      </w:pPr>
      <w:r w:rsidRPr="0049327F">
        <w:rPr>
          <w:sz w:val="28"/>
          <w:szCs w:val="28"/>
        </w:rPr>
        <w:t>2. Настоящее постановление вступает</w:t>
      </w:r>
      <w:r w:rsidR="001A3B4C" w:rsidRPr="0049327F">
        <w:rPr>
          <w:sz w:val="28"/>
          <w:szCs w:val="28"/>
        </w:rPr>
        <w:t xml:space="preserve"> в</w:t>
      </w:r>
      <w:r w:rsidRPr="0049327F">
        <w:rPr>
          <w:sz w:val="28"/>
          <w:szCs w:val="28"/>
        </w:rPr>
        <w:t xml:space="preserve"> </w:t>
      </w:r>
      <w:r w:rsidR="00B84CCA">
        <w:rPr>
          <w:sz w:val="28"/>
          <w:szCs w:val="28"/>
        </w:rPr>
        <w:t xml:space="preserve">законную </w:t>
      </w:r>
      <w:r w:rsidRPr="0049327F">
        <w:rPr>
          <w:sz w:val="28"/>
          <w:szCs w:val="28"/>
        </w:rPr>
        <w:t>силу</w:t>
      </w:r>
      <w:r w:rsidR="00826FD9" w:rsidRPr="0049327F">
        <w:rPr>
          <w:sz w:val="28"/>
          <w:szCs w:val="28"/>
        </w:rPr>
        <w:t xml:space="preserve"> с 27 ноября 2020 г. </w:t>
      </w:r>
      <w:r w:rsidR="001A3B4C" w:rsidRPr="0049327F">
        <w:rPr>
          <w:sz w:val="28"/>
          <w:szCs w:val="28"/>
        </w:rPr>
        <w:t xml:space="preserve"> со дня вступления в силу Приказа Минфина России от 31 июля 2020 г. № 158н «Об утверждении Типового положения (регламента) о контрактной службе»</w:t>
      </w:r>
      <w:r w:rsidRPr="0049327F">
        <w:rPr>
          <w:sz w:val="28"/>
          <w:szCs w:val="28"/>
        </w:rPr>
        <w:t>.</w:t>
      </w:r>
    </w:p>
    <w:p w:rsidR="00E720E8" w:rsidRPr="0049327F" w:rsidRDefault="00B84CCA" w:rsidP="00E720E8">
      <w:pPr>
        <w:pStyle w:val="a3"/>
        <w:shd w:val="clear" w:color="auto" w:fill="FFFFFF"/>
        <w:spacing w:before="0" w:beforeAutospacing="0" w:after="0" w:afterAutospacing="0"/>
        <w:ind w:firstLine="709"/>
        <w:jc w:val="both"/>
        <w:rPr>
          <w:sz w:val="28"/>
          <w:szCs w:val="28"/>
        </w:rPr>
      </w:pPr>
      <w:r>
        <w:rPr>
          <w:sz w:val="28"/>
          <w:szCs w:val="28"/>
        </w:rPr>
        <w:t>3</w:t>
      </w:r>
      <w:r w:rsidR="00E720E8" w:rsidRPr="0049327F">
        <w:rPr>
          <w:sz w:val="28"/>
          <w:szCs w:val="28"/>
        </w:rPr>
        <w:t>. Контроль за исполнением настоящего постановления</w:t>
      </w:r>
      <w:r w:rsidR="001A3B4C" w:rsidRPr="0049327F">
        <w:rPr>
          <w:sz w:val="28"/>
          <w:szCs w:val="28"/>
        </w:rPr>
        <w:t xml:space="preserve"> оставляю за собой</w:t>
      </w:r>
      <w:r w:rsidR="00E720E8" w:rsidRPr="0049327F">
        <w:rPr>
          <w:sz w:val="28"/>
          <w:szCs w:val="28"/>
        </w:rPr>
        <w:t>.</w:t>
      </w:r>
    </w:p>
    <w:p w:rsidR="00E720E8" w:rsidRPr="0049327F" w:rsidRDefault="00E720E8" w:rsidP="00E720E8">
      <w:pPr>
        <w:rPr>
          <w:b/>
          <w:sz w:val="28"/>
          <w:szCs w:val="28"/>
        </w:rPr>
      </w:pPr>
    </w:p>
    <w:p w:rsidR="00E720E8" w:rsidRPr="0049327F" w:rsidRDefault="00E720E8" w:rsidP="00E720E8">
      <w:pPr>
        <w:rPr>
          <w:b/>
          <w:sz w:val="28"/>
          <w:szCs w:val="28"/>
        </w:rPr>
      </w:pPr>
    </w:p>
    <w:p w:rsidR="00E720E8" w:rsidRPr="0049327F" w:rsidRDefault="001A3B4C" w:rsidP="00E720E8">
      <w:pPr>
        <w:jc w:val="both"/>
        <w:rPr>
          <w:sz w:val="28"/>
          <w:szCs w:val="28"/>
        </w:rPr>
      </w:pPr>
      <w:r w:rsidRPr="0049327F">
        <w:rPr>
          <w:sz w:val="28"/>
          <w:szCs w:val="28"/>
        </w:rPr>
        <w:t>Первый заместитель г</w:t>
      </w:r>
      <w:r w:rsidR="00E720E8" w:rsidRPr="0049327F">
        <w:rPr>
          <w:sz w:val="28"/>
          <w:szCs w:val="28"/>
        </w:rPr>
        <w:t>лав</w:t>
      </w:r>
      <w:r w:rsidRPr="0049327F">
        <w:rPr>
          <w:sz w:val="28"/>
          <w:szCs w:val="28"/>
        </w:rPr>
        <w:t>ы</w:t>
      </w:r>
      <w:r w:rsidR="00E720E8" w:rsidRPr="0049327F">
        <w:rPr>
          <w:sz w:val="28"/>
          <w:szCs w:val="28"/>
        </w:rPr>
        <w:t xml:space="preserve"> Инсарского </w:t>
      </w:r>
    </w:p>
    <w:p w:rsidR="00E720E8" w:rsidRPr="0049327F" w:rsidRDefault="00E720E8" w:rsidP="00E720E8">
      <w:pPr>
        <w:jc w:val="both"/>
        <w:rPr>
          <w:sz w:val="28"/>
          <w:szCs w:val="28"/>
        </w:rPr>
      </w:pPr>
      <w:r w:rsidRPr="0049327F">
        <w:rPr>
          <w:sz w:val="28"/>
          <w:szCs w:val="28"/>
        </w:rPr>
        <w:t xml:space="preserve">муниципального района                                                                          </w:t>
      </w:r>
      <w:r w:rsidR="001A3B4C" w:rsidRPr="0049327F">
        <w:rPr>
          <w:sz w:val="28"/>
          <w:szCs w:val="28"/>
        </w:rPr>
        <w:t xml:space="preserve">   </w:t>
      </w:r>
      <w:r w:rsidRPr="0049327F">
        <w:rPr>
          <w:sz w:val="28"/>
          <w:szCs w:val="28"/>
        </w:rPr>
        <w:t xml:space="preserve">    А.</w:t>
      </w:r>
      <w:r w:rsidR="001A3B4C" w:rsidRPr="0049327F">
        <w:rPr>
          <w:sz w:val="28"/>
          <w:szCs w:val="28"/>
        </w:rPr>
        <w:t>Б.</w:t>
      </w:r>
      <w:r w:rsidRPr="0049327F">
        <w:rPr>
          <w:sz w:val="28"/>
          <w:szCs w:val="28"/>
        </w:rPr>
        <w:t xml:space="preserve"> </w:t>
      </w:r>
      <w:r w:rsidR="001A3B4C" w:rsidRPr="0049327F">
        <w:rPr>
          <w:sz w:val="28"/>
          <w:szCs w:val="28"/>
        </w:rPr>
        <w:t>Пронин</w:t>
      </w:r>
      <w:r w:rsidRPr="0049327F">
        <w:rPr>
          <w:sz w:val="28"/>
          <w:szCs w:val="28"/>
        </w:rPr>
        <w:t xml:space="preserve"> </w:t>
      </w:r>
    </w:p>
    <w:p w:rsidR="00E720E8" w:rsidRPr="0049327F" w:rsidRDefault="00E720E8" w:rsidP="00E720E8">
      <w:pPr>
        <w:rPr>
          <w:b/>
          <w:sz w:val="28"/>
          <w:szCs w:val="28"/>
        </w:rPr>
      </w:pPr>
    </w:p>
    <w:p w:rsidR="00E720E8" w:rsidRPr="009C6012" w:rsidRDefault="00E720E8" w:rsidP="00E720E8">
      <w:pPr>
        <w:jc w:val="center"/>
        <w:rPr>
          <w:b/>
          <w:sz w:val="32"/>
          <w:szCs w:val="28"/>
        </w:rPr>
      </w:pPr>
    </w:p>
    <w:p w:rsidR="00E720E8" w:rsidRPr="0049327F" w:rsidRDefault="00E720E8" w:rsidP="00E720E8"/>
    <w:p w:rsidR="00E720E8" w:rsidRPr="0049327F" w:rsidRDefault="00E720E8" w:rsidP="00E720E8"/>
    <w:p w:rsidR="00E720E8" w:rsidRPr="0049327F" w:rsidRDefault="00E720E8" w:rsidP="00E720E8">
      <w:pPr>
        <w:ind w:left="5664"/>
        <w:rPr>
          <w:sz w:val="28"/>
          <w:szCs w:val="28"/>
        </w:rPr>
      </w:pPr>
      <w:r w:rsidRPr="0049327F">
        <w:rPr>
          <w:sz w:val="28"/>
          <w:szCs w:val="28"/>
        </w:rPr>
        <w:t xml:space="preserve">         Приложение  </w:t>
      </w:r>
    </w:p>
    <w:p w:rsidR="00E720E8" w:rsidRPr="0049327F" w:rsidRDefault="00E720E8" w:rsidP="00E720E8">
      <w:pPr>
        <w:ind w:left="5664"/>
        <w:rPr>
          <w:sz w:val="28"/>
          <w:szCs w:val="28"/>
        </w:rPr>
      </w:pPr>
      <w:r w:rsidRPr="0049327F">
        <w:rPr>
          <w:sz w:val="28"/>
          <w:szCs w:val="28"/>
        </w:rPr>
        <w:t>к постановлению администрации</w:t>
      </w:r>
    </w:p>
    <w:p w:rsidR="00E720E8" w:rsidRPr="0049327F" w:rsidRDefault="00E720E8" w:rsidP="00E720E8">
      <w:pPr>
        <w:ind w:left="5664"/>
        <w:rPr>
          <w:sz w:val="28"/>
          <w:szCs w:val="28"/>
        </w:rPr>
      </w:pPr>
      <w:r w:rsidRPr="0049327F">
        <w:rPr>
          <w:sz w:val="28"/>
          <w:szCs w:val="28"/>
        </w:rPr>
        <w:t>Инсарского муниципального</w:t>
      </w:r>
    </w:p>
    <w:p w:rsidR="00466E4D" w:rsidRDefault="00E720E8" w:rsidP="00E720E8">
      <w:pPr>
        <w:ind w:left="5664"/>
        <w:rPr>
          <w:sz w:val="28"/>
          <w:szCs w:val="28"/>
        </w:rPr>
      </w:pPr>
      <w:r w:rsidRPr="0049327F">
        <w:rPr>
          <w:sz w:val="28"/>
          <w:szCs w:val="28"/>
        </w:rPr>
        <w:t xml:space="preserve">района от </w:t>
      </w:r>
      <w:r w:rsidR="00466E4D">
        <w:rPr>
          <w:sz w:val="28"/>
          <w:szCs w:val="28"/>
        </w:rPr>
        <w:t>25.11</w:t>
      </w:r>
      <w:r w:rsidRPr="0049327F">
        <w:rPr>
          <w:sz w:val="28"/>
          <w:szCs w:val="28"/>
        </w:rPr>
        <w:t>.2020 г. №</w:t>
      </w:r>
      <w:r w:rsidR="00466E4D">
        <w:rPr>
          <w:sz w:val="28"/>
          <w:szCs w:val="28"/>
        </w:rPr>
        <w:t xml:space="preserve"> 342</w:t>
      </w:r>
      <w:r w:rsidRPr="0049327F">
        <w:rPr>
          <w:sz w:val="28"/>
          <w:szCs w:val="28"/>
        </w:rPr>
        <w:t xml:space="preserve"> </w:t>
      </w:r>
    </w:p>
    <w:p w:rsidR="001A3B4C" w:rsidRPr="0049327F" w:rsidRDefault="00E720E8" w:rsidP="00E720E8">
      <w:pPr>
        <w:ind w:left="5664"/>
        <w:rPr>
          <w:sz w:val="28"/>
          <w:szCs w:val="28"/>
        </w:rPr>
      </w:pPr>
      <w:r w:rsidRPr="0049327F">
        <w:rPr>
          <w:sz w:val="28"/>
          <w:szCs w:val="28"/>
        </w:rPr>
        <w:t xml:space="preserve">       </w:t>
      </w:r>
    </w:p>
    <w:p w:rsidR="00E720E8" w:rsidRPr="0049327F" w:rsidRDefault="001A3B4C" w:rsidP="00E720E8">
      <w:pPr>
        <w:ind w:left="5664"/>
        <w:rPr>
          <w:sz w:val="28"/>
          <w:szCs w:val="28"/>
        </w:rPr>
      </w:pPr>
      <w:r w:rsidRPr="0049327F">
        <w:rPr>
          <w:sz w:val="28"/>
          <w:szCs w:val="28"/>
        </w:rPr>
        <w:t xml:space="preserve">        </w:t>
      </w:r>
      <w:r w:rsidR="00E720E8" w:rsidRPr="0049327F">
        <w:rPr>
          <w:sz w:val="28"/>
          <w:szCs w:val="28"/>
        </w:rPr>
        <w:t xml:space="preserve"> </w:t>
      </w:r>
      <w:r w:rsidRPr="0049327F">
        <w:rPr>
          <w:sz w:val="28"/>
          <w:szCs w:val="28"/>
        </w:rPr>
        <w:t>Приложение №2</w:t>
      </w:r>
      <w:r w:rsidR="00E720E8" w:rsidRPr="0049327F">
        <w:rPr>
          <w:sz w:val="28"/>
          <w:szCs w:val="28"/>
        </w:rPr>
        <w:t xml:space="preserve"> </w:t>
      </w:r>
    </w:p>
    <w:p w:rsidR="00E720E8" w:rsidRPr="0049327F" w:rsidRDefault="00E720E8" w:rsidP="00E720E8">
      <w:pPr>
        <w:ind w:left="5664"/>
        <w:rPr>
          <w:sz w:val="28"/>
          <w:szCs w:val="28"/>
        </w:rPr>
      </w:pPr>
      <w:r w:rsidRPr="0049327F">
        <w:rPr>
          <w:sz w:val="28"/>
          <w:szCs w:val="28"/>
        </w:rPr>
        <w:t>к постановлению администрации</w:t>
      </w:r>
    </w:p>
    <w:p w:rsidR="00E720E8" w:rsidRPr="0049327F" w:rsidRDefault="00E720E8" w:rsidP="00E720E8">
      <w:pPr>
        <w:ind w:left="5664"/>
        <w:rPr>
          <w:sz w:val="28"/>
          <w:szCs w:val="28"/>
        </w:rPr>
      </w:pPr>
      <w:r w:rsidRPr="0049327F">
        <w:rPr>
          <w:sz w:val="28"/>
          <w:szCs w:val="28"/>
        </w:rPr>
        <w:t>Инсарского муниципального</w:t>
      </w:r>
    </w:p>
    <w:p w:rsidR="00E720E8" w:rsidRPr="0049327F" w:rsidRDefault="00E720E8" w:rsidP="00E720E8">
      <w:pPr>
        <w:ind w:left="5664"/>
        <w:rPr>
          <w:sz w:val="28"/>
          <w:szCs w:val="28"/>
        </w:rPr>
      </w:pPr>
      <w:r w:rsidRPr="0049327F">
        <w:rPr>
          <w:sz w:val="28"/>
          <w:szCs w:val="28"/>
        </w:rPr>
        <w:t>района от 27.01.2016 г. № 37</w:t>
      </w:r>
    </w:p>
    <w:p w:rsidR="001A3B4C" w:rsidRPr="0049327F" w:rsidRDefault="001A3B4C" w:rsidP="00E720E8">
      <w:pPr>
        <w:ind w:left="5664"/>
        <w:rPr>
          <w:sz w:val="28"/>
          <w:szCs w:val="28"/>
        </w:rPr>
      </w:pPr>
    </w:p>
    <w:p w:rsidR="00405B44" w:rsidRPr="0049327F" w:rsidRDefault="00405B44" w:rsidP="00405B44">
      <w:pPr>
        <w:ind w:left="-142"/>
        <w:jc w:val="center"/>
        <w:rPr>
          <w:b/>
          <w:sz w:val="28"/>
          <w:szCs w:val="28"/>
        </w:rPr>
      </w:pPr>
      <w:r w:rsidRPr="0049327F">
        <w:rPr>
          <w:b/>
          <w:sz w:val="28"/>
          <w:szCs w:val="28"/>
        </w:rPr>
        <w:t xml:space="preserve">Положение </w:t>
      </w:r>
    </w:p>
    <w:p w:rsidR="00405B44" w:rsidRPr="0049327F" w:rsidRDefault="00405B44" w:rsidP="00405B44">
      <w:pPr>
        <w:ind w:left="-142"/>
        <w:jc w:val="center"/>
        <w:rPr>
          <w:b/>
          <w:sz w:val="28"/>
          <w:szCs w:val="28"/>
        </w:rPr>
      </w:pPr>
      <w:r w:rsidRPr="0049327F">
        <w:rPr>
          <w:b/>
          <w:sz w:val="28"/>
          <w:szCs w:val="28"/>
        </w:rPr>
        <w:t>о контрактной службе администрации Инсарского муниципального района</w:t>
      </w:r>
    </w:p>
    <w:p w:rsidR="00405B44" w:rsidRPr="00355984" w:rsidRDefault="00405B44" w:rsidP="00405B44">
      <w:pPr>
        <w:ind w:firstLine="720"/>
        <w:jc w:val="center"/>
        <w:rPr>
          <w:rFonts w:ascii="Times New Roman CYR" w:hAnsi="Times New Roman CYR" w:cs="Times New Roman CYR"/>
          <w:sz w:val="24"/>
          <w:szCs w:val="24"/>
        </w:rPr>
      </w:pPr>
    </w:p>
    <w:p w:rsidR="00355984" w:rsidRPr="00355984" w:rsidRDefault="00405B44" w:rsidP="00355984">
      <w:pPr>
        <w:spacing w:before="108" w:after="108"/>
        <w:jc w:val="center"/>
        <w:outlineLvl w:val="0"/>
        <w:rPr>
          <w:rFonts w:ascii="Times New Roman CYR" w:hAnsi="Times New Roman CYR" w:cs="Times New Roman CYR"/>
          <w:b/>
          <w:bCs/>
          <w:sz w:val="28"/>
          <w:szCs w:val="28"/>
        </w:rPr>
      </w:pPr>
      <w:bookmarkStart w:id="1" w:name="sub_1100"/>
      <w:r w:rsidRPr="001D2647">
        <w:rPr>
          <w:rFonts w:ascii="Times New Roman CYR" w:hAnsi="Times New Roman CYR" w:cs="Times New Roman CYR"/>
          <w:b/>
          <w:bCs/>
          <w:sz w:val="28"/>
          <w:szCs w:val="28"/>
          <w:lang w:val="en-US"/>
        </w:rPr>
        <w:t>I</w:t>
      </w:r>
      <w:r w:rsidR="00355984" w:rsidRPr="00355984">
        <w:rPr>
          <w:rFonts w:ascii="Times New Roman CYR" w:hAnsi="Times New Roman CYR" w:cs="Times New Roman CYR"/>
          <w:b/>
          <w:bCs/>
          <w:sz w:val="28"/>
          <w:szCs w:val="28"/>
        </w:rPr>
        <w:t>. Общие положения</w:t>
      </w:r>
    </w:p>
    <w:p w:rsidR="00355984" w:rsidRPr="00355984" w:rsidRDefault="00355984" w:rsidP="00355984">
      <w:pPr>
        <w:ind w:firstLine="720"/>
        <w:jc w:val="both"/>
        <w:rPr>
          <w:rFonts w:ascii="Times New Roman CYR" w:hAnsi="Times New Roman CYR" w:cs="Times New Roman CYR"/>
          <w:sz w:val="28"/>
          <w:szCs w:val="28"/>
        </w:rPr>
      </w:pPr>
      <w:bookmarkStart w:id="2" w:name="sub_1011"/>
      <w:bookmarkEnd w:id="1"/>
      <w:r w:rsidRPr="00355984">
        <w:rPr>
          <w:rFonts w:ascii="Times New Roman CYR" w:hAnsi="Times New Roman CYR" w:cs="Times New Roman CYR"/>
          <w:sz w:val="28"/>
          <w:szCs w:val="28"/>
        </w:rPr>
        <w:t xml:space="preserve">1.1. Настоящее </w:t>
      </w:r>
      <w:r w:rsidR="00405B44" w:rsidRPr="001D2647">
        <w:rPr>
          <w:rFonts w:ascii="Times New Roman CYR" w:hAnsi="Times New Roman CYR" w:cs="Times New Roman CYR"/>
          <w:sz w:val="28"/>
          <w:szCs w:val="28"/>
        </w:rPr>
        <w:t>П</w:t>
      </w:r>
      <w:r w:rsidRPr="00355984">
        <w:rPr>
          <w:rFonts w:ascii="Times New Roman CYR" w:hAnsi="Times New Roman CYR" w:cs="Times New Roman CYR"/>
          <w:sz w:val="28"/>
          <w:szCs w:val="28"/>
        </w:rPr>
        <w:t xml:space="preserve">оложение о контрактной службе </w:t>
      </w:r>
      <w:r w:rsidR="00405B44" w:rsidRPr="001D2647">
        <w:rPr>
          <w:rFonts w:ascii="Times New Roman CYR" w:hAnsi="Times New Roman CYR" w:cs="Times New Roman CYR"/>
          <w:sz w:val="28"/>
          <w:szCs w:val="28"/>
        </w:rPr>
        <w:t xml:space="preserve">администрации Инсарского муниципального района </w:t>
      </w:r>
      <w:r w:rsidRPr="00355984">
        <w:rPr>
          <w:rFonts w:ascii="Times New Roman CYR" w:hAnsi="Times New Roman CYR" w:cs="Times New Roman CYR"/>
          <w:sz w:val="28"/>
          <w:szCs w:val="28"/>
        </w:rPr>
        <w:t xml:space="preserve">(далее - Положение) устанавливает общие правила организации деятельности контрактной службы, основные полномочия контрактной службы </w:t>
      </w:r>
      <w:r w:rsidR="00405B44" w:rsidRPr="001D2647">
        <w:rPr>
          <w:rFonts w:ascii="Times New Roman CYR" w:hAnsi="Times New Roman CYR" w:cs="Times New Roman CYR"/>
          <w:sz w:val="28"/>
          <w:szCs w:val="28"/>
        </w:rPr>
        <w:t>администрации Инсарского муниципального района</w:t>
      </w:r>
      <w:r w:rsidRPr="00355984">
        <w:rPr>
          <w:rFonts w:ascii="Times New Roman CYR" w:hAnsi="Times New Roman CYR" w:cs="Times New Roman CYR"/>
          <w:sz w:val="28"/>
          <w:szCs w:val="28"/>
          <w:vertAlign w:val="superscript"/>
        </w:rPr>
        <w:t xml:space="preserve"> </w:t>
      </w:r>
      <w:r w:rsidRPr="00355984">
        <w:rPr>
          <w:rFonts w:ascii="Times New Roman CYR" w:hAnsi="Times New Roman CYR" w:cs="Times New Roman CYR"/>
          <w:sz w:val="28"/>
          <w:szCs w:val="28"/>
        </w:rPr>
        <w:t xml:space="preserve">(далее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w:t>
      </w:r>
      <w:r w:rsidRPr="001D2647">
        <w:rPr>
          <w:rFonts w:ascii="Times New Roman CYR" w:hAnsi="Times New Roman CYR" w:cs="Times New Roman CYR"/>
          <w:sz w:val="28"/>
          <w:szCs w:val="28"/>
        </w:rPr>
        <w:t>Федеральным законом</w:t>
      </w:r>
      <w:r w:rsidR="001D2647">
        <w:rPr>
          <w:rFonts w:ascii="Times New Roman CYR" w:hAnsi="Times New Roman CYR" w:cs="Times New Roman CYR"/>
          <w:sz w:val="28"/>
          <w:szCs w:val="28"/>
        </w:rPr>
        <w:t xml:space="preserve"> от 5 апреля 2013 г. №</w:t>
      </w:r>
      <w:r w:rsidR="00405B44" w:rsidRPr="001D2647">
        <w:rPr>
          <w:rFonts w:ascii="Times New Roman CYR" w:hAnsi="Times New Roman CYR" w:cs="Times New Roman CYR"/>
          <w:sz w:val="28"/>
          <w:szCs w:val="28"/>
        </w:rPr>
        <w:t> 44-ФЗ «</w:t>
      </w:r>
      <w:r w:rsidRPr="00355984">
        <w:rPr>
          <w:rFonts w:ascii="Times New Roman CYR" w:hAnsi="Times New Roman CYR" w:cs="Times New Roman CYR"/>
          <w:sz w:val="28"/>
          <w:szCs w:val="28"/>
        </w:rPr>
        <w:t>О контрактной системе в сфере закупок товаров, работ, услуг для обеспечения государственных и муниципальных нужд</w:t>
      </w:r>
      <w:r w:rsidR="00405B44" w:rsidRPr="001D2647">
        <w:rPr>
          <w:rFonts w:ascii="Times New Roman CYR" w:hAnsi="Times New Roman CYR" w:cs="Times New Roman CYR"/>
          <w:sz w:val="28"/>
          <w:szCs w:val="28"/>
        </w:rPr>
        <w:t>»</w:t>
      </w:r>
      <w:r w:rsidRPr="00355984">
        <w:rPr>
          <w:rFonts w:ascii="Times New Roman CYR" w:hAnsi="Times New Roman CYR" w:cs="Times New Roman CYR"/>
          <w:sz w:val="28"/>
          <w:szCs w:val="28"/>
        </w:rPr>
        <w:t xml:space="preserve"> (далее - Федеральный закон).</w:t>
      </w:r>
    </w:p>
    <w:p w:rsidR="00355984" w:rsidRPr="00355984" w:rsidRDefault="00355984" w:rsidP="00355984">
      <w:pPr>
        <w:ind w:firstLine="720"/>
        <w:jc w:val="both"/>
        <w:rPr>
          <w:rFonts w:ascii="Times New Roman CYR" w:hAnsi="Times New Roman CYR" w:cs="Times New Roman CYR"/>
          <w:sz w:val="28"/>
          <w:szCs w:val="28"/>
        </w:rPr>
      </w:pPr>
      <w:bookmarkStart w:id="3" w:name="sub_1012"/>
      <w:bookmarkEnd w:id="2"/>
      <w:r w:rsidRPr="00355984">
        <w:rPr>
          <w:rFonts w:ascii="Times New Roman CYR" w:hAnsi="Times New Roman CYR" w:cs="Times New Roman CYR"/>
          <w:sz w:val="28"/>
          <w:szCs w:val="28"/>
        </w:rPr>
        <w:t xml:space="preserve">1.2. Контрактная служба в своей деятельности руководствуется </w:t>
      </w:r>
      <w:hyperlink r:id="rId5" w:history="1">
        <w:r w:rsidRPr="001D2647">
          <w:rPr>
            <w:rFonts w:ascii="Times New Roman CYR" w:hAnsi="Times New Roman CYR" w:cs="Times New Roman CYR"/>
            <w:sz w:val="28"/>
            <w:szCs w:val="28"/>
          </w:rPr>
          <w:t>Конституцией</w:t>
        </w:r>
      </w:hyperlink>
      <w:r w:rsidRPr="00355984">
        <w:rPr>
          <w:rFonts w:ascii="Times New Roman CYR" w:hAnsi="Times New Roman CYR" w:cs="Times New Roman CYR"/>
          <w:sz w:val="28"/>
          <w:szCs w:val="28"/>
        </w:rPr>
        <w:t xml:space="preserve"> Российской Федерации, Федеральным законом, </w:t>
      </w:r>
      <w:hyperlink r:id="rId6" w:history="1">
        <w:r w:rsidRPr="001D2647">
          <w:rPr>
            <w:rFonts w:ascii="Times New Roman CYR" w:hAnsi="Times New Roman CYR" w:cs="Times New Roman CYR"/>
            <w:sz w:val="28"/>
            <w:szCs w:val="28"/>
          </w:rPr>
          <w:t>гражданским законодательством</w:t>
        </w:r>
      </w:hyperlink>
      <w:r w:rsidRPr="00355984">
        <w:rPr>
          <w:rFonts w:ascii="Times New Roman CYR" w:hAnsi="Times New Roman CYR" w:cs="Times New Roman CYR"/>
          <w:sz w:val="28"/>
          <w:szCs w:val="28"/>
        </w:rPr>
        <w:t xml:space="preserve"> Российской Федерации, </w:t>
      </w:r>
      <w:hyperlink r:id="rId7" w:history="1">
        <w:r w:rsidRPr="001D2647">
          <w:rPr>
            <w:rFonts w:ascii="Times New Roman CYR" w:hAnsi="Times New Roman CYR" w:cs="Times New Roman CYR"/>
            <w:sz w:val="28"/>
            <w:szCs w:val="28"/>
          </w:rPr>
          <w:t>бюджетным законодательством</w:t>
        </w:r>
      </w:hyperlink>
      <w:r w:rsidRPr="00355984">
        <w:rPr>
          <w:rFonts w:ascii="Times New Roman CYR" w:hAnsi="Times New Roman CYR" w:cs="Times New Roman CYR"/>
          <w:sz w:val="28"/>
          <w:szCs w:val="28"/>
        </w:rPr>
        <w:t xml:space="preserve">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иными нормативными правовыми актами Российской Федерации.</w:t>
      </w:r>
    </w:p>
    <w:p w:rsidR="00355984" w:rsidRPr="00355984" w:rsidRDefault="00355984" w:rsidP="00355984">
      <w:pPr>
        <w:ind w:firstLine="720"/>
        <w:jc w:val="both"/>
        <w:rPr>
          <w:rFonts w:ascii="Times New Roman CYR" w:hAnsi="Times New Roman CYR" w:cs="Times New Roman CYR"/>
          <w:sz w:val="28"/>
          <w:szCs w:val="28"/>
        </w:rPr>
      </w:pPr>
      <w:bookmarkStart w:id="4" w:name="sub_1013"/>
      <w:bookmarkEnd w:id="3"/>
      <w:r w:rsidRPr="00355984">
        <w:rPr>
          <w:rFonts w:ascii="Times New Roman CYR" w:hAnsi="Times New Roman CYR" w:cs="Times New Roman CYR"/>
          <w:sz w:val="28"/>
          <w:szCs w:val="28"/>
        </w:rPr>
        <w:t>1.3. Контрактная служба осуществляет свою деятельность во взаимодействии с другими подразделениями (службами) Заказчика.</w:t>
      </w:r>
    </w:p>
    <w:bookmarkEnd w:id="4"/>
    <w:p w:rsidR="00355984" w:rsidRPr="00355984" w:rsidRDefault="00355984" w:rsidP="00355984">
      <w:pPr>
        <w:ind w:firstLine="720"/>
        <w:jc w:val="both"/>
        <w:rPr>
          <w:rFonts w:ascii="Times New Roman CYR" w:hAnsi="Times New Roman CYR" w:cs="Times New Roman CYR"/>
          <w:sz w:val="28"/>
          <w:szCs w:val="28"/>
        </w:rPr>
      </w:pPr>
    </w:p>
    <w:p w:rsidR="00355984" w:rsidRPr="00355984" w:rsidRDefault="00355984" w:rsidP="00355984">
      <w:pPr>
        <w:spacing w:before="108" w:after="108"/>
        <w:jc w:val="center"/>
        <w:outlineLvl w:val="0"/>
        <w:rPr>
          <w:rFonts w:ascii="Times New Roman CYR" w:hAnsi="Times New Roman CYR" w:cs="Times New Roman CYR"/>
          <w:b/>
          <w:bCs/>
          <w:sz w:val="28"/>
          <w:szCs w:val="28"/>
        </w:rPr>
      </w:pPr>
      <w:bookmarkStart w:id="5" w:name="sub_1200"/>
      <w:r w:rsidRPr="00355984">
        <w:rPr>
          <w:rFonts w:ascii="Times New Roman CYR" w:hAnsi="Times New Roman CYR" w:cs="Times New Roman CYR"/>
          <w:b/>
          <w:bCs/>
          <w:sz w:val="28"/>
          <w:szCs w:val="28"/>
        </w:rPr>
        <w:t>II. Организация деятельности контрактной службы</w:t>
      </w:r>
    </w:p>
    <w:bookmarkEnd w:id="5"/>
    <w:p w:rsidR="00355984" w:rsidRPr="00355984" w:rsidRDefault="00355984" w:rsidP="00355984">
      <w:pPr>
        <w:ind w:firstLine="720"/>
        <w:jc w:val="both"/>
        <w:rPr>
          <w:rFonts w:ascii="Times New Roman CYR" w:hAnsi="Times New Roman CYR" w:cs="Times New Roman CYR"/>
          <w:sz w:val="28"/>
          <w:szCs w:val="28"/>
        </w:rPr>
      </w:pPr>
    </w:p>
    <w:p w:rsidR="00355984" w:rsidRPr="00355984" w:rsidRDefault="00355984" w:rsidP="00355984">
      <w:pPr>
        <w:ind w:firstLine="720"/>
        <w:jc w:val="both"/>
        <w:rPr>
          <w:rFonts w:ascii="Times New Roman CYR" w:hAnsi="Times New Roman CYR" w:cs="Times New Roman CYR"/>
          <w:sz w:val="28"/>
          <w:szCs w:val="28"/>
        </w:rPr>
      </w:pPr>
      <w:bookmarkStart w:id="6" w:name="sub_1021"/>
      <w:r w:rsidRPr="00355984">
        <w:rPr>
          <w:rFonts w:ascii="Times New Roman CYR" w:hAnsi="Times New Roman CYR" w:cs="Times New Roman CYR"/>
          <w:sz w:val="28"/>
          <w:szCs w:val="28"/>
        </w:rPr>
        <w:t xml:space="preserve">2.1. Функции и полномочия контрактной службы возлагаются на </w:t>
      </w:r>
      <w:r w:rsidR="00405B44" w:rsidRPr="001D2647">
        <w:rPr>
          <w:rFonts w:ascii="Times New Roman CYR" w:hAnsi="Times New Roman CYR" w:cs="Times New Roman CYR"/>
          <w:sz w:val="28"/>
          <w:szCs w:val="28"/>
        </w:rPr>
        <w:t>работников Заказчика, выполняющих функции и полномочия контрактной службы без образования отдельного структурного подразделения, состав которых утверждается Заказчиком</w:t>
      </w:r>
      <w:r w:rsidRPr="00355984">
        <w:rPr>
          <w:rFonts w:ascii="Times New Roman CYR" w:hAnsi="Times New Roman CYR" w:cs="Times New Roman CYR"/>
          <w:sz w:val="28"/>
          <w:szCs w:val="28"/>
        </w:rPr>
        <w:t>.</w:t>
      </w:r>
      <w:r w:rsidR="00405B44" w:rsidRPr="001D2647">
        <w:rPr>
          <w:rFonts w:ascii="Times New Roman CYR" w:hAnsi="Times New Roman CYR" w:cs="Times New Roman CYR"/>
          <w:sz w:val="28"/>
          <w:szCs w:val="28"/>
        </w:rPr>
        <w:t xml:space="preserve"> </w:t>
      </w:r>
    </w:p>
    <w:p w:rsidR="00355984" w:rsidRPr="00355984" w:rsidRDefault="00355984" w:rsidP="00355984">
      <w:pPr>
        <w:ind w:firstLine="720"/>
        <w:jc w:val="both"/>
        <w:rPr>
          <w:rFonts w:ascii="Times New Roman CYR" w:hAnsi="Times New Roman CYR" w:cs="Times New Roman CYR"/>
          <w:sz w:val="28"/>
          <w:szCs w:val="28"/>
        </w:rPr>
      </w:pPr>
      <w:bookmarkStart w:id="7" w:name="sub_1022"/>
      <w:bookmarkEnd w:id="6"/>
      <w:r w:rsidRPr="00355984">
        <w:rPr>
          <w:rFonts w:ascii="Times New Roman CYR" w:hAnsi="Times New Roman CYR" w:cs="Times New Roman CYR"/>
          <w:sz w:val="28"/>
          <w:szCs w:val="28"/>
        </w:rPr>
        <w:t>2.2 Структура и штатная численность контрактной службы определяются руководителем Заказчика и не может составлять менее двух человек.</w:t>
      </w:r>
    </w:p>
    <w:p w:rsidR="00355984" w:rsidRPr="00355984" w:rsidRDefault="00355984" w:rsidP="00355984">
      <w:pPr>
        <w:ind w:firstLine="720"/>
        <w:jc w:val="both"/>
        <w:rPr>
          <w:rFonts w:ascii="Times New Roman CYR" w:hAnsi="Times New Roman CYR" w:cs="Times New Roman CYR"/>
          <w:sz w:val="28"/>
          <w:szCs w:val="28"/>
        </w:rPr>
      </w:pPr>
      <w:bookmarkStart w:id="8" w:name="sub_1023"/>
      <w:bookmarkEnd w:id="7"/>
      <w:r w:rsidRPr="00355984">
        <w:rPr>
          <w:rFonts w:ascii="Times New Roman CYR" w:hAnsi="Times New Roman CYR" w:cs="Times New Roman CYR"/>
          <w:sz w:val="28"/>
          <w:szCs w:val="28"/>
        </w:rPr>
        <w:t>2.3. Контрактную службу возглавляет руководитель, назначаемый на должность приказом руководителя Заказчика, уполномоченного лица, исполняющего его обязанности, либо уполномоченного руководителем лица.</w:t>
      </w:r>
    </w:p>
    <w:p w:rsidR="00355984" w:rsidRPr="00355984" w:rsidRDefault="00355984" w:rsidP="00355984">
      <w:pPr>
        <w:ind w:firstLine="720"/>
        <w:jc w:val="both"/>
        <w:rPr>
          <w:rFonts w:ascii="Times New Roman CYR" w:hAnsi="Times New Roman CYR" w:cs="Times New Roman CYR"/>
          <w:sz w:val="28"/>
          <w:szCs w:val="28"/>
        </w:rPr>
      </w:pPr>
      <w:bookmarkStart w:id="9" w:name="sub_1024"/>
      <w:bookmarkEnd w:id="8"/>
      <w:r w:rsidRPr="00355984">
        <w:rPr>
          <w:rFonts w:ascii="Times New Roman CYR" w:hAnsi="Times New Roman CYR" w:cs="Times New Roman CYR"/>
          <w:sz w:val="28"/>
          <w:szCs w:val="28"/>
        </w:rPr>
        <w:t xml:space="preserve">2.4. Руководитель контрактной службы распределяет определенные </w:t>
      </w:r>
      <w:hyperlink w:anchor="sub_1300" w:history="1">
        <w:r w:rsidRPr="001D2647">
          <w:rPr>
            <w:rFonts w:ascii="Times New Roman CYR" w:hAnsi="Times New Roman CYR" w:cs="Times New Roman CYR"/>
            <w:sz w:val="28"/>
            <w:szCs w:val="28"/>
          </w:rPr>
          <w:t>разделом III</w:t>
        </w:r>
      </w:hyperlink>
      <w:r w:rsidRPr="00355984">
        <w:rPr>
          <w:rFonts w:ascii="Times New Roman CYR" w:hAnsi="Times New Roman CYR" w:cs="Times New Roman CYR"/>
          <w:sz w:val="28"/>
          <w:szCs w:val="28"/>
        </w:rPr>
        <w:t xml:space="preserve"> Положения функции и полномочия между работниками контрактной службы.</w:t>
      </w:r>
    </w:p>
    <w:p w:rsidR="00355984" w:rsidRPr="00355984" w:rsidRDefault="00355984" w:rsidP="00355984">
      <w:pPr>
        <w:ind w:firstLine="720"/>
        <w:jc w:val="both"/>
        <w:rPr>
          <w:rFonts w:ascii="Times New Roman CYR" w:hAnsi="Times New Roman CYR" w:cs="Times New Roman CYR"/>
          <w:sz w:val="28"/>
          <w:szCs w:val="28"/>
        </w:rPr>
      </w:pPr>
      <w:bookmarkStart w:id="10" w:name="sub_1025"/>
      <w:bookmarkEnd w:id="9"/>
      <w:r w:rsidRPr="00355984">
        <w:rPr>
          <w:rFonts w:ascii="Times New Roman CYR" w:hAnsi="Times New Roman CYR" w:cs="Times New Roman CYR"/>
          <w:sz w:val="28"/>
          <w:szCs w:val="28"/>
        </w:rPr>
        <w:t>2.5. Работники контрактной службы должны иметь высшее образование или дополнительное профессиональное образование в сфере закупок.</w:t>
      </w:r>
    </w:p>
    <w:p w:rsidR="00355984" w:rsidRPr="00355984" w:rsidRDefault="00355984" w:rsidP="00355984">
      <w:pPr>
        <w:ind w:firstLine="720"/>
        <w:jc w:val="both"/>
        <w:rPr>
          <w:rFonts w:ascii="Times New Roman CYR" w:hAnsi="Times New Roman CYR" w:cs="Times New Roman CYR"/>
          <w:sz w:val="28"/>
          <w:szCs w:val="28"/>
        </w:rPr>
      </w:pPr>
      <w:bookmarkStart w:id="11" w:name="sub_1026"/>
      <w:bookmarkEnd w:id="10"/>
      <w:r w:rsidRPr="00355984">
        <w:rPr>
          <w:rFonts w:ascii="Times New Roman CYR" w:hAnsi="Times New Roman CYR" w:cs="Times New Roman CYR"/>
          <w:sz w:val="28"/>
          <w:szCs w:val="28"/>
        </w:rP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8" w:history="1">
        <w:r w:rsidRPr="001D2647">
          <w:rPr>
            <w:rFonts w:ascii="Times New Roman CYR" w:hAnsi="Times New Roman CYR" w:cs="Times New Roman CYR"/>
            <w:sz w:val="28"/>
            <w:szCs w:val="28"/>
          </w:rPr>
          <w:t>главой 6</w:t>
        </w:r>
      </w:hyperlink>
      <w:r w:rsidRPr="00355984">
        <w:rPr>
          <w:rFonts w:ascii="Times New Roman CYR" w:hAnsi="Times New Roman CYR" w:cs="Times New Roman CYR"/>
          <w:sz w:val="28"/>
          <w:szCs w:val="28"/>
        </w:rP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bookmarkEnd w:id="11"/>
    <w:p w:rsidR="00355984" w:rsidRPr="00355984" w:rsidRDefault="00355984" w:rsidP="00355984">
      <w:pPr>
        <w:ind w:firstLine="720"/>
        <w:jc w:val="both"/>
        <w:rPr>
          <w:rFonts w:ascii="Times New Roman CYR" w:hAnsi="Times New Roman CYR" w:cs="Times New Roman CYR"/>
          <w:sz w:val="28"/>
          <w:szCs w:val="28"/>
        </w:rPr>
      </w:pPr>
    </w:p>
    <w:p w:rsidR="00355984" w:rsidRPr="00355984" w:rsidRDefault="00355984" w:rsidP="00355984">
      <w:pPr>
        <w:spacing w:before="108" w:after="108"/>
        <w:jc w:val="center"/>
        <w:outlineLvl w:val="0"/>
        <w:rPr>
          <w:rFonts w:ascii="Times New Roman CYR" w:hAnsi="Times New Roman CYR" w:cs="Times New Roman CYR"/>
          <w:b/>
          <w:bCs/>
          <w:sz w:val="28"/>
          <w:szCs w:val="28"/>
        </w:rPr>
      </w:pPr>
      <w:bookmarkStart w:id="12" w:name="sub_1300"/>
      <w:r w:rsidRPr="00355984">
        <w:rPr>
          <w:rFonts w:ascii="Times New Roman CYR" w:hAnsi="Times New Roman CYR" w:cs="Times New Roman CYR"/>
          <w:b/>
          <w:bCs/>
          <w:sz w:val="28"/>
          <w:szCs w:val="28"/>
        </w:rPr>
        <w:t>III. Функции и полномочия контрактной службы</w:t>
      </w:r>
    </w:p>
    <w:p w:rsidR="00355984" w:rsidRPr="00355984" w:rsidRDefault="00355984" w:rsidP="00355984">
      <w:pPr>
        <w:ind w:firstLine="720"/>
        <w:jc w:val="both"/>
        <w:rPr>
          <w:rFonts w:ascii="Times New Roman CYR" w:hAnsi="Times New Roman CYR" w:cs="Times New Roman CYR"/>
          <w:sz w:val="28"/>
          <w:szCs w:val="28"/>
        </w:rPr>
      </w:pPr>
      <w:bookmarkStart w:id="13" w:name="sub_1003"/>
      <w:bookmarkEnd w:id="12"/>
      <w:r w:rsidRPr="00355984">
        <w:rPr>
          <w:rFonts w:ascii="Times New Roman CYR" w:hAnsi="Times New Roman CYR" w:cs="Times New Roman CYR"/>
          <w:sz w:val="28"/>
          <w:szCs w:val="28"/>
        </w:rPr>
        <w:lastRenderedPageBreak/>
        <w:t>3. Контрактная служба осуществляет следующие функции и полномочия:</w:t>
      </w:r>
    </w:p>
    <w:p w:rsidR="00355984" w:rsidRPr="00355984" w:rsidRDefault="00355984" w:rsidP="00355984">
      <w:pPr>
        <w:ind w:firstLine="720"/>
        <w:jc w:val="both"/>
        <w:rPr>
          <w:rFonts w:ascii="Times New Roman CYR" w:hAnsi="Times New Roman CYR" w:cs="Times New Roman CYR"/>
          <w:sz w:val="28"/>
          <w:szCs w:val="28"/>
        </w:rPr>
      </w:pPr>
      <w:bookmarkStart w:id="14" w:name="sub_1031"/>
      <w:bookmarkEnd w:id="13"/>
      <w:r w:rsidRPr="00355984">
        <w:rPr>
          <w:rFonts w:ascii="Times New Roman CYR" w:hAnsi="Times New Roman CYR" w:cs="Times New Roman CYR"/>
          <w:sz w:val="28"/>
          <w:szCs w:val="28"/>
        </w:rPr>
        <w:t>3.1. При планировании закупок:</w:t>
      </w:r>
    </w:p>
    <w:p w:rsidR="00355984" w:rsidRPr="00355984" w:rsidRDefault="00355984" w:rsidP="00355984">
      <w:pPr>
        <w:ind w:firstLine="720"/>
        <w:jc w:val="both"/>
        <w:rPr>
          <w:rFonts w:ascii="Times New Roman CYR" w:hAnsi="Times New Roman CYR" w:cs="Times New Roman CYR"/>
          <w:sz w:val="28"/>
          <w:szCs w:val="28"/>
        </w:rPr>
      </w:pPr>
      <w:bookmarkStart w:id="15" w:name="sub_1311"/>
      <w:bookmarkEnd w:id="14"/>
      <w:r w:rsidRPr="00355984">
        <w:rPr>
          <w:rFonts w:ascii="Times New Roman CYR" w:hAnsi="Times New Roman CYR" w:cs="Times New Roman CYR"/>
          <w:sz w:val="28"/>
          <w:szCs w:val="28"/>
        </w:rPr>
        <w:t>3.1.1. разрабатывает план-график, осуществляет подготовку изменений в план-график;</w:t>
      </w:r>
    </w:p>
    <w:p w:rsidR="00355984" w:rsidRPr="00355984" w:rsidRDefault="00355984" w:rsidP="00355984">
      <w:pPr>
        <w:ind w:firstLine="720"/>
        <w:jc w:val="both"/>
        <w:rPr>
          <w:rFonts w:ascii="Times New Roman CYR" w:hAnsi="Times New Roman CYR" w:cs="Times New Roman CYR"/>
          <w:sz w:val="28"/>
          <w:szCs w:val="28"/>
        </w:rPr>
      </w:pPr>
      <w:bookmarkStart w:id="16" w:name="sub_1312"/>
      <w:bookmarkEnd w:id="15"/>
      <w:r w:rsidRPr="00355984">
        <w:rPr>
          <w:rFonts w:ascii="Times New Roman CYR" w:hAnsi="Times New Roman CYR" w:cs="Times New Roman CYR"/>
          <w:sz w:val="28"/>
          <w:szCs w:val="28"/>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355984" w:rsidRPr="00355984" w:rsidRDefault="00355984" w:rsidP="00355984">
      <w:pPr>
        <w:ind w:firstLine="720"/>
        <w:jc w:val="both"/>
        <w:rPr>
          <w:rFonts w:ascii="Times New Roman CYR" w:hAnsi="Times New Roman CYR" w:cs="Times New Roman CYR"/>
          <w:sz w:val="28"/>
          <w:szCs w:val="28"/>
        </w:rPr>
      </w:pPr>
      <w:bookmarkStart w:id="17" w:name="sub_1313"/>
      <w:bookmarkEnd w:id="16"/>
      <w:r w:rsidRPr="00355984">
        <w:rPr>
          <w:rFonts w:ascii="Times New Roman CYR" w:hAnsi="Times New Roman CYR" w:cs="Times New Roman CYR"/>
          <w:sz w:val="28"/>
          <w:szCs w:val="28"/>
        </w:rPr>
        <w:t xml:space="preserve">3.1.3. организует обязательное общественное обсуждение закупок в случаях, предусмотренных </w:t>
      </w:r>
      <w:hyperlink r:id="rId9" w:history="1">
        <w:r w:rsidRPr="001D2647">
          <w:rPr>
            <w:rFonts w:ascii="Times New Roman CYR" w:hAnsi="Times New Roman CYR" w:cs="Times New Roman CYR"/>
            <w:sz w:val="28"/>
            <w:szCs w:val="28"/>
          </w:rPr>
          <w:t>статьей 20</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18" w:name="sub_1314"/>
      <w:bookmarkEnd w:id="17"/>
      <w:r w:rsidRPr="00355984">
        <w:rPr>
          <w:rFonts w:ascii="Times New Roman CYR" w:hAnsi="Times New Roman CYR" w:cs="Times New Roman CYR"/>
          <w:sz w:val="28"/>
          <w:szCs w:val="28"/>
        </w:rPr>
        <w:t xml:space="preserve">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0" w:history="1">
        <w:r w:rsidRPr="001D2647">
          <w:rPr>
            <w:rFonts w:ascii="Times New Roman CYR" w:hAnsi="Times New Roman CYR" w:cs="Times New Roman CYR"/>
            <w:sz w:val="28"/>
            <w:szCs w:val="28"/>
          </w:rPr>
          <w:t>статьей 19</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19" w:name="sub_1315"/>
      <w:bookmarkEnd w:id="18"/>
      <w:r w:rsidRPr="00355984">
        <w:rPr>
          <w:rFonts w:ascii="Times New Roman CYR" w:hAnsi="Times New Roman CYR" w:cs="Times New Roman CYR"/>
          <w:sz w:val="28"/>
          <w:szCs w:val="28"/>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355984" w:rsidRPr="00355984" w:rsidRDefault="00355984" w:rsidP="00355984">
      <w:pPr>
        <w:ind w:firstLine="720"/>
        <w:jc w:val="both"/>
        <w:rPr>
          <w:rFonts w:ascii="Times New Roman CYR" w:hAnsi="Times New Roman CYR" w:cs="Times New Roman CYR"/>
          <w:sz w:val="28"/>
          <w:szCs w:val="28"/>
        </w:rPr>
      </w:pPr>
      <w:bookmarkStart w:id="20" w:name="sub_13434"/>
      <w:bookmarkEnd w:id="19"/>
      <w:r w:rsidRPr="00355984">
        <w:rPr>
          <w:rFonts w:ascii="Times New Roman CYR" w:hAnsi="Times New Roman CYR" w:cs="Times New Roman CYR"/>
          <w:sz w:val="28"/>
          <w:szCs w:val="28"/>
        </w:rPr>
        <w:t>3.2. При определении поставщиков (подрядчиков, исполнителей):</w:t>
      </w:r>
    </w:p>
    <w:p w:rsidR="00355984" w:rsidRPr="00355984" w:rsidRDefault="00355984" w:rsidP="00355984">
      <w:pPr>
        <w:ind w:firstLine="720"/>
        <w:jc w:val="both"/>
        <w:rPr>
          <w:rFonts w:ascii="Times New Roman CYR" w:hAnsi="Times New Roman CYR" w:cs="Times New Roman CYR"/>
          <w:sz w:val="28"/>
          <w:szCs w:val="28"/>
        </w:rPr>
      </w:pPr>
      <w:bookmarkStart w:id="21" w:name="sub_1321"/>
      <w:bookmarkEnd w:id="20"/>
      <w:r w:rsidRPr="00355984">
        <w:rPr>
          <w:rFonts w:ascii="Times New Roman CYR" w:hAnsi="Times New Roman CYR" w:cs="Times New Roman CYR"/>
          <w:sz w:val="28"/>
          <w:szCs w:val="28"/>
        </w:rPr>
        <w:t xml:space="preserve">3.2.1. обеспечивает проведение закрытых способов определения поставщиков (подрядчиков, исполнителей) в случаях, установленных </w:t>
      </w:r>
      <w:hyperlink r:id="rId11" w:history="1">
        <w:r w:rsidRPr="001D2647">
          <w:rPr>
            <w:rFonts w:ascii="Times New Roman CYR" w:hAnsi="Times New Roman CYR" w:cs="Times New Roman CYR"/>
            <w:sz w:val="28"/>
            <w:szCs w:val="28"/>
          </w:rPr>
          <w:t>статьей 84</w:t>
        </w:r>
      </w:hyperlink>
      <w:r w:rsidRPr="00355984">
        <w:rPr>
          <w:rFonts w:ascii="Times New Roman CYR" w:hAnsi="Times New Roman CYR" w:cs="Times New Roman CYR"/>
          <w:sz w:val="28"/>
          <w:szCs w:val="28"/>
        </w:rPr>
        <w:t xml:space="preserve">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w:t>
      </w:r>
    </w:p>
    <w:p w:rsidR="00355984" w:rsidRPr="00355984" w:rsidRDefault="00355984" w:rsidP="00355984">
      <w:pPr>
        <w:ind w:firstLine="720"/>
        <w:jc w:val="both"/>
        <w:rPr>
          <w:rFonts w:ascii="Times New Roman CYR" w:hAnsi="Times New Roman CYR" w:cs="Times New Roman CYR"/>
          <w:sz w:val="28"/>
          <w:szCs w:val="28"/>
        </w:rPr>
      </w:pPr>
      <w:bookmarkStart w:id="22" w:name="sub_1322"/>
      <w:bookmarkEnd w:id="21"/>
      <w:r w:rsidRPr="00355984">
        <w:rPr>
          <w:rFonts w:ascii="Times New Roman CYR" w:hAnsi="Times New Roman CYR" w:cs="Times New Roman CYR"/>
          <w:sz w:val="28"/>
          <w:szCs w:val="28"/>
        </w:rPr>
        <w:t>3.2.2.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355984" w:rsidRPr="00355984" w:rsidRDefault="00355984" w:rsidP="00355984">
      <w:pPr>
        <w:ind w:firstLine="720"/>
        <w:jc w:val="both"/>
        <w:rPr>
          <w:rFonts w:ascii="Times New Roman CYR" w:hAnsi="Times New Roman CYR" w:cs="Times New Roman CYR"/>
          <w:sz w:val="28"/>
          <w:szCs w:val="28"/>
        </w:rPr>
      </w:pPr>
      <w:bookmarkStart w:id="23" w:name="sub_13221"/>
      <w:bookmarkEnd w:id="22"/>
      <w:r w:rsidRPr="00355984">
        <w:rPr>
          <w:rFonts w:ascii="Times New Roman CYR" w:hAnsi="Times New Roman CYR" w:cs="Times New Roman CYR"/>
          <w:sz w:val="28"/>
          <w:szCs w:val="28"/>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355984" w:rsidRPr="00355984" w:rsidRDefault="00355984" w:rsidP="00355984">
      <w:pPr>
        <w:ind w:firstLine="720"/>
        <w:jc w:val="both"/>
        <w:rPr>
          <w:rFonts w:ascii="Times New Roman CYR" w:hAnsi="Times New Roman CYR" w:cs="Times New Roman CYR"/>
          <w:sz w:val="28"/>
          <w:szCs w:val="28"/>
        </w:rPr>
      </w:pPr>
      <w:bookmarkStart w:id="24" w:name="sub_13222"/>
      <w:bookmarkEnd w:id="23"/>
      <w:r w:rsidRPr="00355984">
        <w:rPr>
          <w:rFonts w:ascii="Times New Roman CYR" w:hAnsi="Times New Roman CYR" w:cs="Times New Roman CYR"/>
          <w:sz w:val="28"/>
          <w:szCs w:val="28"/>
        </w:rPr>
        <w:t>3.2.2.2. осуществляет описание объекта закупки;</w:t>
      </w:r>
    </w:p>
    <w:p w:rsidR="00355984" w:rsidRPr="00355984" w:rsidRDefault="00355984" w:rsidP="00355984">
      <w:pPr>
        <w:ind w:firstLine="720"/>
        <w:jc w:val="both"/>
        <w:rPr>
          <w:rFonts w:ascii="Times New Roman CYR" w:hAnsi="Times New Roman CYR" w:cs="Times New Roman CYR"/>
          <w:sz w:val="28"/>
          <w:szCs w:val="28"/>
        </w:rPr>
      </w:pPr>
      <w:bookmarkStart w:id="25" w:name="sub_13223"/>
      <w:bookmarkEnd w:id="24"/>
      <w:r w:rsidRPr="00355984">
        <w:rPr>
          <w:rFonts w:ascii="Times New Roman CYR" w:hAnsi="Times New Roman CYR" w:cs="Times New Roman CYR"/>
          <w:sz w:val="28"/>
          <w:szCs w:val="28"/>
        </w:rPr>
        <w:t xml:space="preserve">3.2.2.3. указывает в извещении об осуществлении закупки информацию, предусмотренную </w:t>
      </w:r>
      <w:hyperlink r:id="rId12" w:history="1">
        <w:r w:rsidRPr="001D2647">
          <w:rPr>
            <w:rFonts w:ascii="Times New Roman CYR" w:hAnsi="Times New Roman CYR" w:cs="Times New Roman CYR"/>
            <w:sz w:val="28"/>
            <w:szCs w:val="28"/>
          </w:rPr>
          <w:t>статьей 42</w:t>
        </w:r>
      </w:hyperlink>
      <w:r w:rsidRPr="00355984">
        <w:rPr>
          <w:rFonts w:ascii="Times New Roman CYR" w:hAnsi="Times New Roman CYR" w:cs="Times New Roman CYR"/>
          <w:sz w:val="28"/>
          <w:szCs w:val="28"/>
        </w:rPr>
        <w:t xml:space="preserve"> Федерального закона, в том числе информацию:</w:t>
      </w:r>
    </w:p>
    <w:bookmarkEnd w:id="25"/>
    <w:p w:rsidR="00355984" w:rsidRPr="00355984" w:rsidRDefault="00355984" w:rsidP="00355984">
      <w:pPr>
        <w:ind w:firstLine="720"/>
        <w:jc w:val="both"/>
        <w:rPr>
          <w:rFonts w:ascii="Times New Roman CYR" w:hAnsi="Times New Roman CYR" w:cs="Times New Roman CYR"/>
          <w:sz w:val="28"/>
          <w:szCs w:val="28"/>
        </w:rPr>
      </w:pPr>
      <w:r w:rsidRPr="00355984">
        <w:rPr>
          <w:rFonts w:ascii="Times New Roman CYR" w:hAnsi="Times New Roman CYR" w:cs="Times New Roman CYR"/>
          <w:sz w:val="28"/>
          <w:szCs w:val="28"/>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3" w:history="1">
        <w:r w:rsidRPr="001D2647">
          <w:rPr>
            <w:rFonts w:ascii="Times New Roman CYR" w:hAnsi="Times New Roman CYR" w:cs="Times New Roman CYR"/>
            <w:sz w:val="28"/>
            <w:szCs w:val="28"/>
          </w:rPr>
          <w:t>статьей 14</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r w:rsidRPr="00355984">
        <w:rPr>
          <w:rFonts w:ascii="Times New Roman CYR" w:hAnsi="Times New Roman CYR" w:cs="Times New Roman CYR"/>
          <w:sz w:val="28"/>
          <w:szCs w:val="28"/>
        </w:rPr>
        <w:t xml:space="preserve">об ограничении участия в определении поставщика (подрядчика, исполнителя), установленном в соответствии со </w:t>
      </w:r>
      <w:hyperlink r:id="rId14" w:history="1">
        <w:r w:rsidRPr="001D2647">
          <w:rPr>
            <w:rFonts w:ascii="Times New Roman CYR" w:hAnsi="Times New Roman CYR" w:cs="Times New Roman CYR"/>
            <w:sz w:val="28"/>
            <w:szCs w:val="28"/>
          </w:rPr>
          <w:t>статьей 30</w:t>
        </w:r>
      </w:hyperlink>
      <w:r w:rsidRPr="00355984">
        <w:rPr>
          <w:rFonts w:ascii="Times New Roman CYR" w:hAnsi="Times New Roman CYR" w:cs="Times New Roman CYR"/>
          <w:sz w:val="28"/>
          <w:szCs w:val="28"/>
        </w:rPr>
        <w:t xml:space="preserve"> Федерального закона (при </w:t>
      </w:r>
      <w:r w:rsidRPr="00355984">
        <w:rPr>
          <w:rFonts w:ascii="Times New Roman CYR" w:hAnsi="Times New Roman CYR" w:cs="Times New Roman CYR"/>
          <w:sz w:val="28"/>
          <w:szCs w:val="28"/>
        </w:rPr>
        <w:lastRenderedPageBreak/>
        <w:t>необходимости);</w:t>
      </w:r>
    </w:p>
    <w:p w:rsidR="00355984" w:rsidRPr="00355984" w:rsidRDefault="00355984" w:rsidP="00355984">
      <w:pPr>
        <w:ind w:firstLine="720"/>
        <w:jc w:val="both"/>
        <w:rPr>
          <w:rFonts w:ascii="Times New Roman CYR" w:hAnsi="Times New Roman CYR" w:cs="Times New Roman CYR"/>
          <w:sz w:val="28"/>
          <w:szCs w:val="28"/>
        </w:rPr>
      </w:pPr>
      <w:r w:rsidRPr="00355984">
        <w:rPr>
          <w:rFonts w:ascii="Times New Roman CYR" w:hAnsi="Times New Roman CYR" w:cs="Times New Roman CYR"/>
          <w:sz w:val="28"/>
          <w:szCs w:val="28"/>
        </w:rPr>
        <w:t xml:space="preserve">о преимуществах, предоставляемых в соответствии со </w:t>
      </w:r>
      <w:hyperlink r:id="rId15" w:history="1">
        <w:r w:rsidRPr="001D2647">
          <w:rPr>
            <w:rFonts w:ascii="Times New Roman CYR" w:hAnsi="Times New Roman CYR" w:cs="Times New Roman CYR"/>
            <w:sz w:val="28"/>
            <w:szCs w:val="28"/>
          </w:rPr>
          <w:t>статьями 28</w:t>
        </w:r>
      </w:hyperlink>
      <w:r w:rsidRPr="00355984">
        <w:rPr>
          <w:rFonts w:ascii="Times New Roman CYR" w:hAnsi="Times New Roman CYR" w:cs="Times New Roman CYR"/>
          <w:sz w:val="28"/>
          <w:szCs w:val="28"/>
        </w:rPr>
        <w:t xml:space="preserve">, </w:t>
      </w:r>
      <w:hyperlink r:id="rId16" w:history="1">
        <w:r w:rsidRPr="001D2647">
          <w:rPr>
            <w:rFonts w:ascii="Times New Roman CYR" w:hAnsi="Times New Roman CYR" w:cs="Times New Roman CYR"/>
            <w:sz w:val="28"/>
            <w:szCs w:val="28"/>
          </w:rPr>
          <w:t>29</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26" w:name="sub_1323"/>
      <w:r w:rsidRPr="00355984">
        <w:rPr>
          <w:rFonts w:ascii="Times New Roman CYR" w:hAnsi="Times New Roman CYR" w:cs="Times New Roman CYR"/>
          <w:sz w:val="28"/>
          <w:szCs w:val="28"/>
        </w:rPr>
        <w:t>3.2.3. осуществляет подготовку и размещение в единой информационной системе разъяснений положений документации о закупке;</w:t>
      </w:r>
    </w:p>
    <w:p w:rsidR="00355984" w:rsidRPr="00355984" w:rsidRDefault="00355984" w:rsidP="00355984">
      <w:pPr>
        <w:ind w:firstLine="720"/>
        <w:jc w:val="both"/>
        <w:rPr>
          <w:rFonts w:ascii="Times New Roman CYR" w:hAnsi="Times New Roman CYR" w:cs="Times New Roman CYR"/>
          <w:sz w:val="28"/>
          <w:szCs w:val="28"/>
        </w:rPr>
      </w:pPr>
      <w:bookmarkStart w:id="27" w:name="sub_1324"/>
      <w:bookmarkEnd w:id="26"/>
      <w:r w:rsidRPr="00355984">
        <w:rPr>
          <w:rFonts w:ascii="Times New Roman CYR" w:hAnsi="Times New Roman CYR" w:cs="Times New Roman CYR"/>
          <w:sz w:val="28"/>
          <w:szCs w:val="28"/>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355984" w:rsidRPr="00355984" w:rsidRDefault="00355984" w:rsidP="00355984">
      <w:pPr>
        <w:ind w:firstLine="720"/>
        <w:jc w:val="both"/>
        <w:rPr>
          <w:rFonts w:ascii="Times New Roman CYR" w:hAnsi="Times New Roman CYR" w:cs="Times New Roman CYR"/>
          <w:sz w:val="28"/>
          <w:szCs w:val="28"/>
        </w:rPr>
      </w:pPr>
      <w:bookmarkStart w:id="28" w:name="sub_1325"/>
      <w:bookmarkEnd w:id="27"/>
      <w:r w:rsidRPr="00355984">
        <w:rPr>
          <w:rFonts w:ascii="Times New Roman CYR" w:hAnsi="Times New Roman CYR" w:cs="Times New Roman CYR"/>
          <w:sz w:val="28"/>
          <w:szCs w:val="28"/>
        </w:rPr>
        <w:t>3.2.5. осуществляет оформление и размещение в единой информационной системе протоколов определения поставщика (подрядчика, исполнителя);</w:t>
      </w:r>
    </w:p>
    <w:p w:rsidR="00355984" w:rsidRPr="00355984" w:rsidRDefault="00355984" w:rsidP="00355984">
      <w:pPr>
        <w:ind w:firstLine="720"/>
        <w:jc w:val="both"/>
        <w:rPr>
          <w:rFonts w:ascii="Times New Roman CYR" w:hAnsi="Times New Roman CYR" w:cs="Times New Roman CYR"/>
          <w:sz w:val="28"/>
          <w:szCs w:val="28"/>
        </w:rPr>
      </w:pPr>
      <w:bookmarkStart w:id="29" w:name="sub_1326"/>
      <w:bookmarkEnd w:id="28"/>
      <w:r w:rsidRPr="00355984">
        <w:rPr>
          <w:rFonts w:ascii="Times New Roman CYR" w:hAnsi="Times New Roman CYR" w:cs="Times New Roman CYR"/>
          <w:sz w:val="28"/>
          <w:szCs w:val="28"/>
        </w:rPr>
        <w:t>3.2.6. осуществляет организационно-техническое обеспечение деятельности комиссии по осуществлению закупок;</w:t>
      </w:r>
    </w:p>
    <w:p w:rsidR="00355984" w:rsidRPr="00355984" w:rsidRDefault="00355984" w:rsidP="00355984">
      <w:pPr>
        <w:ind w:firstLine="720"/>
        <w:jc w:val="both"/>
        <w:rPr>
          <w:rFonts w:ascii="Times New Roman CYR" w:hAnsi="Times New Roman CYR" w:cs="Times New Roman CYR"/>
          <w:sz w:val="28"/>
          <w:szCs w:val="28"/>
        </w:rPr>
      </w:pPr>
      <w:bookmarkStart w:id="30" w:name="sub_1327"/>
      <w:bookmarkEnd w:id="29"/>
      <w:r w:rsidRPr="00355984">
        <w:rPr>
          <w:rFonts w:ascii="Times New Roman CYR" w:hAnsi="Times New Roman CYR" w:cs="Times New Roman CYR"/>
          <w:sz w:val="28"/>
          <w:szCs w:val="28"/>
        </w:rPr>
        <w:t xml:space="preserve">3.2.7. осуществляет привлечение экспертов, экспертных организаций в случаях, установленных </w:t>
      </w:r>
      <w:hyperlink r:id="rId17" w:history="1">
        <w:r w:rsidRPr="001D2647">
          <w:rPr>
            <w:rFonts w:ascii="Times New Roman CYR" w:hAnsi="Times New Roman CYR" w:cs="Times New Roman CYR"/>
            <w:sz w:val="28"/>
            <w:szCs w:val="28"/>
          </w:rPr>
          <w:t>статьей 41</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31" w:name="sub_13435"/>
      <w:bookmarkEnd w:id="30"/>
      <w:r w:rsidRPr="00355984">
        <w:rPr>
          <w:rFonts w:ascii="Times New Roman CYR" w:hAnsi="Times New Roman CYR" w:cs="Times New Roman CYR"/>
          <w:sz w:val="28"/>
          <w:szCs w:val="28"/>
        </w:rPr>
        <w:t>3.3. При заключении контрактов:</w:t>
      </w:r>
    </w:p>
    <w:p w:rsidR="00355984" w:rsidRPr="00355984" w:rsidRDefault="00355984" w:rsidP="00355984">
      <w:pPr>
        <w:ind w:firstLine="720"/>
        <w:jc w:val="both"/>
        <w:rPr>
          <w:rFonts w:ascii="Times New Roman CYR" w:hAnsi="Times New Roman CYR" w:cs="Times New Roman CYR"/>
          <w:sz w:val="28"/>
          <w:szCs w:val="28"/>
        </w:rPr>
      </w:pPr>
      <w:bookmarkStart w:id="32" w:name="sub_1331"/>
      <w:bookmarkEnd w:id="31"/>
      <w:r w:rsidRPr="00355984">
        <w:rPr>
          <w:rFonts w:ascii="Times New Roman CYR" w:hAnsi="Times New Roman CYR" w:cs="Times New Roman CYR"/>
          <w:sz w:val="28"/>
          <w:szCs w:val="28"/>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355984" w:rsidRPr="00355984" w:rsidRDefault="00355984" w:rsidP="00355984">
      <w:pPr>
        <w:ind w:firstLine="720"/>
        <w:jc w:val="both"/>
        <w:rPr>
          <w:rFonts w:ascii="Times New Roman CYR" w:hAnsi="Times New Roman CYR" w:cs="Times New Roman CYR"/>
          <w:sz w:val="28"/>
          <w:szCs w:val="28"/>
        </w:rPr>
      </w:pPr>
      <w:bookmarkStart w:id="33" w:name="sub_1332"/>
      <w:bookmarkEnd w:id="32"/>
      <w:r w:rsidRPr="00355984">
        <w:rPr>
          <w:rFonts w:ascii="Times New Roman CYR" w:hAnsi="Times New Roman CYR" w:cs="Times New Roman CYR"/>
          <w:sz w:val="28"/>
          <w:szCs w:val="28"/>
        </w:rPr>
        <w:t>3.3.2. осуществляет рассмотрение протокола разногласий при наличии разногласий по проекту контракта;</w:t>
      </w:r>
    </w:p>
    <w:p w:rsidR="00355984" w:rsidRPr="00355984" w:rsidRDefault="00355984" w:rsidP="00355984">
      <w:pPr>
        <w:ind w:firstLine="720"/>
        <w:jc w:val="both"/>
        <w:rPr>
          <w:rFonts w:ascii="Times New Roman CYR" w:hAnsi="Times New Roman CYR" w:cs="Times New Roman CYR"/>
          <w:sz w:val="28"/>
          <w:szCs w:val="28"/>
        </w:rPr>
      </w:pPr>
      <w:bookmarkStart w:id="34" w:name="sub_1333"/>
      <w:bookmarkEnd w:id="33"/>
      <w:r w:rsidRPr="00355984">
        <w:rPr>
          <w:rFonts w:ascii="Times New Roman CYR" w:hAnsi="Times New Roman CYR" w:cs="Times New Roman CYR"/>
          <w:sz w:val="28"/>
          <w:szCs w:val="28"/>
        </w:rPr>
        <w:t>3.3.3. осуществляет рассмотрение банковской гарантии, представленной в качестве обеспечения исполнения контракта;</w:t>
      </w:r>
    </w:p>
    <w:p w:rsidR="00355984" w:rsidRPr="00355984" w:rsidRDefault="00355984" w:rsidP="00355984">
      <w:pPr>
        <w:ind w:firstLine="720"/>
        <w:jc w:val="both"/>
        <w:rPr>
          <w:rFonts w:ascii="Times New Roman CYR" w:hAnsi="Times New Roman CYR" w:cs="Times New Roman CYR"/>
          <w:sz w:val="28"/>
          <w:szCs w:val="28"/>
        </w:rPr>
      </w:pPr>
      <w:bookmarkStart w:id="35" w:name="sub_1334"/>
      <w:bookmarkEnd w:id="34"/>
      <w:r w:rsidRPr="00355984">
        <w:rPr>
          <w:rFonts w:ascii="Times New Roman CYR" w:hAnsi="Times New Roman CYR" w:cs="Times New Roman CYR"/>
          <w:sz w:val="28"/>
          <w:szCs w:val="28"/>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355984" w:rsidRPr="00355984" w:rsidRDefault="00355984" w:rsidP="00355984">
      <w:pPr>
        <w:ind w:firstLine="720"/>
        <w:jc w:val="both"/>
        <w:rPr>
          <w:rFonts w:ascii="Times New Roman CYR" w:hAnsi="Times New Roman CYR" w:cs="Times New Roman CYR"/>
          <w:sz w:val="28"/>
          <w:szCs w:val="28"/>
        </w:rPr>
      </w:pPr>
      <w:bookmarkStart w:id="36" w:name="sub_1335"/>
      <w:bookmarkEnd w:id="35"/>
      <w:r w:rsidRPr="00355984">
        <w:rPr>
          <w:rFonts w:ascii="Times New Roman CYR" w:hAnsi="Times New Roman CYR" w:cs="Times New Roman CYR"/>
          <w:sz w:val="28"/>
          <w:szCs w:val="28"/>
        </w:rPr>
        <w:t xml:space="preserve">3.3.5. осуществляет подготовку и направление в контрольный орган в сфере закупок предусмотренного </w:t>
      </w:r>
      <w:hyperlink r:id="rId18" w:history="1">
        <w:r w:rsidRPr="001D2647">
          <w:rPr>
            <w:rFonts w:ascii="Times New Roman CYR" w:hAnsi="Times New Roman CYR" w:cs="Times New Roman CYR"/>
            <w:sz w:val="28"/>
            <w:szCs w:val="28"/>
          </w:rPr>
          <w:t>частью 6 статьи 93</w:t>
        </w:r>
      </w:hyperlink>
      <w:r w:rsidRPr="00355984">
        <w:rPr>
          <w:rFonts w:ascii="Times New Roman CYR" w:hAnsi="Times New Roman CYR" w:cs="Times New Roman CYR"/>
          <w:sz w:val="28"/>
          <w:szCs w:val="28"/>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355984" w:rsidRPr="00355984" w:rsidRDefault="00355984" w:rsidP="00355984">
      <w:pPr>
        <w:ind w:firstLine="720"/>
        <w:jc w:val="both"/>
        <w:rPr>
          <w:rFonts w:ascii="Times New Roman CYR" w:hAnsi="Times New Roman CYR" w:cs="Times New Roman CYR"/>
          <w:sz w:val="28"/>
          <w:szCs w:val="28"/>
        </w:rPr>
      </w:pPr>
      <w:bookmarkStart w:id="37" w:name="sub_1336"/>
      <w:bookmarkEnd w:id="36"/>
      <w:r w:rsidRPr="00355984">
        <w:rPr>
          <w:rFonts w:ascii="Times New Roman CYR" w:hAnsi="Times New Roman CYR" w:cs="Times New Roman CYR"/>
          <w:sz w:val="28"/>
          <w:szCs w:val="28"/>
        </w:rP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19" w:history="1">
        <w:r w:rsidRPr="001D2647">
          <w:rPr>
            <w:rFonts w:ascii="Times New Roman CYR" w:hAnsi="Times New Roman CYR" w:cs="Times New Roman CYR"/>
            <w:sz w:val="28"/>
            <w:szCs w:val="28"/>
          </w:rPr>
          <w:t>частью 2 статьи 93</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38" w:name="sub_1337"/>
      <w:bookmarkEnd w:id="37"/>
      <w:r w:rsidRPr="00355984">
        <w:rPr>
          <w:rFonts w:ascii="Times New Roman CYR" w:hAnsi="Times New Roman CYR" w:cs="Times New Roman CYR"/>
          <w:sz w:val="28"/>
          <w:szCs w:val="28"/>
        </w:rPr>
        <w:t xml:space="preserve">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w:t>
      </w:r>
      <w:hyperlink r:id="rId20" w:history="1">
        <w:r w:rsidRPr="001D2647">
          <w:rPr>
            <w:rFonts w:ascii="Times New Roman CYR" w:hAnsi="Times New Roman CYR" w:cs="Times New Roman CYR"/>
            <w:sz w:val="28"/>
            <w:szCs w:val="28"/>
          </w:rPr>
          <w:t>статьей 53</w:t>
        </w:r>
      </w:hyperlink>
      <w:r w:rsidRPr="00355984">
        <w:rPr>
          <w:rFonts w:ascii="Times New Roman CYR" w:hAnsi="Times New Roman CYR" w:cs="Times New Roman CYR"/>
          <w:sz w:val="28"/>
          <w:szCs w:val="28"/>
        </w:rPr>
        <w:t xml:space="preserve"> Федерального закона, а также протоколов рассмотрения заявок на участие в закрытом аукционе, протоколов закрытого аукциона, заявок на участие в 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w:t>
      </w:r>
      <w:hyperlink r:id="rId21" w:history="1">
        <w:r w:rsidRPr="001D2647">
          <w:rPr>
            <w:rFonts w:ascii="Times New Roman CYR" w:hAnsi="Times New Roman CYR" w:cs="Times New Roman CYR"/>
            <w:sz w:val="28"/>
            <w:szCs w:val="28"/>
          </w:rPr>
          <w:t>статьей 90</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39" w:name="sub_1338"/>
      <w:bookmarkEnd w:id="38"/>
      <w:r w:rsidRPr="00355984">
        <w:rPr>
          <w:rFonts w:ascii="Times New Roman CYR" w:hAnsi="Times New Roman CYR" w:cs="Times New Roman CYR"/>
          <w:sz w:val="28"/>
          <w:szCs w:val="28"/>
        </w:rP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355984" w:rsidRPr="00355984" w:rsidRDefault="00355984" w:rsidP="00355984">
      <w:pPr>
        <w:ind w:firstLine="720"/>
        <w:jc w:val="both"/>
        <w:rPr>
          <w:rFonts w:ascii="Times New Roman CYR" w:hAnsi="Times New Roman CYR" w:cs="Times New Roman CYR"/>
          <w:sz w:val="28"/>
          <w:szCs w:val="28"/>
        </w:rPr>
      </w:pPr>
      <w:bookmarkStart w:id="40" w:name="sub_1339"/>
      <w:bookmarkEnd w:id="39"/>
      <w:r w:rsidRPr="00355984">
        <w:rPr>
          <w:rFonts w:ascii="Times New Roman CYR" w:hAnsi="Times New Roman CYR" w:cs="Times New Roman CYR"/>
          <w:sz w:val="28"/>
          <w:szCs w:val="28"/>
        </w:rPr>
        <w:lastRenderedPageBreak/>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355984" w:rsidRPr="00355984" w:rsidRDefault="00355984" w:rsidP="00355984">
      <w:pPr>
        <w:ind w:firstLine="720"/>
        <w:jc w:val="both"/>
        <w:rPr>
          <w:rFonts w:ascii="Times New Roman CYR" w:hAnsi="Times New Roman CYR" w:cs="Times New Roman CYR"/>
          <w:sz w:val="28"/>
          <w:szCs w:val="28"/>
        </w:rPr>
      </w:pPr>
      <w:bookmarkStart w:id="41" w:name="sub_13436"/>
      <w:bookmarkEnd w:id="40"/>
      <w:r w:rsidRPr="00355984">
        <w:rPr>
          <w:rFonts w:ascii="Times New Roman CYR" w:hAnsi="Times New Roman CYR" w:cs="Times New Roman CYR"/>
          <w:sz w:val="28"/>
          <w:szCs w:val="28"/>
        </w:rPr>
        <w:t>3.4. При исполнении, изменении, расторжении контракта:</w:t>
      </w:r>
    </w:p>
    <w:p w:rsidR="00355984" w:rsidRPr="00355984" w:rsidRDefault="00355984" w:rsidP="00355984">
      <w:pPr>
        <w:ind w:firstLine="720"/>
        <w:jc w:val="both"/>
        <w:rPr>
          <w:rFonts w:ascii="Times New Roman CYR" w:hAnsi="Times New Roman CYR" w:cs="Times New Roman CYR"/>
          <w:sz w:val="28"/>
          <w:szCs w:val="28"/>
        </w:rPr>
      </w:pPr>
      <w:bookmarkStart w:id="42" w:name="sub_1341"/>
      <w:bookmarkEnd w:id="41"/>
      <w:r w:rsidRPr="00355984">
        <w:rPr>
          <w:rFonts w:ascii="Times New Roman CYR" w:hAnsi="Times New Roman CYR" w:cs="Times New Roman CYR"/>
          <w:sz w:val="28"/>
          <w:szCs w:val="28"/>
        </w:rPr>
        <w:t>3.4.1. осуществляет рассмотрение банковской гарантии, представленной в качестве обеспечения гарантийного обязательства;</w:t>
      </w:r>
    </w:p>
    <w:p w:rsidR="00355984" w:rsidRPr="00355984" w:rsidRDefault="00355984" w:rsidP="00355984">
      <w:pPr>
        <w:ind w:firstLine="720"/>
        <w:jc w:val="both"/>
        <w:rPr>
          <w:rFonts w:ascii="Times New Roman CYR" w:hAnsi="Times New Roman CYR" w:cs="Times New Roman CYR"/>
          <w:sz w:val="28"/>
          <w:szCs w:val="28"/>
        </w:rPr>
      </w:pPr>
      <w:bookmarkStart w:id="43" w:name="sub_1342"/>
      <w:bookmarkEnd w:id="42"/>
      <w:r w:rsidRPr="00355984">
        <w:rPr>
          <w:rFonts w:ascii="Times New Roman CYR" w:hAnsi="Times New Roman CYR" w:cs="Times New Roman CYR"/>
          <w:sz w:val="28"/>
          <w:szCs w:val="28"/>
        </w:rPr>
        <w:t>3.4.2. обеспечивает исполнение условий контракта в части выплаты аванса (если контрактом предусмотрена выплата аванса);</w:t>
      </w:r>
    </w:p>
    <w:p w:rsidR="00355984" w:rsidRPr="00355984" w:rsidRDefault="00355984" w:rsidP="00355984">
      <w:pPr>
        <w:ind w:firstLine="720"/>
        <w:jc w:val="both"/>
        <w:rPr>
          <w:rFonts w:ascii="Times New Roman CYR" w:hAnsi="Times New Roman CYR" w:cs="Times New Roman CYR"/>
          <w:sz w:val="28"/>
          <w:szCs w:val="28"/>
        </w:rPr>
      </w:pPr>
      <w:bookmarkStart w:id="44" w:name="sub_1343"/>
      <w:bookmarkEnd w:id="43"/>
      <w:r w:rsidRPr="00355984">
        <w:rPr>
          <w:rFonts w:ascii="Times New Roman CYR" w:hAnsi="Times New Roman CYR" w:cs="Times New Roman CYR"/>
          <w:sz w:val="28"/>
          <w:szCs w:val="28"/>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355984" w:rsidRPr="00355984" w:rsidRDefault="00355984" w:rsidP="00355984">
      <w:pPr>
        <w:ind w:firstLine="720"/>
        <w:jc w:val="both"/>
        <w:rPr>
          <w:rFonts w:ascii="Times New Roman CYR" w:hAnsi="Times New Roman CYR" w:cs="Times New Roman CYR"/>
          <w:sz w:val="28"/>
          <w:szCs w:val="28"/>
        </w:rPr>
      </w:pPr>
      <w:bookmarkStart w:id="45" w:name="sub_13431"/>
      <w:bookmarkEnd w:id="44"/>
      <w:r w:rsidRPr="00355984">
        <w:rPr>
          <w:rFonts w:ascii="Times New Roman CYR" w:hAnsi="Times New Roman CYR" w:cs="Times New Roman CYR"/>
          <w:sz w:val="28"/>
          <w:szCs w:val="28"/>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355984" w:rsidRPr="00355984" w:rsidRDefault="00355984" w:rsidP="00355984">
      <w:pPr>
        <w:ind w:firstLine="720"/>
        <w:jc w:val="both"/>
        <w:rPr>
          <w:rFonts w:ascii="Times New Roman CYR" w:hAnsi="Times New Roman CYR" w:cs="Times New Roman CYR"/>
          <w:sz w:val="28"/>
          <w:szCs w:val="28"/>
        </w:rPr>
      </w:pPr>
      <w:bookmarkStart w:id="46" w:name="sub_13432"/>
      <w:bookmarkEnd w:id="45"/>
      <w:r w:rsidRPr="00355984">
        <w:rPr>
          <w:rFonts w:ascii="Times New Roman CYR" w:hAnsi="Times New Roman CYR" w:cs="Times New Roman CYR"/>
          <w:sz w:val="28"/>
          <w:szCs w:val="28"/>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355984" w:rsidRPr="00355984" w:rsidRDefault="00355984" w:rsidP="00355984">
      <w:pPr>
        <w:ind w:firstLine="720"/>
        <w:jc w:val="both"/>
        <w:rPr>
          <w:rFonts w:ascii="Times New Roman CYR" w:hAnsi="Times New Roman CYR" w:cs="Times New Roman CYR"/>
          <w:sz w:val="28"/>
          <w:szCs w:val="28"/>
        </w:rPr>
      </w:pPr>
      <w:bookmarkStart w:id="47" w:name="sub_13433"/>
      <w:bookmarkEnd w:id="46"/>
      <w:r w:rsidRPr="00355984">
        <w:rPr>
          <w:rFonts w:ascii="Times New Roman CYR" w:hAnsi="Times New Roman CYR" w:cs="Times New Roman CYR"/>
          <w:sz w:val="28"/>
          <w:szCs w:val="28"/>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355984" w:rsidRPr="00355984" w:rsidRDefault="00355984" w:rsidP="00355984">
      <w:pPr>
        <w:ind w:firstLine="720"/>
        <w:jc w:val="both"/>
        <w:rPr>
          <w:rFonts w:ascii="Times New Roman CYR" w:hAnsi="Times New Roman CYR" w:cs="Times New Roman CYR"/>
          <w:sz w:val="28"/>
          <w:szCs w:val="28"/>
        </w:rPr>
      </w:pPr>
      <w:bookmarkStart w:id="48" w:name="sub_1344"/>
      <w:bookmarkEnd w:id="47"/>
      <w:r w:rsidRPr="00355984">
        <w:rPr>
          <w:rFonts w:ascii="Times New Roman CYR" w:hAnsi="Times New Roman CYR" w:cs="Times New Roman CYR"/>
          <w:sz w:val="28"/>
          <w:szCs w:val="28"/>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355984" w:rsidRPr="00355984" w:rsidRDefault="00355984" w:rsidP="00355984">
      <w:pPr>
        <w:ind w:firstLine="720"/>
        <w:jc w:val="both"/>
        <w:rPr>
          <w:rFonts w:ascii="Times New Roman CYR" w:hAnsi="Times New Roman CYR" w:cs="Times New Roman CYR"/>
          <w:sz w:val="28"/>
          <w:szCs w:val="28"/>
        </w:rPr>
      </w:pPr>
      <w:bookmarkStart w:id="49" w:name="sub_1345"/>
      <w:bookmarkEnd w:id="48"/>
      <w:r w:rsidRPr="00355984">
        <w:rPr>
          <w:rFonts w:ascii="Times New Roman CYR" w:hAnsi="Times New Roman CYR" w:cs="Times New Roman CYR"/>
          <w:sz w:val="28"/>
          <w:szCs w:val="28"/>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355984" w:rsidRPr="00355984" w:rsidRDefault="00355984" w:rsidP="00355984">
      <w:pPr>
        <w:ind w:firstLine="720"/>
        <w:jc w:val="both"/>
        <w:rPr>
          <w:rFonts w:ascii="Times New Roman CYR" w:hAnsi="Times New Roman CYR" w:cs="Times New Roman CYR"/>
          <w:sz w:val="28"/>
          <w:szCs w:val="28"/>
        </w:rPr>
      </w:pPr>
      <w:bookmarkStart w:id="50" w:name="sub_1346"/>
      <w:bookmarkEnd w:id="49"/>
      <w:r w:rsidRPr="00355984">
        <w:rPr>
          <w:rFonts w:ascii="Times New Roman CYR" w:hAnsi="Times New Roman CYR" w:cs="Times New Roman CYR"/>
          <w:sz w:val="28"/>
          <w:szCs w:val="28"/>
        </w:rPr>
        <w:t xml:space="preserve">3.4.6. взаимодействует с поставщиком (подрядчиком, исполнителем) при изменении, расторжении контракта в соответствии со </w:t>
      </w:r>
      <w:hyperlink r:id="rId22" w:history="1">
        <w:r w:rsidRPr="001D2647">
          <w:rPr>
            <w:rFonts w:ascii="Times New Roman CYR" w:hAnsi="Times New Roman CYR" w:cs="Times New Roman CYR"/>
            <w:sz w:val="28"/>
            <w:szCs w:val="28"/>
          </w:rPr>
          <w:t>статьей 95</w:t>
        </w:r>
      </w:hyperlink>
      <w:r w:rsidRPr="00355984">
        <w:rPr>
          <w:rFonts w:ascii="Times New Roman CYR" w:hAnsi="Times New Roman CYR" w:cs="Times New Roman CYR"/>
          <w:sz w:val="28"/>
          <w:szCs w:val="28"/>
        </w:rP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355984" w:rsidRPr="00355984" w:rsidRDefault="00355984" w:rsidP="00355984">
      <w:pPr>
        <w:ind w:firstLine="720"/>
        <w:jc w:val="both"/>
        <w:rPr>
          <w:rFonts w:ascii="Times New Roman CYR" w:hAnsi="Times New Roman CYR" w:cs="Times New Roman CYR"/>
          <w:sz w:val="28"/>
          <w:szCs w:val="28"/>
        </w:rPr>
      </w:pPr>
      <w:bookmarkStart w:id="51" w:name="sub_1347"/>
      <w:bookmarkEnd w:id="50"/>
      <w:r w:rsidRPr="00355984">
        <w:rPr>
          <w:rFonts w:ascii="Times New Roman CYR" w:hAnsi="Times New Roman CYR" w:cs="Times New Roman CYR"/>
          <w:sz w:val="28"/>
          <w:szCs w:val="28"/>
        </w:rPr>
        <w:t xml:space="preserve">3.4.7. направляет в порядке, предусмотренном </w:t>
      </w:r>
      <w:hyperlink r:id="rId23" w:history="1">
        <w:r w:rsidRPr="001D2647">
          <w:rPr>
            <w:rFonts w:ascii="Times New Roman CYR" w:hAnsi="Times New Roman CYR" w:cs="Times New Roman CYR"/>
            <w:sz w:val="28"/>
            <w:szCs w:val="28"/>
          </w:rPr>
          <w:t>статьей 104</w:t>
        </w:r>
      </w:hyperlink>
      <w:r w:rsidRPr="00355984">
        <w:rPr>
          <w:rFonts w:ascii="Times New Roman CYR" w:hAnsi="Times New Roman CYR" w:cs="Times New Roman CYR"/>
          <w:sz w:val="28"/>
          <w:szCs w:val="28"/>
        </w:rP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355984" w:rsidRPr="00355984" w:rsidRDefault="00355984" w:rsidP="00355984">
      <w:pPr>
        <w:ind w:firstLine="720"/>
        <w:jc w:val="both"/>
        <w:rPr>
          <w:rFonts w:ascii="Times New Roman CYR" w:hAnsi="Times New Roman CYR" w:cs="Times New Roman CYR"/>
          <w:sz w:val="28"/>
          <w:szCs w:val="28"/>
        </w:rPr>
      </w:pPr>
      <w:bookmarkStart w:id="52" w:name="sub_1348"/>
      <w:bookmarkEnd w:id="51"/>
      <w:r w:rsidRPr="00355984">
        <w:rPr>
          <w:rFonts w:ascii="Times New Roman CYR" w:hAnsi="Times New Roman CYR" w:cs="Times New Roman CYR"/>
          <w:sz w:val="28"/>
          <w:szCs w:val="28"/>
        </w:rPr>
        <w:lastRenderedPageBreak/>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24" w:history="1">
        <w:r w:rsidRPr="001D2647">
          <w:rPr>
            <w:rFonts w:ascii="Times New Roman CYR" w:hAnsi="Times New Roman CYR" w:cs="Times New Roman CYR"/>
            <w:sz w:val="28"/>
            <w:szCs w:val="28"/>
          </w:rPr>
          <w:t>частью 27 статьи 34</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53" w:name="sub_1349"/>
      <w:bookmarkEnd w:id="52"/>
      <w:r w:rsidRPr="00355984">
        <w:rPr>
          <w:rFonts w:ascii="Times New Roman CYR" w:hAnsi="Times New Roman CYR" w:cs="Times New Roman CYR"/>
          <w:sz w:val="28"/>
          <w:szCs w:val="28"/>
        </w:rPr>
        <w:t xml:space="preserve">3.4.9. обеспечивает одностороннее расторжение контракта в порядке, предусмотренном </w:t>
      </w:r>
      <w:hyperlink r:id="rId25" w:history="1">
        <w:r w:rsidRPr="001D2647">
          <w:rPr>
            <w:rFonts w:ascii="Times New Roman CYR" w:hAnsi="Times New Roman CYR" w:cs="Times New Roman CYR"/>
            <w:sz w:val="28"/>
            <w:szCs w:val="28"/>
          </w:rPr>
          <w:t>статьей 95</w:t>
        </w:r>
      </w:hyperlink>
      <w:r w:rsidRPr="00355984">
        <w:rPr>
          <w:rFonts w:ascii="Times New Roman CYR" w:hAnsi="Times New Roman CYR" w:cs="Times New Roman CYR"/>
          <w:sz w:val="28"/>
          <w:szCs w:val="28"/>
        </w:rPr>
        <w:t xml:space="preserve"> Федерального закона.</w:t>
      </w:r>
    </w:p>
    <w:p w:rsidR="00355984" w:rsidRPr="00355984" w:rsidRDefault="00355984" w:rsidP="00355984">
      <w:pPr>
        <w:ind w:firstLine="720"/>
        <w:jc w:val="both"/>
        <w:rPr>
          <w:rFonts w:ascii="Times New Roman CYR" w:hAnsi="Times New Roman CYR" w:cs="Times New Roman CYR"/>
          <w:sz w:val="28"/>
          <w:szCs w:val="28"/>
        </w:rPr>
      </w:pPr>
      <w:bookmarkStart w:id="54" w:name="sub_13437"/>
      <w:bookmarkEnd w:id="53"/>
      <w:r w:rsidRPr="00355984">
        <w:rPr>
          <w:rFonts w:ascii="Times New Roman CYR" w:hAnsi="Times New Roman CYR" w:cs="Times New Roman CYR"/>
          <w:sz w:val="28"/>
          <w:szCs w:val="28"/>
        </w:rPr>
        <w:t>3.5. осуществляет иные функции и полномочия, предусмотренные Федеральным законом, в том числе:</w:t>
      </w:r>
    </w:p>
    <w:p w:rsidR="00355984" w:rsidRPr="00355984" w:rsidRDefault="00355984" w:rsidP="00355984">
      <w:pPr>
        <w:ind w:firstLine="720"/>
        <w:jc w:val="both"/>
        <w:rPr>
          <w:rFonts w:ascii="Times New Roman CYR" w:hAnsi="Times New Roman CYR" w:cs="Times New Roman CYR"/>
          <w:sz w:val="28"/>
          <w:szCs w:val="28"/>
        </w:rPr>
      </w:pPr>
      <w:bookmarkStart w:id="55" w:name="sub_1351"/>
      <w:bookmarkEnd w:id="54"/>
      <w:r w:rsidRPr="00355984">
        <w:rPr>
          <w:rFonts w:ascii="Times New Roman CYR" w:hAnsi="Times New Roman CYR" w:cs="Times New Roman CYR"/>
          <w:sz w:val="28"/>
          <w:szCs w:val="28"/>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355984" w:rsidRPr="00355984" w:rsidRDefault="00355984" w:rsidP="00355984">
      <w:pPr>
        <w:ind w:firstLine="720"/>
        <w:jc w:val="both"/>
        <w:rPr>
          <w:rFonts w:ascii="Times New Roman CYR" w:hAnsi="Times New Roman CYR" w:cs="Times New Roman CYR"/>
          <w:sz w:val="28"/>
          <w:szCs w:val="28"/>
        </w:rPr>
      </w:pPr>
      <w:bookmarkStart w:id="56" w:name="sub_1352"/>
      <w:bookmarkEnd w:id="55"/>
      <w:r w:rsidRPr="00355984">
        <w:rPr>
          <w:rFonts w:ascii="Times New Roman CYR" w:hAnsi="Times New Roman CYR" w:cs="Times New Roman CYR"/>
          <w:sz w:val="28"/>
          <w:szCs w:val="28"/>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355984" w:rsidRPr="00355984" w:rsidRDefault="00355984" w:rsidP="00355984">
      <w:pPr>
        <w:ind w:firstLine="720"/>
        <w:jc w:val="both"/>
        <w:rPr>
          <w:rFonts w:ascii="Times New Roman CYR" w:hAnsi="Times New Roman CYR" w:cs="Times New Roman CYR"/>
          <w:sz w:val="28"/>
          <w:szCs w:val="28"/>
        </w:rPr>
      </w:pPr>
      <w:bookmarkStart w:id="57" w:name="sub_1353"/>
      <w:bookmarkEnd w:id="56"/>
      <w:r w:rsidRPr="00355984">
        <w:rPr>
          <w:rFonts w:ascii="Times New Roman CYR" w:hAnsi="Times New Roman CYR" w:cs="Times New Roman CYR"/>
          <w:sz w:val="28"/>
          <w:szCs w:val="28"/>
        </w:rPr>
        <w:t xml:space="preserve">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а также осуществляет подготовку материалов в рамках </w:t>
      </w:r>
      <w:proofErr w:type="spellStart"/>
      <w:r w:rsidRPr="00355984">
        <w:rPr>
          <w:rFonts w:ascii="Times New Roman CYR" w:hAnsi="Times New Roman CYR" w:cs="Times New Roman CYR"/>
          <w:sz w:val="28"/>
          <w:szCs w:val="28"/>
        </w:rPr>
        <w:t>претензионно</w:t>
      </w:r>
      <w:proofErr w:type="spellEnd"/>
      <w:r w:rsidRPr="00355984">
        <w:rPr>
          <w:rFonts w:ascii="Times New Roman CYR" w:hAnsi="Times New Roman CYR" w:cs="Times New Roman CYR"/>
          <w:sz w:val="28"/>
          <w:szCs w:val="28"/>
        </w:rPr>
        <w:t>-исковой работы;</w:t>
      </w:r>
    </w:p>
    <w:p w:rsidR="00355984" w:rsidRPr="00355984" w:rsidRDefault="00355984" w:rsidP="00355984">
      <w:pPr>
        <w:ind w:firstLine="720"/>
        <w:jc w:val="both"/>
        <w:rPr>
          <w:rFonts w:ascii="Times New Roman CYR" w:hAnsi="Times New Roman CYR" w:cs="Times New Roman CYR"/>
          <w:sz w:val="24"/>
          <w:szCs w:val="24"/>
        </w:rPr>
      </w:pPr>
      <w:bookmarkStart w:id="58" w:name="sub_1355"/>
      <w:bookmarkEnd w:id="57"/>
      <w:r w:rsidRPr="00355984">
        <w:rPr>
          <w:rFonts w:ascii="Times New Roman CYR" w:hAnsi="Times New Roman CYR" w:cs="Times New Roman CYR"/>
          <w:sz w:val="28"/>
          <w:szCs w:val="28"/>
        </w:rPr>
        <w:t xml:space="preserve">3.5.5. при централизации закупок в соответствии со </w:t>
      </w:r>
      <w:hyperlink r:id="rId26" w:history="1">
        <w:r w:rsidRPr="001D2647">
          <w:rPr>
            <w:rFonts w:ascii="Times New Roman CYR" w:hAnsi="Times New Roman CYR" w:cs="Times New Roman CYR"/>
            <w:sz w:val="28"/>
            <w:szCs w:val="28"/>
          </w:rPr>
          <w:t>статьей 26</w:t>
        </w:r>
      </w:hyperlink>
      <w:r w:rsidRPr="00355984">
        <w:rPr>
          <w:rFonts w:ascii="Times New Roman CYR" w:hAnsi="Times New Roman CYR" w:cs="Times New Roman CYR"/>
          <w:sz w:val="28"/>
          <w:szCs w:val="28"/>
        </w:rPr>
        <w:t xml:space="preserve">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bookmarkEnd w:id="58"/>
    <w:p w:rsidR="00E720E8" w:rsidRPr="0049327F" w:rsidRDefault="00E720E8" w:rsidP="0031148C">
      <w:pPr>
        <w:jc w:val="center"/>
        <w:rPr>
          <w:b/>
          <w:sz w:val="28"/>
          <w:szCs w:val="28"/>
        </w:rPr>
      </w:pPr>
    </w:p>
    <w:p w:rsidR="00355984" w:rsidRPr="0049327F" w:rsidRDefault="00355984" w:rsidP="0031148C">
      <w:pPr>
        <w:jc w:val="center"/>
        <w:rPr>
          <w:b/>
          <w:sz w:val="28"/>
          <w:szCs w:val="28"/>
        </w:rPr>
      </w:pPr>
    </w:p>
    <w:p w:rsidR="00355984" w:rsidRPr="0049327F" w:rsidRDefault="00355984" w:rsidP="0031148C">
      <w:pPr>
        <w:jc w:val="center"/>
        <w:rPr>
          <w:b/>
          <w:sz w:val="28"/>
          <w:szCs w:val="28"/>
        </w:rPr>
      </w:pPr>
    </w:p>
    <w:p w:rsidR="00E720E8" w:rsidRPr="0049327F" w:rsidRDefault="00E720E8" w:rsidP="009C6012">
      <w:pPr>
        <w:rPr>
          <w:b/>
          <w:sz w:val="28"/>
          <w:szCs w:val="28"/>
        </w:rPr>
      </w:pPr>
    </w:p>
    <w:sectPr w:rsidR="00E720E8" w:rsidRPr="0049327F" w:rsidSect="008C53DE">
      <w:pgSz w:w="11906" w:h="16838"/>
      <w:pgMar w:top="1134" w:right="567"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99741E"/>
    <w:multiLevelType w:val="hybridMultilevel"/>
    <w:tmpl w:val="224889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F3737C"/>
    <w:multiLevelType w:val="hybridMultilevel"/>
    <w:tmpl w:val="CF28EDDA"/>
    <w:lvl w:ilvl="0" w:tplc="7F402C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625A39"/>
    <w:multiLevelType w:val="hybridMultilevel"/>
    <w:tmpl w:val="127ED8C0"/>
    <w:lvl w:ilvl="0" w:tplc="DF44D5F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A5"/>
    <w:rsid w:val="000A1C33"/>
    <w:rsid w:val="000D382A"/>
    <w:rsid w:val="00117F9B"/>
    <w:rsid w:val="001A3B4C"/>
    <w:rsid w:val="001C1162"/>
    <w:rsid w:val="001D2647"/>
    <w:rsid w:val="002105CE"/>
    <w:rsid w:val="002974A4"/>
    <w:rsid w:val="002F5FD6"/>
    <w:rsid w:val="0031148C"/>
    <w:rsid w:val="00322E0A"/>
    <w:rsid w:val="00351351"/>
    <w:rsid w:val="00355984"/>
    <w:rsid w:val="00405B44"/>
    <w:rsid w:val="00466E4D"/>
    <w:rsid w:val="0049327F"/>
    <w:rsid w:val="004B1898"/>
    <w:rsid w:val="005E6042"/>
    <w:rsid w:val="006166E8"/>
    <w:rsid w:val="00691A37"/>
    <w:rsid w:val="006D281C"/>
    <w:rsid w:val="007123F2"/>
    <w:rsid w:val="008264FA"/>
    <w:rsid w:val="00826FD9"/>
    <w:rsid w:val="00836862"/>
    <w:rsid w:val="00857FD0"/>
    <w:rsid w:val="00880080"/>
    <w:rsid w:val="008C53DE"/>
    <w:rsid w:val="00904B6F"/>
    <w:rsid w:val="00984E2B"/>
    <w:rsid w:val="009C6012"/>
    <w:rsid w:val="00A90754"/>
    <w:rsid w:val="00AC7ABE"/>
    <w:rsid w:val="00B61107"/>
    <w:rsid w:val="00B84CCA"/>
    <w:rsid w:val="00C664B9"/>
    <w:rsid w:val="00CA75BA"/>
    <w:rsid w:val="00CB4E9A"/>
    <w:rsid w:val="00E720E8"/>
    <w:rsid w:val="00E727D3"/>
    <w:rsid w:val="00E9661F"/>
    <w:rsid w:val="00EC7AA5"/>
    <w:rsid w:val="00F85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5EC6F-34D0-4B76-914D-AB82075C1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AA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A3B4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4B1898"/>
    <w:pPr>
      <w:widowControl/>
      <w:autoSpaceDE/>
      <w:autoSpaceDN/>
      <w:adjustRightInd/>
      <w:spacing w:before="100" w:beforeAutospacing="1" w:after="100" w:afterAutospacing="1"/>
      <w:outlineLvl w:val="1"/>
    </w:pPr>
    <w:rPr>
      <w:b/>
      <w:bCs/>
      <w:sz w:val="36"/>
      <w:szCs w:val="36"/>
    </w:rPr>
  </w:style>
  <w:style w:type="paragraph" w:styleId="3">
    <w:name w:val="heading 3"/>
    <w:basedOn w:val="a"/>
    <w:link w:val="30"/>
    <w:uiPriority w:val="9"/>
    <w:qFormat/>
    <w:rsid w:val="004B1898"/>
    <w:pPr>
      <w:widowControl/>
      <w:autoSpaceDE/>
      <w:autoSpaceDN/>
      <w:adjustRightInd/>
      <w:spacing w:before="100" w:beforeAutospacing="1" w:after="100" w:afterAutospacing="1"/>
      <w:outlineLvl w:val="2"/>
    </w:pPr>
    <w:rPr>
      <w:b/>
      <w:bCs/>
      <w:sz w:val="27"/>
      <w:szCs w:val="27"/>
    </w:rPr>
  </w:style>
  <w:style w:type="paragraph" w:styleId="4">
    <w:name w:val="heading 4"/>
    <w:basedOn w:val="a"/>
    <w:link w:val="40"/>
    <w:uiPriority w:val="9"/>
    <w:qFormat/>
    <w:rsid w:val="004B1898"/>
    <w:pPr>
      <w:widowControl/>
      <w:autoSpaceDE/>
      <w:autoSpaceDN/>
      <w:adjustRightInd/>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7AA5"/>
    <w:pPr>
      <w:widowControl/>
      <w:autoSpaceDE/>
      <w:autoSpaceDN/>
      <w:adjustRightInd/>
      <w:spacing w:before="100" w:beforeAutospacing="1" w:after="100" w:afterAutospacing="1"/>
    </w:pPr>
    <w:rPr>
      <w:sz w:val="24"/>
      <w:szCs w:val="24"/>
    </w:rPr>
  </w:style>
  <w:style w:type="character" w:styleId="a4">
    <w:name w:val="Hyperlink"/>
    <w:basedOn w:val="a0"/>
    <w:uiPriority w:val="99"/>
    <w:semiHidden/>
    <w:unhideWhenUsed/>
    <w:rsid w:val="00EC7AA5"/>
    <w:rPr>
      <w:color w:val="0000FF"/>
      <w:u w:val="single"/>
    </w:rPr>
  </w:style>
  <w:style w:type="paragraph" w:customStyle="1" w:styleId="11">
    <w:name w:val="Знак1 Знак Знак Знак Знак Знак Знак Знак Знак Знак"/>
    <w:basedOn w:val="a"/>
    <w:next w:val="a"/>
    <w:uiPriority w:val="99"/>
    <w:semiHidden/>
    <w:rsid w:val="00984E2B"/>
    <w:pPr>
      <w:widowControl/>
      <w:autoSpaceDE/>
      <w:autoSpaceDN/>
      <w:adjustRightInd/>
      <w:spacing w:after="160" w:line="240" w:lineRule="exact"/>
    </w:pPr>
    <w:rPr>
      <w:rFonts w:ascii="Arial" w:hAnsi="Arial" w:cs="Arial"/>
      <w:lang w:val="en-US" w:eastAsia="en-US"/>
    </w:rPr>
  </w:style>
  <w:style w:type="paragraph" w:customStyle="1" w:styleId="s3">
    <w:name w:val="s_3"/>
    <w:basedOn w:val="a"/>
    <w:rsid w:val="00322E0A"/>
    <w:pPr>
      <w:widowControl/>
      <w:autoSpaceDE/>
      <w:autoSpaceDN/>
      <w:adjustRightInd/>
      <w:spacing w:before="100" w:beforeAutospacing="1" w:after="100" w:afterAutospacing="1"/>
    </w:pPr>
    <w:rPr>
      <w:sz w:val="24"/>
      <w:szCs w:val="24"/>
    </w:rPr>
  </w:style>
  <w:style w:type="paragraph" w:customStyle="1" w:styleId="s1">
    <w:name w:val="s_1"/>
    <w:basedOn w:val="a"/>
    <w:rsid w:val="00322E0A"/>
    <w:pPr>
      <w:widowControl/>
      <w:autoSpaceDE/>
      <w:autoSpaceDN/>
      <w:adjustRightInd/>
      <w:spacing w:before="100" w:beforeAutospacing="1" w:after="100" w:afterAutospacing="1"/>
    </w:pPr>
    <w:rPr>
      <w:sz w:val="24"/>
      <w:szCs w:val="24"/>
    </w:rPr>
  </w:style>
  <w:style w:type="paragraph" w:customStyle="1" w:styleId="s22">
    <w:name w:val="s_22"/>
    <w:basedOn w:val="a"/>
    <w:rsid w:val="00322E0A"/>
    <w:pPr>
      <w:widowControl/>
      <w:autoSpaceDE/>
      <w:autoSpaceDN/>
      <w:adjustRightInd/>
      <w:spacing w:before="100" w:beforeAutospacing="1" w:after="100" w:afterAutospacing="1"/>
    </w:pPr>
    <w:rPr>
      <w:sz w:val="24"/>
      <w:szCs w:val="24"/>
    </w:rPr>
  </w:style>
  <w:style w:type="paragraph" w:customStyle="1" w:styleId="s9">
    <w:name w:val="s_9"/>
    <w:basedOn w:val="a"/>
    <w:rsid w:val="00322E0A"/>
    <w:pPr>
      <w:widowControl/>
      <w:autoSpaceDE/>
      <w:autoSpaceDN/>
      <w:adjustRightInd/>
      <w:spacing w:before="100" w:beforeAutospacing="1" w:after="100" w:afterAutospacing="1"/>
    </w:pPr>
    <w:rPr>
      <w:sz w:val="24"/>
      <w:szCs w:val="24"/>
    </w:rPr>
  </w:style>
  <w:style w:type="character" w:customStyle="1" w:styleId="s91">
    <w:name w:val="s_91"/>
    <w:basedOn w:val="a0"/>
    <w:rsid w:val="00322E0A"/>
  </w:style>
  <w:style w:type="paragraph" w:styleId="a5">
    <w:name w:val="List Paragraph"/>
    <w:basedOn w:val="a"/>
    <w:uiPriority w:val="34"/>
    <w:qFormat/>
    <w:rsid w:val="00322E0A"/>
    <w:pPr>
      <w:ind w:left="720"/>
      <w:contextualSpacing/>
    </w:pPr>
  </w:style>
  <w:style w:type="paragraph" w:styleId="a6">
    <w:name w:val="No Spacing"/>
    <w:uiPriority w:val="1"/>
    <w:qFormat/>
    <w:rsid w:val="00322E0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4B189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B189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B1898"/>
    <w:rPr>
      <w:rFonts w:ascii="Times New Roman" w:eastAsia="Times New Roman" w:hAnsi="Times New Roman" w:cs="Times New Roman"/>
      <w:b/>
      <w:bCs/>
      <w:sz w:val="24"/>
      <w:szCs w:val="24"/>
      <w:lang w:eastAsia="ru-RU"/>
    </w:rPr>
  </w:style>
  <w:style w:type="paragraph" w:styleId="a7">
    <w:name w:val="Body Text Indent"/>
    <w:basedOn w:val="a"/>
    <w:link w:val="a8"/>
    <w:rsid w:val="008C53DE"/>
    <w:pPr>
      <w:widowControl/>
      <w:autoSpaceDE/>
      <w:autoSpaceDN/>
      <w:adjustRightInd/>
      <w:ind w:firstLine="708"/>
      <w:jc w:val="both"/>
    </w:pPr>
    <w:rPr>
      <w:sz w:val="28"/>
      <w:szCs w:val="24"/>
    </w:rPr>
  </w:style>
  <w:style w:type="character" w:customStyle="1" w:styleId="a8">
    <w:name w:val="Основной текст с отступом Знак"/>
    <w:basedOn w:val="a0"/>
    <w:link w:val="a7"/>
    <w:rsid w:val="008C53DE"/>
    <w:rPr>
      <w:rFonts w:ascii="Times New Roman" w:eastAsia="Times New Roman" w:hAnsi="Times New Roman" w:cs="Times New Roman"/>
      <w:sz w:val="28"/>
      <w:szCs w:val="24"/>
      <w:lang w:eastAsia="ru-RU"/>
    </w:rPr>
  </w:style>
  <w:style w:type="paragraph" w:styleId="a9">
    <w:name w:val="Balloon Text"/>
    <w:basedOn w:val="a"/>
    <w:link w:val="aa"/>
    <w:uiPriority w:val="99"/>
    <w:semiHidden/>
    <w:unhideWhenUsed/>
    <w:rsid w:val="00117F9B"/>
    <w:rPr>
      <w:rFonts w:ascii="Segoe UI" w:hAnsi="Segoe UI" w:cs="Segoe UI"/>
      <w:sz w:val="18"/>
      <w:szCs w:val="18"/>
    </w:rPr>
  </w:style>
  <w:style w:type="character" w:customStyle="1" w:styleId="aa">
    <w:name w:val="Текст выноски Знак"/>
    <w:basedOn w:val="a0"/>
    <w:link w:val="a9"/>
    <w:uiPriority w:val="99"/>
    <w:semiHidden/>
    <w:rsid w:val="00117F9B"/>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1A3B4C"/>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75949">
      <w:bodyDiv w:val="1"/>
      <w:marLeft w:val="0"/>
      <w:marRight w:val="0"/>
      <w:marTop w:val="0"/>
      <w:marBottom w:val="0"/>
      <w:divBdr>
        <w:top w:val="none" w:sz="0" w:space="0" w:color="auto"/>
        <w:left w:val="none" w:sz="0" w:space="0" w:color="auto"/>
        <w:bottom w:val="none" w:sz="0" w:space="0" w:color="auto"/>
        <w:right w:val="none" w:sz="0" w:space="0" w:color="auto"/>
      </w:divBdr>
      <w:divsChild>
        <w:div w:id="862328633">
          <w:marLeft w:val="0"/>
          <w:marRight w:val="0"/>
          <w:marTop w:val="0"/>
          <w:marBottom w:val="0"/>
          <w:divBdr>
            <w:top w:val="none" w:sz="0" w:space="0" w:color="auto"/>
            <w:left w:val="none" w:sz="0" w:space="0" w:color="auto"/>
            <w:bottom w:val="none" w:sz="0" w:space="0" w:color="auto"/>
            <w:right w:val="none" w:sz="0" w:space="0" w:color="auto"/>
          </w:divBdr>
          <w:divsChild>
            <w:div w:id="655304068">
              <w:marLeft w:val="0"/>
              <w:marRight w:val="0"/>
              <w:marTop w:val="0"/>
              <w:marBottom w:val="0"/>
              <w:divBdr>
                <w:top w:val="none" w:sz="0" w:space="0" w:color="auto"/>
                <w:left w:val="none" w:sz="0" w:space="0" w:color="auto"/>
                <w:bottom w:val="none" w:sz="0" w:space="0" w:color="auto"/>
                <w:right w:val="none" w:sz="0" w:space="0" w:color="auto"/>
              </w:divBdr>
              <w:divsChild>
                <w:div w:id="1029375938">
                  <w:marLeft w:val="0"/>
                  <w:marRight w:val="0"/>
                  <w:marTop w:val="0"/>
                  <w:marBottom w:val="0"/>
                  <w:divBdr>
                    <w:top w:val="none" w:sz="0" w:space="0" w:color="auto"/>
                    <w:left w:val="none" w:sz="0" w:space="0" w:color="auto"/>
                    <w:bottom w:val="none" w:sz="0" w:space="0" w:color="auto"/>
                    <w:right w:val="none" w:sz="0" w:space="0" w:color="auto"/>
                  </w:divBdr>
                </w:div>
                <w:div w:id="684596525">
                  <w:marLeft w:val="0"/>
                  <w:marRight w:val="0"/>
                  <w:marTop w:val="0"/>
                  <w:marBottom w:val="0"/>
                  <w:divBdr>
                    <w:top w:val="none" w:sz="0" w:space="0" w:color="auto"/>
                    <w:left w:val="none" w:sz="0" w:space="0" w:color="auto"/>
                    <w:bottom w:val="none" w:sz="0" w:space="0" w:color="auto"/>
                    <w:right w:val="none" w:sz="0" w:space="0" w:color="auto"/>
                  </w:divBdr>
                  <w:divsChild>
                    <w:div w:id="947548152">
                      <w:marLeft w:val="0"/>
                      <w:marRight w:val="0"/>
                      <w:marTop w:val="240"/>
                      <w:marBottom w:val="240"/>
                      <w:divBdr>
                        <w:top w:val="none" w:sz="0" w:space="0" w:color="auto"/>
                        <w:left w:val="none" w:sz="0" w:space="0" w:color="auto"/>
                        <w:bottom w:val="none" w:sz="0" w:space="0" w:color="auto"/>
                        <w:right w:val="none" w:sz="0" w:space="0" w:color="auto"/>
                      </w:divBdr>
                    </w:div>
                  </w:divsChild>
                </w:div>
                <w:div w:id="1338993671">
                  <w:marLeft w:val="0"/>
                  <w:marRight w:val="0"/>
                  <w:marTop w:val="0"/>
                  <w:marBottom w:val="0"/>
                  <w:divBdr>
                    <w:top w:val="none" w:sz="0" w:space="0" w:color="auto"/>
                    <w:left w:val="none" w:sz="0" w:space="0" w:color="auto"/>
                    <w:bottom w:val="none" w:sz="0" w:space="0" w:color="auto"/>
                    <w:right w:val="none" w:sz="0" w:space="0" w:color="auto"/>
                  </w:divBdr>
                </w:div>
                <w:div w:id="1757628338">
                  <w:marLeft w:val="0"/>
                  <w:marRight w:val="0"/>
                  <w:marTop w:val="0"/>
                  <w:marBottom w:val="0"/>
                  <w:divBdr>
                    <w:top w:val="none" w:sz="0" w:space="0" w:color="auto"/>
                    <w:left w:val="none" w:sz="0" w:space="0" w:color="auto"/>
                    <w:bottom w:val="none" w:sz="0" w:space="0" w:color="auto"/>
                    <w:right w:val="none" w:sz="0" w:space="0" w:color="auto"/>
                  </w:divBdr>
                </w:div>
                <w:div w:id="1212186214">
                  <w:marLeft w:val="0"/>
                  <w:marRight w:val="0"/>
                  <w:marTop w:val="0"/>
                  <w:marBottom w:val="0"/>
                  <w:divBdr>
                    <w:top w:val="none" w:sz="0" w:space="0" w:color="auto"/>
                    <w:left w:val="none" w:sz="0" w:space="0" w:color="auto"/>
                    <w:bottom w:val="none" w:sz="0" w:space="0" w:color="auto"/>
                    <w:right w:val="none" w:sz="0" w:space="0" w:color="auto"/>
                  </w:divBdr>
                  <w:divsChild>
                    <w:div w:id="651952975">
                      <w:marLeft w:val="0"/>
                      <w:marRight w:val="0"/>
                      <w:marTop w:val="0"/>
                      <w:marBottom w:val="0"/>
                      <w:divBdr>
                        <w:top w:val="none" w:sz="0" w:space="0" w:color="auto"/>
                        <w:left w:val="none" w:sz="0" w:space="0" w:color="auto"/>
                        <w:bottom w:val="none" w:sz="0" w:space="0" w:color="auto"/>
                        <w:right w:val="none" w:sz="0" w:space="0" w:color="auto"/>
                      </w:divBdr>
                    </w:div>
                    <w:div w:id="1802073802">
                      <w:marLeft w:val="0"/>
                      <w:marRight w:val="0"/>
                      <w:marTop w:val="0"/>
                      <w:marBottom w:val="0"/>
                      <w:divBdr>
                        <w:top w:val="none" w:sz="0" w:space="0" w:color="auto"/>
                        <w:left w:val="none" w:sz="0" w:space="0" w:color="auto"/>
                        <w:bottom w:val="none" w:sz="0" w:space="0" w:color="auto"/>
                        <w:right w:val="none" w:sz="0" w:space="0" w:color="auto"/>
                      </w:divBdr>
                    </w:div>
                    <w:div w:id="1390180554">
                      <w:marLeft w:val="0"/>
                      <w:marRight w:val="0"/>
                      <w:marTop w:val="0"/>
                      <w:marBottom w:val="0"/>
                      <w:divBdr>
                        <w:top w:val="none" w:sz="0" w:space="0" w:color="auto"/>
                        <w:left w:val="none" w:sz="0" w:space="0" w:color="auto"/>
                        <w:bottom w:val="none" w:sz="0" w:space="0" w:color="auto"/>
                        <w:right w:val="none" w:sz="0" w:space="0" w:color="auto"/>
                      </w:divBdr>
                    </w:div>
                    <w:div w:id="118962836">
                      <w:marLeft w:val="0"/>
                      <w:marRight w:val="0"/>
                      <w:marTop w:val="0"/>
                      <w:marBottom w:val="0"/>
                      <w:divBdr>
                        <w:top w:val="none" w:sz="0" w:space="0" w:color="auto"/>
                        <w:left w:val="none" w:sz="0" w:space="0" w:color="auto"/>
                        <w:bottom w:val="none" w:sz="0" w:space="0" w:color="auto"/>
                        <w:right w:val="none" w:sz="0" w:space="0" w:color="auto"/>
                      </w:divBdr>
                    </w:div>
                  </w:divsChild>
                </w:div>
                <w:div w:id="1497116046">
                  <w:marLeft w:val="0"/>
                  <w:marRight w:val="0"/>
                  <w:marTop w:val="0"/>
                  <w:marBottom w:val="0"/>
                  <w:divBdr>
                    <w:top w:val="none" w:sz="0" w:space="0" w:color="auto"/>
                    <w:left w:val="none" w:sz="0" w:space="0" w:color="auto"/>
                    <w:bottom w:val="none" w:sz="0" w:space="0" w:color="auto"/>
                    <w:right w:val="none" w:sz="0" w:space="0" w:color="auto"/>
                  </w:divBdr>
                  <w:divsChild>
                    <w:div w:id="1201623372">
                      <w:marLeft w:val="0"/>
                      <w:marRight w:val="0"/>
                      <w:marTop w:val="0"/>
                      <w:marBottom w:val="0"/>
                      <w:divBdr>
                        <w:top w:val="none" w:sz="0" w:space="0" w:color="auto"/>
                        <w:left w:val="none" w:sz="0" w:space="0" w:color="auto"/>
                        <w:bottom w:val="none" w:sz="0" w:space="0" w:color="auto"/>
                        <w:right w:val="none" w:sz="0" w:space="0" w:color="auto"/>
                      </w:divBdr>
                    </w:div>
                    <w:div w:id="1684357610">
                      <w:marLeft w:val="0"/>
                      <w:marRight w:val="0"/>
                      <w:marTop w:val="0"/>
                      <w:marBottom w:val="0"/>
                      <w:divBdr>
                        <w:top w:val="none" w:sz="0" w:space="0" w:color="auto"/>
                        <w:left w:val="none" w:sz="0" w:space="0" w:color="auto"/>
                        <w:bottom w:val="none" w:sz="0" w:space="0" w:color="auto"/>
                        <w:right w:val="none" w:sz="0" w:space="0" w:color="auto"/>
                      </w:divBdr>
                    </w:div>
                  </w:divsChild>
                </w:div>
                <w:div w:id="855734302">
                  <w:marLeft w:val="0"/>
                  <w:marRight w:val="0"/>
                  <w:marTop w:val="0"/>
                  <w:marBottom w:val="0"/>
                  <w:divBdr>
                    <w:top w:val="none" w:sz="0" w:space="0" w:color="auto"/>
                    <w:left w:val="none" w:sz="0" w:space="0" w:color="auto"/>
                    <w:bottom w:val="none" w:sz="0" w:space="0" w:color="auto"/>
                    <w:right w:val="none" w:sz="0" w:space="0" w:color="auto"/>
                  </w:divBdr>
                </w:div>
                <w:div w:id="864560997">
                  <w:marLeft w:val="0"/>
                  <w:marRight w:val="0"/>
                  <w:marTop w:val="0"/>
                  <w:marBottom w:val="0"/>
                  <w:divBdr>
                    <w:top w:val="none" w:sz="0" w:space="0" w:color="auto"/>
                    <w:left w:val="none" w:sz="0" w:space="0" w:color="auto"/>
                    <w:bottom w:val="none" w:sz="0" w:space="0" w:color="auto"/>
                    <w:right w:val="none" w:sz="0" w:space="0" w:color="auto"/>
                  </w:divBdr>
                </w:div>
                <w:div w:id="2058817556">
                  <w:marLeft w:val="0"/>
                  <w:marRight w:val="0"/>
                  <w:marTop w:val="0"/>
                  <w:marBottom w:val="0"/>
                  <w:divBdr>
                    <w:top w:val="none" w:sz="0" w:space="0" w:color="auto"/>
                    <w:left w:val="none" w:sz="0" w:space="0" w:color="auto"/>
                    <w:bottom w:val="none" w:sz="0" w:space="0" w:color="auto"/>
                    <w:right w:val="none" w:sz="0" w:space="0" w:color="auto"/>
                  </w:divBdr>
                  <w:divsChild>
                    <w:div w:id="1656110444">
                      <w:marLeft w:val="0"/>
                      <w:marRight w:val="0"/>
                      <w:marTop w:val="240"/>
                      <w:marBottom w:val="240"/>
                      <w:divBdr>
                        <w:top w:val="none" w:sz="0" w:space="0" w:color="auto"/>
                        <w:left w:val="none" w:sz="0" w:space="0" w:color="auto"/>
                        <w:bottom w:val="none" w:sz="0" w:space="0" w:color="auto"/>
                        <w:right w:val="none" w:sz="0" w:space="0" w:color="auto"/>
                      </w:divBdr>
                    </w:div>
                  </w:divsChild>
                </w:div>
                <w:div w:id="1584602464">
                  <w:marLeft w:val="0"/>
                  <w:marRight w:val="0"/>
                  <w:marTop w:val="0"/>
                  <w:marBottom w:val="0"/>
                  <w:divBdr>
                    <w:top w:val="none" w:sz="0" w:space="0" w:color="auto"/>
                    <w:left w:val="none" w:sz="0" w:space="0" w:color="auto"/>
                    <w:bottom w:val="none" w:sz="0" w:space="0" w:color="auto"/>
                    <w:right w:val="none" w:sz="0" w:space="0" w:color="auto"/>
                  </w:divBdr>
                </w:div>
                <w:div w:id="1007371279">
                  <w:marLeft w:val="0"/>
                  <w:marRight w:val="0"/>
                  <w:marTop w:val="0"/>
                  <w:marBottom w:val="0"/>
                  <w:divBdr>
                    <w:top w:val="none" w:sz="0" w:space="0" w:color="auto"/>
                    <w:left w:val="none" w:sz="0" w:space="0" w:color="auto"/>
                    <w:bottom w:val="none" w:sz="0" w:space="0" w:color="auto"/>
                    <w:right w:val="none" w:sz="0" w:space="0" w:color="auto"/>
                  </w:divBdr>
                  <w:divsChild>
                    <w:div w:id="994601821">
                      <w:marLeft w:val="0"/>
                      <w:marRight w:val="0"/>
                      <w:marTop w:val="0"/>
                      <w:marBottom w:val="0"/>
                      <w:divBdr>
                        <w:top w:val="none" w:sz="0" w:space="0" w:color="auto"/>
                        <w:left w:val="none" w:sz="0" w:space="0" w:color="auto"/>
                        <w:bottom w:val="none" w:sz="0" w:space="0" w:color="auto"/>
                        <w:right w:val="none" w:sz="0" w:space="0" w:color="auto"/>
                      </w:divBdr>
                      <w:divsChild>
                        <w:div w:id="2084913218">
                          <w:marLeft w:val="0"/>
                          <w:marRight w:val="0"/>
                          <w:marTop w:val="240"/>
                          <w:marBottom w:val="240"/>
                          <w:divBdr>
                            <w:top w:val="none" w:sz="0" w:space="0" w:color="auto"/>
                            <w:left w:val="none" w:sz="0" w:space="0" w:color="auto"/>
                            <w:bottom w:val="none" w:sz="0" w:space="0" w:color="auto"/>
                            <w:right w:val="none" w:sz="0" w:space="0" w:color="auto"/>
                          </w:divBdr>
                        </w:div>
                      </w:divsChild>
                    </w:div>
                    <w:div w:id="1818187272">
                      <w:marLeft w:val="0"/>
                      <w:marRight w:val="0"/>
                      <w:marTop w:val="0"/>
                      <w:marBottom w:val="0"/>
                      <w:divBdr>
                        <w:top w:val="none" w:sz="0" w:space="0" w:color="auto"/>
                        <w:left w:val="none" w:sz="0" w:space="0" w:color="auto"/>
                        <w:bottom w:val="none" w:sz="0" w:space="0" w:color="auto"/>
                        <w:right w:val="none" w:sz="0" w:space="0" w:color="auto"/>
                      </w:divBdr>
                      <w:divsChild>
                        <w:div w:id="1968971711">
                          <w:marLeft w:val="0"/>
                          <w:marRight w:val="0"/>
                          <w:marTop w:val="240"/>
                          <w:marBottom w:val="240"/>
                          <w:divBdr>
                            <w:top w:val="none" w:sz="0" w:space="0" w:color="auto"/>
                            <w:left w:val="none" w:sz="0" w:space="0" w:color="auto"/>
                            <w:bottom w:val="none" w:sz="0" w:space="0" w:color="auto"/>
                            <w:right w:val="none" w:sz="0" w:space="0" w:color="auto"/>
                          </w:divBdr>
                        </w:div>
                      </w:divsChild>
                    </w:div>
                    <w:div w:id="1979216563">
                      <w:marLeft w:val="0"/>
                      <w:marRight w:val="0"/>
                      <w:marTop w:val="0"/>
                      <w:marBottom w:val="0"/>
                      <w:divBdr>
                        <w:top w:val="none" w:sz="0" w:space="0" w:color="auto"/>
                        <w:left w:val="none" w:sz="0" w:space="0" w:color="auto"/>
                        <w:bottom w:val="none" w:sz="0" w:space="0" w:color="auto"/>
                        <w:right w:val="none" w:sz="0" w:space="0" w:color="auto"/>
                      </w:divBdr>
                      <w:divsChild>
                        <w:div w:id="37125025">
                          <w:marLeft w:val="0"/>
                          <w:marRight w:val="0"/>
                          <w:marTop w:val="240"/>
                          <w:marBottom w:val="240"/>
                          <w:divBdr>
                            <w:top w:val="none" w:sz="0" w:space="0" w:color="auto"/>
                            <w:left w:val="none" w:sz="0" w:space="0" w:color="auto"/>
                            <w:bottom w:val="none" w:sz="0" w:space="0" w:color="auto"/>
                            <w:right w:val="none" w:sz="0" w:space="0" w:color="auto"/>
                          </w:divBdr>
                        </w:div>
                      </w:divsChild>
                    </w:div>
                    <w:div w:id="1597253102">
                      <w:marLeft w:val="0"/>
                      <w:marRight w:val="0"/>
                      <w:marTop w:val="0"/>
                      <w:marBottom w:val="0"/>
                      <w:divBdr>
                        <w:top w:val="none" w:sz="0" w:space="0" w:color="auto"/>
                        <w:left w:val="none" w:sz="0" w:space="0" w:color="auto"/>
                        <w:bottom w:val="none" w:sz="0" w:space="0" w:color="auto"/>
                        <w:right w:val="none" w:sz="0" w:space="0" w:color="auto"/>
                      </w:divBdr>
                    </w:div>
                    <w:div w:id="1013461471">
                      <w:marLeft w:val="0"/>
                      <w:marRight w:val="0"/>
                      <w:marTop w:val="0"/>
                      <w:marBottom w:val="0"/>
                      <w:divBdr>
                        <w:top w:val="none" w:sz="0" w:space="0" w:color="auto"/>
                        <w:left w:val="none" w:sz="0" w:space="0" w:color="auto"/>
                        <w:bottom w:val="none" w:sz="0" w:space="0" w:color="auto"/>
                        <w:right w:val="none" w:sz="0" w:space="0" w:color="auto"/>
                      </w:divBdr>
                    </w:div>
                    <w:div w:id="1602449188">
                      <w:marLeft w:val="0"/>
                      <w:marRight w:val="0"/>
                      <w:marTop w:val="0"/>
                      <w:marBottom w:val="0"/>
                      <w:divBdr>
                        <w:top w:val="none" w:sz="0" w:space="0" w:color="auto"/>
                        <w:left w:val="none" w:sz="0" w:space="0" w:color="auto"/>
                        <w:bottom w:val="none" w:sz="0" w:space="0" w:color="auto"/>
                        <w:right w:val="none" w:sz="0" w:space="0" w:color="auto"/>
                      </w:divBdr>
                    </w:div>
                    <w:div w:id="1461412283">
                      <w:marLeft w:val="0"/>
                      <w:marRight w:val="0"/>
                      <w:marTop w:val="0"/>
                      <w:marBottom w:val="0"/>
                      <w:divBdr>
                        <w:top w:val="none" w:sz="0" w:space="0" w:color="auto"/>
                        <w:left w:val="none" w:sz="0" w:space="0" w:color="auto"/>
                        <w:bottom w:val="none" w:sz="0" w:space="0" w:color="auto"/>
                        <w:right w:val="none" w:sz="0" w:space="0" w:color="auto"/>
                      </w:divBdr>
                    </w:div>
                    <w:div w:id="1732004077">
                      <w:marLeft w:val="0"/>
                      <w:marRight w:val="0"/>
                      <w:marTop w:val="0"/>
                      <w:marBottom w:val="0"/>
                      <w:divBdr>
                        <w:top w:val="none" w:sz="0" w:space="0" w:color="auto"/>
                        <w:left w:val="none" w:sz="0" w:space="0" w:color="auto"/>
                        <w:bottom w:val="none" w:sz="0" w:space="0" w:color="auto"/>
                        <w:right w:val="none" w:sz="0" w:space="0" w:color="auto"/>
                      </w:divBdr>
                    </w:div>
                    <w:div w:id="1176306797">
                      <w:marLeft w:val="0"/>
                      <w:marRight w:val="0"/>
                      <w:marTop w:val="0"/>
                      <w:marBottom w:val="0"/>
                      <w:divBdr>
                        <w:top w:val="none" w:sz="0" w:space="0" w:color="auto"/>
                        <w:left w:val="none" w:sz="0" w:space="0" w:color="auto"/>
                        <w:bottom w:val="none" w:sz="0" w:space="0" w:color="auto"/>
                        <w:right w:val="none" w:sz="0" w:space="0" w:color="auto"/>
                      </w:divBdr>
                    </w:div>
                    <w:div w:id="1565722033">
                      <w:marLeft w:val="0"/>
                      <w:marRight w:val="0"/>
                      <w:marTop w:val="0"/>
                      <w:marBottom w:val="0"/>
                      <w:divBdr>
                        <w:top w:val="none" w:sz="0" w:space="0" w:color="auto"/>
                        <w:left w:val="none" w:sz="0" w:space="0" w:color="auto"/>
                        <w:bottom w:val="none" w:sz="0" w:space="0" w:color="auto"/>
                        <w:right w:val="none" w:sz="0" w:space="0" w:color="auto"/>
                      </w:divBdr>
                    </w:div>
                    <w:div w:id="1759212571">
                      <w:marLeft w:val="0"/>
                      <w:marRight w:val="0"/>
                      <w:marTop w:val="0"/>
                      <w:marBottom w:val="0"/>
                      <w:divBdr>
                        <w:top w:val="none" w:sz="0" w:space="0" w:color="auto"/>
                        <w:left w:val="none" w:sz="0" w:space="0" w:color="auto"/>
                        <w:bottom w:val="none" w:sz="0" w:space="0" w:color="auto"/>
                        <w:right w:val="none" w:sz="0" w:space="0" w:color="auto"/>
                      </w:divBdr>
                    </w:div>
                    <w:div w:id="1594170684">
                      <w:marLeft w:val="0"/>
                      <w:marRight w:val="0"/>
                      <w:marTop w:val="0"/>
                      <w:marBottom w:val="0"/>
                      <w:divBdr>
                        <w:top w:val="none" w:sz="0" w:space="0" w:color="auto"/>
                        <w:left w:val="none" w:sz="0" w:space="0" w:color="auto"/>
                        <w:bottom w:val="none" w:sz="0" w:space="0" w:color="auto"/>
                        <w:right w:val="none" w:sz="0" w:space="0" w:color="auto"/>
                      </w:divBdr>
                    </w:div>
                    <w:div w:id="262616260">
                      <w:marLeft w:val="0"/>
                      <w:marRight w:val="0"/>
                      <w:marTop w:val="0"/>
                      <w:marBottom w:val="0"/>
                      <w:divBdr>
                        <w:top w:val="none" w:sz="0" w:space="0" w:color="auto"/>
                        <w:left w:val="none" w:sz="0" w:space="0" w:color="auto"/>
                        <w:bottom w:val="none" w:sz="0" w:space="0" w:color="auto"/>
                        <w:right w:val="none" w:sz="0" w:space="0" w:color="auto"/>
                      </w:divBdr>
                    </w:div>
                    <w:div w:id="1569875162">
                      <w:marLeft w:val="0"/>
                      <w:marRight w:val="0"/>
                      <w:marTop w:val="0"/>
                      <w:marBottom w:val="0"/>
                      <w:divBdr>
                        <w:top w:val="none" w:sz="0" w:space="0" w:color="auto"/>
                        <w:left w:val="none" w:sz="0" w:space="0" w:color="auto"/>
                        <w:bottom w:val="none" w:sz="0" w:space="0" w:color="auto"/>
                        <w:right w:val="none" w:sz="0" w:space="0" w:color="auto"/>
                      </w:divBdr>
                    </w:div>
                    <w:div w:id="509872930">
                      <w:marLeft w:val="0"/>
                      <w:marRight w:val="0"/>
                      <w:marTop w:val="0"/>
                      <w:marBottom w:val="0"/>
                      <w:divBdr>
                        <w:top w:val="none" w:sz="0" w:space="0" w:color="auto"/>
                        <w:left w:val="none" w:sz="0" w:space="0" w:color="auto"/>
                        <w:bottom w:val="none" w:sz="0" w:space="0" w:color="auto"/>
                        <w:right w:val="none" w:sz="0" w:space="0" w:color="auto"/>
                      </w:divBdr>
                    </w:div>
                    <w:div w:id="419638712">
                      <w:marLeft w:val="0"/>
                      <w:marRight w:val="0"/>
                      <w:marTop w:val="0"/>
                      <w:marBottom w:val="0"/>
                      <w:divBdr>
                        <w:top w:val="none" w:sz="0" w:space="0" w:color="auto"/>
                        <w:left w:val="none" w:sz="0" w:space="0" w:color="auto"/>
                        <w:bottom w:val="none" w:sz="0" w:space="0" w:color="auto"/>
                        <w:right w:val="none" w:sz="0" w:space="0" w:color="auto"/>
                      </w:divBdr>
                    </w:div>
                    <w:div w:id="1929457472">
                      <w:marLeft w:val="0"/>
                      <w:marRight w:val="0"/>
                      <w:marTop w:val="0"/>
                      <w:marBottom w:val="0"/>
                      <w:divBdr>
                        <w:top w:val="none" w:sz="0" w:space="0" w:color="auto"/>
                        <w:left w:val="none" w:sz="0" w:space="0" w:color="auto"/>
                        <w:bottom w:val="none" w:sz="0" w:space="0" w:color="auto"/>
                        <w:right w:val="none" w:sz="0" w:space="0" w:color="auto"/>
                      </w:divBdr>
                    </w:div>
                  </w:divsChild>
                </w:div>
                <w:div w:id="562912584">
                  <w:marLeft w:val="0"/>
                  <w:marRight w:val="0"/>
                  <w:marTop w:val="0"/>
                  <w:marBottom w:val="0"/>
                  <w:divBdr>
                    <w:top w:val="none" w:sz="0" w:space="0" w:color="auto"/>
                    <w:left w:val="none" w:sz="0" w:space="0" w:color="auto"/>
                    <w:bottom w:val="none" w:sz="0" w:space="0" w:color="auto"/>
                    <w:right w:val="none" w:sz="0" w:space="0" w:color="auto"/>
                  </w:divBdr>
                </w:div>
              </w:divsChild>
            </w:div>
            <w:div w:id="1999527759">
              <w:marLeft w:val="0"/>
              <w:marRight w:val="0"/>
              <w:marTop w:val="0"/>
              <w:marBottom w:val="0"/>
              <w:divBdr>
                <w:top w:val="none" w:sz="0" w:space="0" w:color="auto"/>
                <w:left w:val="none" w:sz="0" w:space="0" w:color="auto"/>
                <w:bottom w:val="none" w:sz="0" w:space="0" w:color="auto"/>
                <w:right w:val="none" w:sz="0" w:space="0" w:color="auto"/>
              </w:divBdr>
              <w:divsChild>
                <w:div w:id="551036519">
                  <w:marLeft w:val="0"/>
                  <w:marRight w:val="0"/>
                  <w:marTop w:val="0"/>
                  <w:marBottom w:val="0"/>
                  <w:divBdr>
                    <w:top w:val="none" w:sz="0" w:space="0" w:color="auto"/>
                    <w:left w:val="none" w:sz="0" w:space="0" w:color="auto"/>
                    <w:bottom w:val="none" w:sz="0" w:space="0" w:color="auto"/>
                    <w:right w:val="none" w:sz="0" w:space="0" w:color="auto"/>
                  </w:divBdr>
                  <w:divsChild>
                    <w:div w:id="870990568">
                      <w:marLeft w:val="0"/>
                      <w:marRight w:val="0"/>
                      <w:marTop w:val="0"/>
                      <w:marBottom w:val="0"/>
                      <w:divBdr>
                        <w:top w:val="none" w:sz="0" w:space="0" w:color="auto"/>
                        <w:left w:val="none" w:sz="0" w:space="0" w:color="auto"/>
                        <w:bottom w:val="none" w:sz="0" w:space="0" w:color="auto"/>
                        <w:right w:val="none" w:sz="0" w:space="0" w:color="auto"/>
                      </w:divBdr>
                      <w:divsChild>
                        <w:div w:id="1405374683">
                          <w:marLeft w:val="0"/>
                          <w:marRight w:val="0"/>
                          <w:marTop w:val="240"/>
                          <w:marBottom w:val="240"/>
                          <w:divBdr>
                            <w:top w:val="none" w:sz="0" w:space="0" w:color="auto"/>
                            <w:left w:val="none" w:sz="0" w:space="0" w:color="auto"/>
                            <w:bottom w:val="none" w:sz="0" w:space="0" w:color="auto"/>
                            <w:right w:val="none" w:sz="0" w:space="0" w:color="auto"/>
                          </w:divBdr>
                        </w:div>
                        <w:div w:id="1934126232">
                          <w:marLeft w:val="0"/>
                          <w:marRight w:val="0"/>
                          <w:marTop w:val="0"/>
                          <w:marBottom w:val="0"/>
                          <w:divBdr>
                            <w:top w:val="none" w:sz="0" w:space="0" w:color="auto"/>
                            <w:left w:val="none" w:sz="0" w:space="0" w:color="auto"/>
                            <w:bottom w:val="none" w:sz="0" w:space="0" w:color="auto"/>
                            <w:right w:val="none" w:sz="0" w:space="0" w:color="auto"/>
                          </w:divBdr>
                        </w:div>
                        <w:div w:id="599727606">
                          <w:marLeft w:val="0"/>
                          <w:marRight w:val="0"/>
                          <w:marTop w:val="0"/>
                          <w:marBottom w:val="0"/>
                          <w:divBdr>
                            <w:top w:val="none" w:sz="0" w:space="0" w:color="auto"/>
                            <w:left w:val="none" w:sz="0" w:space="0" w:color="auto"/>
                            <w:bottom w:val="none" w:sz="0" w:space="0" w:color="auto"/>
                            <w:right w:val="none" w:sz="0" w:space="0" w:color="auto"/>
                          </w:divBdr>
                        </w:div>
                        <w:div w:id="1697997614">
                          <w:marLeft w:val="0"/>
                          <w:marRight w:val="0"/>
                          <w:marTop w:val="0"/>
                          <w:marBottom w:val="0"/>
                          <w:divBdr>
                            <w:top w:val="none" w:sz="0" w:space="0" w:color="auto"/>
                            <w:left w:val="none" w:sz="0" w:space="0" w:color="auto"/>
                            <w:bottom w:val="none" w:sz="0" w:space="0" w:color="auto"/>
                            <w:right w:val="none" w:sz="0" w:space="0" w:color="auto"/>
                          </w:divBdr>
                        </w:div>
                        <w:div w:id="277419870">
                          <w:marLeft w:val="0"/>
                          <w:marRight w:val="0"/>
                          <w:marTop w:val="0"/>
                          <w:marBottom w:val="0"/>
                          <w:divBdr>
                            <w:top w:val="none" w:sz="0" w:space="0" w:color="auto"/>
                            <w:left w:val="none" w:sz="0" w:space="0" w:color="auto"/>
                            <w:bottom w:val="none" w:sz="0" w:space="0" w:color="auto"/>
                            <w:right w:val="none" w:sz="0" w:space="0" w:color="auto"/>
                          </w:divBdr>
                        </w:div>
                        <w:div w:id="1854370769">
                          <w:marLeft w:val="0"/>
                          <w:marRight w:val="0"/>
                          <w:marTop w:val="0"/>
                          <w:marBottom w:val="0"/>
                          <w:divBdr>
                            <w:top w:val="none" w:sz="0" w:space="0" w:color="auto"/>
                            <w:left w:val="none" w:sz="0" w:space="0" w:color="auto"/>
                            <w:bottom w:val="none" w:sz="0" w:space="0" w:color="auto"/>
                            <w:right w:val="none" w:sz="0" w:space="0" w:color="auto"/>
                          </w:divBdr>
                        </w:div>
                        <w:div w:id="1265264932">
                          <w:marLeft w:val="0"/>
                          <w:marRight w:val="0"/>
                          <w:marTop w:val="0"/>
                          <w:marBottom w:val="0"/>
                          <w:divBdr>
                            <w:top w:val="none" w:sz="0" w:space="0" w:color="auto"/>
                            <w:left w:val="none" w:sz="0" w:space="0" w:color="auto"/>
                            <w:bottom w:val="none" w:sz="0" w:space="0" w:color="auto"/>
                            <w:right w:val="none" w:sz="0" w:space="0" w:color="auto"/>
                          </w:divBdr>
                        </w:div>
                      </w:divsChild>
                    </w:div>
                    <w:div w:id="864098713">
                      <w:marLeft w:val="0"/>
                      <w:marRight w:val="0"/>
                      <w:marTop w:val="0"/>
                      <w:marBottom w:val="0"/>
                      <w:divBdr>
                        <w:top w:val="none" w:sz="0" w:space="0" w:color="auto"/>
                        <w:left w:val="none" w:sz="0" w:space="0" w:color="auto"/>
                        <w:bottom w:val="none" w:sz="0" w:space="0" w:color="auto"/>
                        <w:right w:val="none" w:sz="0" w:space="0" w:color="auto"/>
                      </w:divBdr>
                      <w:divsChild>
                        <w:div w:id="1423144300">
                          <w:marLeft w:val="0"/>
                          <w:marRight w:val="0"/>
                          <w:marTop w:val="0"/>
                          <w:marBottom w:val="0"/>
                          <w:divBdr>
                            <w:top w:val="none" w:sz="0" w:space="0" w:color="auto"/>
                            <w:left w:val="none" w:sz="0" w:space="0" w:color="auto"/>
                            <w:bottom w:val="none" w:sz="0" w:space="0" w:color="auto"/>
                            <w:right w:val="none" w:sz="0" w:space="0" w:color="auto"/>
                          </w:divBdr>
                        </w:div>
                        <w:div w:id="1417900649">
                          <w:marLeft w:val="0"/>
                          <w:marRight w:val="0"/>
                          <w:marTop w:val="0"/>
                          <w:marBottom w:val="0"/>
                          <w:divBdr>
                            <w:top w:val="none" w:sz="0" w:space="0" w:color="auto"/>
                            <w:left w:val="none" w:sz="0" w:space="0" w:color="auto"/>
                            <w:bottom w:val="none" w:sz="0" w:space="0" w:color="auto"/>
                            <w:right w:val="none" w:sz="0" w:space="0" w:color="auto"/>
                          </w:divBdr>
                          <w:divsChild>
                            <w:div w:id="1603873870">
                              <w:marLeft w:val="0"/>
                              <w:marRight w:val="0"/>
                              <w:marTop w:val="240"/>
                              <w:marBottom w:val="240"/>
                              <w:divBdr>
                                <w:top w:val="none" w:sz="0" w:space="0" w:color="auto"/>
                                <w:left w:val="none" w:sz="0" w:space="0" w:color="auto"/>
                                <w:bottom w:val="none" w:sz="0" w:space="0" w:color="auto"/>
                                <w:right w:val="none" w:sz="0" w:space="0" w:color="auto"/>
                              </w:divBdr>
                            </w:div>
                          </w:divsChild>
                        </w:div>
                        <w:div w:id="1632665238">
                          <w:marLeft w:val="0"/>
                          <w:marRight w:val="0"/>
                          <w:marTop w:val="0"/>
                          <w:marBottom w:val="0"/>
                          <w:divBdr>
                            <w:top w:val="none" w:sz="0" w:space="0" w:color="auto"/>
                            <w:left w:val="none" w:sz="0" w:space="0" w:color="auto"/>
                            <w:bottom w:val="none" w:sz="0" w:space="0" w:color="auto"/>
                            <w:right w:val="none" w:sz="0" w:space="0" w:color="auto"/>
                          </w:divBdr>
                          <w:divsChild>
                            <w:div w:id="1193181035">
                              <w:marLeft w:val="0"/>
                              <w:marRight w:val="0"/>
                              <w:marTop w:val="240"/>
                              <w:marBottom w:val="240"/>
                              <w:divBdr>
                                <w:top w:val="none" w:sz="0" w:space="0" w:color="auto"/>
                                <w:left w:val="none" w:sz="0" w:space="0" w:color="auto"/>
                                <w:bottom w:val="none" w:sz="0" w:space="0" w:color="auto"/>
                                <w:right w:val="none" w:sz="0" w:space="0" w:color="auto"/>
                              </w:divBdr>
                            </w:div>
                          </w:divsChild>
                        </w:div>
                        <w:div w:id="1888564895">
                          <w:marLeft w:val="0"/>
                          <w:marRight w:val="0"/>
                          <w:marTop w:val="0"/>
                          <w:marBottom w:val="0"/>
                          <w:divBdr>
                            <w:top w:val="none" w:sz="0" w:space="0" w:color="auto"/>
                            <w:left w:val="none" w:sz="0" w:space="0" w:color="auto"/>
                            <w:bottom w:val="none" w:sz="0" w:space="0" w:color="auto"/>
                            <w:right w:val="none" w:sz="0" w:space="0" w:color="auto"/>
                          </w:divBdr>
                        </w:div>
                        <w:div w:id="364140827">
                          <w:marLeft w:val="0"/>
                          <w:marRight w:val="0"/>
                          <w:marTop w:val="0"/>
                          <w:marBottom w:val="0"/>
                          <w:divBdr>
                            <w:top w:val="none" w:sz="0" w:space="0" w:color="auto"/>
                            <w:left w:val="none" w:sz="0" w:space="0" w:color="auto"/>
                            <w:bottom w:val="none" w:sz="0" w:space="0" w:color="auto"/>
                            <w:right w:val="none" w:sz="0" w:space="0" w:color="auto"/>
                          </w:divBdr>
                        </w:div>
                        <w:div w:id="22556140">
                          <w:marLeft w:val="0"/>
                          <w:marRight w:val="0"/>
                          <w:marTop w:val="0"/>
                          <w:marBottom w:val="0"/>
                          <w:divBdr>
                            <w:top w:val="none" w:sz="0" w:space="0" w:color="auto"/>
                            <w:left w:val="none" w:sz="0" w:space="0" w:color="auto"/>
                            <w:bottom w:val="none" w:sz="0" w:space="0" w:color="auto"/>
                            <w:right w:val="none" w:sz="0" w:space="0" w:color="auto"/>
                          </w:divBdr>
                        </w:div>
                        <w:div w:id="413471874">
                          <w:marLeft w:val="0"/>
                          <w:marRight w:val="0"/>
                          <w:marTop w:val="0"/>
                          <w:marBottom w:val="0"/>
                          <w:divBdr>
                            <w:top w:val="none" w:sz="0" w:space="0" w:color="auto"/>
                            <w:left w:val="none" w:sz="0" w:space="0" w:color="auto"/>
                            <w:bottom w:val="none" w:sz="0" w:space="0" w:color="auto"/>
                            <w:right w:val="none" w:sz="0" w:space="0" w:color="auto"/>
                          </w:divBdr>
                          <w:divsChild>
                            <w:div w:id="1565096602">
                              <w:marLeft w:val="0"/>
                              <w:marRight w:val="0"/>
                              <w:marTop w:val="240"/>
                              <w:marBottom w:val="240"/>
                              <w:divBdr>
                                <w:top w:val="none" w:sz="0" w:space="0" w:color="auto"/>
                                <w:left w:val="none" w:sz="0" w:space="0" w:color="auto"/>
                                <w:bottom w:val="none" w:sz="0" w:space="0" w:color="auto"/>
                                <w:right w:val="none" w:sz="0" w:space="0" w:color="auto"/>
                              </w:divBdr>
                            </w:div>
                          </w:divsChild>
                        </w:div>
                        <w:div w:id="1176116414">
                          <w:marLeft w:val="0"/>
                          <w:marRight w:val="0"/>
                          <w:marTop w:val="0"/>
                          <w:marBottom w:val="0"/>
                          <w:divBdr>
                            <w:top w:val="none" w:sz="0" w:space="0" w:color="auto"/>
                            <w:left w:val="none" w:sz="0" w:space="0" w:color="auto"/>
                            <w:bottom w:val="none" w:sz="0" w:space="0" w:color="auto"/>
                            <w:right w:val="none" w:sz="0" w:space="0" w:color="auto"/>
                          </w:divBdr>
                        </w:div>
                        <w:div w:id="703675467">
                          <w:marLeft w:val="0"/>
                          <w:marRight w:val="0"/>
                          <w:marTop w:val="0"/>
                          <w:marBottom w:val="0"/>
                          <w:divBdr>
                            <w:top w:val="none" w:sz="0" w:space="0" w:color="auto"/>
                            <w:left w:val="none" w:sz="0" w:space="0" w:color="auto"/>
                            <w:bottom w:val="none" w:sz="0" w:space="0" w:color="auto"/>
                            <w:right w:val="none" w:sz="0" w:space="0" w:color="auto"/>
                          </w:divBdr>
                        </w:div>
                        <w:div w:id="349330849">
                          <w:marLeft w:val="0"/>
                          <w:marRight w:val="0"/>
                          <w:marTop w:val="0"/>
                          <w:marBottom w:val="0"/>
                          <w:divBdr>
                            <w:top w:val="none" w:sz="0" w:space="0" w:color="auto"/>
                            <w:left w:val="none" w:sz="0" w:space="0" w:color="auto"/>
                            <w:bottom w:val="none" w:sz="0" w:space="0" w:color="auto"/>
                            <w:right w:val="none" w:sz="0" w:space="0" w:color="auto"/>
                          </w:divBdr>
                        </w:div>
                        <w:div w:id="300311164">
                          <w:marLeft w:val="0"/>
                          <w:marRight w:val="0"/>
                          <w:marTop w:val="0"/>
                          <w:marBottom w:val="0"/>
                          <w:divBdr>
                            <w:top w:val="none" w:sz="0" w:space="0" w:color="auto"/>
                            <w:left w:val="none" w:sz="0" w:space="0" w:color="auto"/>
                            <w:bottom w:val="none" w:sz="0" w:space="0" w:color="auto"/>
                            <w:right w:val="none" w:sz="0" w:space="0" w:color="auto"/>
                          </w:divBdr>
                        </w:div>
                        <w:div w:id="1574311159">
                          <w:marLeft w:val="0"/>
                          <w:marRight w:val="0"/>
                          <w:marTop w:val="0"/>
                          <w:marBottom w:val="0"/>
                          <w:divBdr>
                            <w:top w:val="none" w:sz="0" w:space="0" w:color="auto"/>
                            <w:left w:val="none" w:sz="0" w:space="0" w:color="auto"/>
                            <w:bottom w:val="none" w:sz="0" w:space="0" w:color="auto"/>
                            <w:right w:val="none" w:sz="0" w:space="0" w:color="auto"/>
                          </w:divBdr>
                        </w:div>
                        <w:div w:id="1580678499">
                          <w:marLeft w:val="0"/>
                          <w:marRight w:val="0"/>
                          <w:marTop w:val="0"/>
                          <w:marBottom w:val="0"/>
                          <w:divBdr>
                            <w:top w:val="none" w:sz="0" w:space="0" w:color="auto"/>
                            <w:left w:val="none" w:sz="0" w:space="0" w:color="auto"/>
                            <w:bottom w:val="none" w:sz="0" w:space="0" w:color="auto"/>
                            <w:right w:val="none" w:sz="0" w:space="0" w:color="auto"/>
                          </w:divBdr>
                        </w:div>
                        <w:div w:id="675156087">
                          <w:marLeft w:val="0"/>
                          <w:marRight w:val="0"/>
                          <w:marTop w:val="0"/>
                          <w:marBottom w:val="0"/>
                          <w:divBdr>
                            <w:top w:val="none" w:sz="0" w:space="0" w:color="auto"/>
                            <w:left w:val="none" w:sz="0" w:space="0" w:color="auto"/>
                            <w:bottom w:val="none" w:sz="0" w:space="0" w:color="auto"/>
                            <w:right w:val="none" w:sz="0" w:space="0" w:color="auto"/>
                          </w:divBdr>
                        </w:div>
                        <w:div w:id="816646685">
                          <w:marLeft w:val="0"/>
                          <w:marRight w:val="0"/>
                          <w:marTop w:val="0"/>
                          <w:marBottom w:val="0"/>
                          <w:divBdr>
                            <w:top w:val="none" w:sz="0" w:space="0" w:color="auto"/>
                            <w:left w:val="none" w:sz="0" w:space="0" w:color="auto"/>
                            <w:bottom w:val="none" w:sz="0" w:space="0" w:color="auto"/>
                            <w:right w:val="none" w:sz="0" w:space="0" w:color="auto"/>
                          </w:divBdr>
                        </w:div>
                        <w:div w:id="53047026">
                          <w:marLeft w:val="0"/>
                          <w:marRight w:val="0"/>
                          <w:marTop w:val="0"/>
                          <w:marBottom w:val="0"/>
                          <w:divBdr>
                            <w:top w:val="none" w:sz="0" w:space="0" w:color="auto"/>
                            <w:left w:val="none" w:sz="0" w:space="0" w:color="auto"/>
                            <w:bottom w:val="none" w:sz="0" w:space="0" w:color="auto"/>
                            <w:right w:val="none" w:sz="0" w:space="0" w:color="auto"/>
                          </w:divBdr>
                        </w:div>
                        <w:div w:id="1539970906">
                          <w:marLeft w:val="0"/>
                          <w:marRight w:val="0"/>
                          <w:marTop w:val="0"/>
                          <w:marBottom w:val="0"/>
                          <w:divBdr>
                            <w:top w:val="none" w:sz="0" w:space="0" w:color="auto"/>
                            <w:left w:val="none" w:sz="0" w:space="0" w:color="auto"/>
                            <w:bottom w:val="none" w:sz="0" w:space="0" w:color="auto"/>
                            <w:right w:val="none" w:sz="0" w:space="0" w:color="auto"/>
                          </w:divBdr>
                        </w:div>
                        <w:div w:id="1582907643">
                          <w:marLeft w:val="0"/>
                          <w:marRight w:val="0"/>
                          <w:marTop w:val="0"/>
                          <w:marBottom w:val="0"/>
                          <w:divBdr>
                            <w:top w:val="none" w:sz="0" w:space="0" w:color="auto"/>
                            <w:left w:val="none" w:sz="0" w:space="0" w:color="auto"/>
                            <w:bottom w:val="none" w:sz="0" w:space="0" w:color="auto"/>
                            <w:right w:val="none" w:sz="0" w:space="0" w:color="auto"/>
                          </w:divBdr>
                        </w:div>
                        <w:div w:id="2026057133">
                          <w:marLeft w:val="0"/>
                          <w:marRight w:val="0"/>
                          <w:marTop w:val="0"/>
                          <w:marBottom w:val="0"/>
                          <w:divBdr>
                            <w:top w:val="none" w:sz="0" w:space="0" w:color="auto"/>
                            <w:left w:val="none" w:sz="0" w:space="0" w:color="auto"/>
                            <w:bottom w:val="none" w:sz="0" w:space="0" w:color="auto"/>
                            <w:right w:val="none" w:sz="0" w:space="0" w:color="auto"/>
                          </w:divBdr>
                        </w:div>
                        <w:div w:id="1315987054">
                          <w:marLeft w:val="0"/>
                          <w:marRight w:val="0"/>
                          <w:marTop w:val="0"/>
                          <w:marBottom w:val="0"/>
                          <w:divBdr>
                            <w:top w:val="none" w:sz="0" w:space="0" w:color="auto"/>
                            <w:left w:val="none" w:sz="0" w:space="0" w:color="auto"/>
                            <w:bottom w:val="none" w:sz="0" w:space="0" w:color="auto"/>
                            <w:right w:val="none" w:sz="0" w:space="0" w:color="auto"/>
                          </w:divBdr>
                        </w:div>
                        <w:div w:id="603880900">
                          <w:marLeft w:val="0"/>
                          <w:marRight w:val="0"/>
                          <w:marTop w:val="0"/>
                          <w:marBottom w:val="0"/>
                          <w:divBdr>
                            <w:top w:val="none" w:sz="0" w:space="0" w:color="auto"/>
                            <w:left w:val="none" w:sz="0" w:space="0" w:color="auto"/>
                            <w:bottom w:val="none" w:sz="0" w:space="0" w:color="auto"/>
                            <w:right w:val="none" w:sz="0" w:space="0" w:color="auto"/>
                          </w:divBdr>
                          <w:divsChild>
                            <w:div w:id="1355577734">
                              <w:marLeft w:val="0"/>
                              <w:marRight w:val="0"/>
                              <w:marTop w:val="240"/>
                              <w:marBottom w:val="240"/>
                              <w:divBdr>
                                <w:top w:val="none" w:sz="0" w:space="0" w:color="auto"/>
                                <w:left w:val="none" w:sz="0" w:space="0" w:color="auto"/>
                                <w:bottom w:val="none" w:sz="0" w:space="0" w:color="auto"/>
                                <w:right w:val="none" w:sz="0" w:space="0" w:color="auto"/>
                              </w:divBdr>
                            </w:div>
                          </w:divsChild>
                        </w:div>
                        <w:div w:id="2045933915">
                          <w:marLeft w:val="0"/>
                          <w:marRight w:val="0"/>
                          <w:marTop w:val="0"/>
                          <w:marBottom w:val="0"/>
                          <w:divBdr>
                            <w:top w:val="none" w:sz="0" w:space="0" w:color="auto"/>
                            <w:left w:val="none" w:sz="0" w:space="0" w:color="auto"/>
                            <w:bottom w:val="none" w:sz="0" w:space="0" w:color="auto"/>
                            <w:right w:val="none" w:sz="0" w:space="0" w:color="auto"/>
                          </w:divBdr>
                        </w:div>
                        <w:div w:id="1339695915">
                          <w:marLeft w:val="0"/>
                          <w:marRight w:val="0"/>
                          <w:marTop w:val="0"/>
                          <w:marBottom w:val="0"/>
                          <w:divBdr>
                            <w:top w:val="none" w:sz="0" w:space="0" w:color="auto"/>
                            <w:left w:val="none" w:sz="0" w:space="0" w:color="auto"/>
                            <w:bottom w:val="none" w:sz="0" w:space="0" w:color="auto"/>
                            <w:right w:val="none" w:sz="0" w:space="0" w:color="auto"/>
                          </w:divBdr>
                        </w:div>
                        <w:div w:id="719354810">
                          <w:marLeft w:val="0"/>
                          <w:marRight w:val="0"/>
                          <w:marTop w:val="0"/>
                          <w:marBottom w:val="0"/>
                          <w:divBdr>
                            <w:top w:val="none" w:sz="0" w:space="0" w:color="auto"/>
                            <w:left w:val="none" w:sz="0" w:space="0" w:color="auto"/>
                            <w:bottom w:val="none" w:sz="0" w:space="0" w:color="auto"/>
                            <w:right w:val="none" w:sz="0" w:space="0" w:color="auto"/>
                          </w:divBdr>
                        </w:div>
                      </w:divsChild>
                    </w:div>
                    <w:div w:id="631715111">
                      <w:marLeft w:val="0"/>
                      <w:marRight w:val="0"/>
                      <w:marTop w:val="0"/>
                      <w:marBottom w:val="0"/>
                      <w:divBdr>
                        <w:top w:val="none" w:sz="0" w:space="0" w:color="auto"/>
                        <w:left w:val="none" w:sz="0" w:space="0" w:color="auto"/>
                        <w:bottom w:val="none" w:sz="0" w:space="0" w:color="auto"/>
                        <w:right w:val="none" w:sz="0" w:space="0" w:color="auto"/>
                      </w:divBdr>
                      <w:divsChild>
                        <w:div w:id="277878256">
                          <w:marLeft w:val="0"/>
                          <w:marRight w:val="0"/>
                          <w:marTop w:val="0"/>
                          <w:marBottom w:val="0"/>
                          <w:divBdr>
                            <w:top w:val="none" w:sz="0" w:space="0" w:color="auto"/>
                            <w:left w:val="none" w:sz="0" w:space="0" w:color="auto"/>
                            <w:bottom w:val="none" w:sz="0" w:space="0" w:color="auto"/>
                            <w:right w:val="none" w:sz="0" w:space="0" w:color="auto"/>
                          </w:divBdr>
                        </w:div>
                        <w:div w:id="796946403">
                          <w:marLeft w:val="0"/>
                          <w:marRight w:val="0"/>
                          <w:marTop w:val="0"/>
                          <w:marBottom w:val="0"/>
                          <w:divBdr>
                            <w:top w:val="none" w:sz="0" w:space="0" w:color="auto"/>
                            <w:left w:val="none" w:sz="0" w:space="0" w:color="auto"/>
                            <w:bottom w:val="none" w:sz="0" w:space="0" w:color="auto"/>
                            <w:right w:val="none" w:sz="0" w:space="0" w:color="auto"/>
                          </w:divBdr>
                        </w:div>
                        <w:div w:id="28261211">
                          <w:marLeft w:val="0"/>
                          <w:marRight w:val="0"/>
                          <w:marTop w:val="0"/>
                          <w:marBottom w:val="0"/>
                          <w:divBdr>
                            <w:top w:val="none" w:sz="0" w:space="0" w:color="auto"/>
                            <w:left w:val="none" w:sz="0" w:space="0" w:color="auto"/>
                            <w:bottom w:val="none" w:sz="0" w:space="0" w:color="auto"/>
                            <w:right w:val="none" w:sz="0" w:space="0" w:color="auto"/>
                          </w:divBdr>
                        </w:div>
                        <w:div w:id="602885112">
                          <w:marLeft w:val="0"/>
                          <w:marRight w:val="0"/>
                          <w:marTop w:val="0"/>
                          <w:marBottom w:val="0"/>
                          <w:divBdr>
                            <w:top w:val="none" w:sz="0" w:space="0" w:color="auto"/>
                            <w:left w:val="none" w:sz="0" w:space="0" w:color="auto"/>
                            <w:bottom w:val="none" w:sz="0" w:space="0" w:color="auto"/>
                            <w:right w:val="none" w:sz="0" w:space="0" w:color="auto"/>
                          </w:divBdr>
                        </w:div>
                        <w:div w:id="289553514">
                          <w:marLeft w:val="0"/>
                          <w:marRight w:val="0"/>
                          <w:marTop w:val="0"/>
                          <w:marBottom w:val="0"/>
                          <w:divBdr>
                            <w:top w:val="none" w:sz="0" w:space="0" w:color="auto"/>
                            <w:left w:val="none" w:sz="0" w:space="0" w:color="auto"/>
                            <w:bottom w:val="none" w:sz="0" w:space="0" w:color="auto"/>
                            <w:right w:val="none" w:sz="0" w:space="0" w:color="auto"/>
                          </w:divBdr>
                        </w:div>
                        <w:div w:id="1047028851">
                          <w:marLeft w:val="0"/>
                          <w:marRight w:val="0"/>
                          <w:marTop w:val="0"/>
                          <w:marBottom w:val="0"/>
                          <w:divBdr>
                            <w:top w:val="none" w:sz="0" w:space="0" w:color="auto"/>
                            <w:left w:val="none" w:sz="0" w:space="0" w:color="auto"/>
                            <w:bottom w:val="none" w:sz="0" w:space="0" w:color="auto"/>
                            <w:right w:val="none" w:sz="0" w:space="0" w:color="auto"/>
                          </w:divBdr>
                        </w:div>
                        <w:div w:id="735976487">
                          <w:marLeft w:val="0"/>
                          <w:marRight w:val="0"/>
                          <w:marTop w:val="0"/>
                          <w:marBottom w:val="0"/>
                          <w:divBdr>
                            <w:top w:val="none" w:sz="0" w:space="0" w:color="auto"/>
                            <w:left w:val="none" w:sz="0" w:space="0" w:color="auto"/>
                            <w:bottom w:val="none" w:sz="0" w:space="0" w:color="auto"/>
                            <w:right w:val="none" w:sz="0" w:space="0" w:color="auto"/>
                          </w:divBdr>
                        </w:div>
                        <w:div w:id="313335120">
                          <w:marLeft w:val="0"/>
                          <w:marRight w:val="0"/>
                          <w:marTop w:val="0"/>
                          <w:marBottom w:val="0"/>
                          <w:divBdr>
                            <w:top w:val="none" w:sz="0" w:space="0" w:color="auto"/>
                            <w:left w:val="none" w:sz="0" w:space="0" w:color="auto"/>
                            <w:bottom w:val="none" w:sz="0" w:space="0" w:color="auto"/>
                            <w:right w:val="none" w:sz="0" w:space="0" w:color="auto"/>
                          </w:divBdr>
                        </w:div>
                        <w:div w:id="246815717">
                          <w:marLeft w:val="0"/>
                          <w:marRight w:val="0"/>
                          <w:marTop w:val="0"/>
                          <w:marBottom w:val="0"/>
                          <w:divBdr>
                            <w:top w:val="none" w:sz="0" w:space="0" w:color="auto"/>
                            <w:left w:val="none" w:sz="0" w:space="0" w:color="auto"/>
                            <w:bottom w:val="none" w:sz="0" w:space="0" w:color="auto"/>
                            <w:right w:val="none" w:sz="0" w:space="0" w:color="auto"/>
                          </w:divBdr>
                        </w:div>
                        <w:div w:id="852651450">
                          <w:marLeft w:val="0"/>
                          <w:marRight w:val="0"/>
                          <w:marTop w:val="0"/>
                          <w:marBottom w:val="0"/>
                          <w:divBdr>
                            <w:top w:val="none" w:sz="0" w:space="0" w:color="auto"/>
                            <w:left w:val="none" w:sz="0" w:space="0" w:color="auto"/>
                            <w:bottom w:val="none" w:sz="0" w:space="0" w:color="auto"/>
                            <w:right w:val="none" w:sz="0" w:space="0" w:color="auto"/>
                          </w:divBdr>
                          <w:divsChild>
                            <w:div w:id="107397036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74257971">
                  <w:marLeft w:val="0"/>
                  <w:marRight w:val="0"/>
                  <w:marTop w:val="0"/>
                  <w:marBottom w:val="0"/>
                  <w:divBdr>
                    <w:top w:val="none" w:sz="0" w:space="0" w:color="auto"/>
                    <w:left w:val="none" w:sz="0" w:space="0" w:color="auto"/>
                    <w:bottom w:val="none" w:sz="0" w:space="0" w:color="auto"/>
                    <w:right w:val="none" w:sz="0" w:space="0" w:color="auto"/>
                  </w:divBdr>
                  <w:divsChild>
                    <w:div w:id="1545366947">
                      <w:marLeft w:val="0"/>
                      <w:marRight w:val="0"/>
                      <w:marTop w:val="0"/>
                      <w:marBottom w:val="0"/>
                      <w:divBdr>
                        <w:top w:val="none" w:sz="0" w:space="0" w:color="auto"/>
                        <w:left w:val="none" w:sz="0" w:space="0" w:color="auto"/>
                        <w:bottom w:val="none" w:sz="0" w:space="0" w:color="auto"/>
                        <w:right w:val="none" w:sz="0" w:space="0" w:color="auto"/>
                      </w:divBdr>
                    </w:div>
                    <w:div w:id="881139923">
                      <w:marLeft w:val="0"/>
                      <w:marRight w:val="0"/>
                      <w:marTop w:val="0"/>
                      <w:marBottom w:val="0"/>
                      <w:divBdr>
                        <w:top w:val="none" w:sz="0" w:space="0" w:color="auto"/>
                        <w:left w:val="none" w:sz="0" w:space="0" w:color="auto"/>
                        <w:bottom w:val="none" w:sz="0" w:space="0" w:color="auto"/>
                        <w:right w:val="none" w:sz="0" w:space="0" w:color="auto"/>
                      </w:divBdr>
                    </w:div>
                    <w:div w:id="1178277941">
                      <w:marLeft w:val="0"/>
                      <w:marRight w:val="0"/>
                      <w:marTop w:val="0"/>
                      <w:marBottom w:val="0"/>
                      <w:divBdr>
                        <w:top w:val="none" w:sz="0" w:space="0" w:color="auto"/>
                        <w:left w:val="none" w:sz="0" w:space="0" w:color="auto"/>
                        <w:bottom w:val="none" w:sz="0" w:space="0" w:color="auto"/>
                        <w:right w:val="none" w:sz="0" w:space="0" w:color="auto"/>
                      </w:divBdr>
                    </w:div>
                    <w:div w:id="706757683">
                      <w:marLeft w:val="0"/>
                      <w:marRight w:val="0"/>
                      <w:marTop w:val="0"/>
                      <w:marBottom w:val="0"/>
                      <w:divBdr>
                        <w:top w:val="none" w:sz="0" w:space="0" w:color="auto"/>
                        <w:left w:val="none" w:sz="0" w:space="0" w:color="auto"/>
                        <w:bottom w:val="none" w:sz="0" w:space="0" w:color="auto"/>
                        <w:right w:val="none" w:sz="0" w:space="0" w:color="auto"/>
                      </w:divBdr>
                    </w:div>
                    <w:div w:id="420564551">
                      <w:marLeft w:val="0"/>
                      <w:marRight w:val="0"/>
                      <w:marTop w:val="0"/>
                      <w:marBottom w:val="0"/>
                      <w:divBdr>
                        <w:top w:val="none" w:sz="0" w:space="0" w:color="auto"/>
                        <w:left w:val="none" w:sz="0" w:space="0" w:color="auto"/>
                        <w:bottom w:val="none" w:sz="0" w:space="0" w:color="auto"/>
                        <w:right w:val="none" w:sz="0" w:space="0" w:color="auto"/>
                      </w:divBdr>
                      <w:divsChild>
                        <w:div w:id="1855459536">
                          <w:marLeft w:val="0"/>
                          <w:marRight w:val="0"/>
                          <w:marTop w:val="240"/>
                          <w:marBottom w:val="240"/>
                          <w:divBdr>
                            <w:top w:val="none" w:sz="0" w:space="0" w:color="auto"/>
                            <w:left w:val="none" w:sz="0" w:space="0" w:color="auto"/>
                            <w:bottom w:val="none" w:sz="0" w:space="0" w:color="auto"/>
                            <w:right w:val="none" w:sz="0" w:space="0" w:color="auto"/>
                          </w:divBdr>
                        </w:div>
                      </w:divsChild>
                    </w:div>
                    <w:div w:id="430586609">
                      <w:marLeft w:val="0"/>
                      <w:marRight w:val="0"/>
                      <w:marTop w:val="0"/>
                      <w:marBottom w:val="0"/>
                      <w:divBdr>
                        <w:top w:val="none" w:sz="0" w:space="0" w:color="auto"/>
                        <w:left w:val="none" w:sz="0" w:space="0" w:color="auto"/>
                        <w:bottom w:val="none" w:sz="0" w:space="0" w:color="auto"/>
                        <w:right w:val="none" w:sz="0" w:space="0" w:color="auto"/>
                      </w:divBdr>
                    </w:div>
                    <w:div w:id="1228300617">
                      <w:marLeft w:val="0"/>
                      <w:marRight w:val="0"/>
                      <w:marTop w:val="0"/>
                      <w:marBottom w:val="0"/>
                      <w:divBdr>
                        <w:top w:val="none" w:sz="0" w:space="0" w:color="auto"/>
                        <w:left w:val="none" w:sz="0" w:space="0" w:color="auto"/>
                        <w:bottom w:val="none" w:sz="0" w:space="0" w:color="auto"/>
                        <w:right w:val="none" w:sz="0" w:space="0" w:color="auto"/>
                      </w:divBdr>
                    </w:div>
                    <w:div w:id="1181972432">
                      <w:marLeft w:val="0"/>
                      <w:marRight w:val="0"/>
                      <w:marTop w:val="0"/>
                      <w:marBottom w:val="0"/>
                      <w:divBdr>
                        <w:top w:val="none" w:sz="0" w:space="0" w:color="auto"/>
                        <w:left w:val="none" w:sz="0" w:space="0" w:color="auto"/>
                        <w:bottom w:val="none" w:sz="0" w:space="0" w:color="auto"/>
                        <w:right w:val="none" w:sz="0" w:space="0" w:color="auto"/>
                      </w:divBdr>
                    </w:div>
                    <w:div w:id="49236930">
                      <w:marLeft w:val="0"/>
                      <w:marRight w:val="0"/>
                      <w:marTop w:val="0"/>
                      <w:marBottom w:val="0"/>
                      <w:divBdr>
                        <w:top w:val="none" w:sz="0" w:space="0" w:color="auto"/>
                        <w:left w:val="none" w:sz="0" w:space="0" w:color="auto"/>
                        <w:bottom w:val="none" w:sz="0" w:space="0" w:color="auto"/>
                        <w:right w:val="none" w:sz="0" w:space="0" w:color="auto"/>
                      </w:divBdr>
                    </w:div>
                  </w:divsChild>
                </w:div>
                <w:div w:id="977995809">
                  <w:marLeft w:val="0"/>
                  <w:marRight w:val="0"/>
                  <w:marTop w:val="0"/>
                  <w:marBottom w:val="0"/>
                  <w:divBdr>
                    <w:top w:val="none" w:sz="0" w:space="0" w:color="auto"/>
                    <w:left w:val="none" w:sz="0" w:space="0" w:color="auto"/>
                    <w:bottom w:val="none" w:sz="0" w:space="0" w:color="auto"/>
                    <w:right w:val="none" w:sz="0" w:space="0" w:color="auto"/>
                  </w:divBdr>
                  <w:divsChild>
                    <w:div w:id="2108500432">
                      <w:marLeft w:val="0"/>
                      <w:marRight w:val="0"/>
                      <w:marTop w:val="0"/>
                      <w:marBottom w:val="0"/>
                      <w:divBdr>
                        <w:top w:val="none" w:sz="0" w:space="0" w:color="auto"/>
                        <w:left w:val="none" w:sz="0" w:space="0" w:color="auto"/>
                        <w:bottom w:val="none" w:sz="0" w:space="0" w:color="auto"/>
                        <w:right w:val="none" w:sz="0" w:space="0" w:color="auto"/>
                      </w:divBdr>
                    </w:div>
                    <w:div w:id="621769484">
                      <w:marLeft w:val="0"/>
                      <w:marRight w:val="0"/>
                      <w:marTop w:val="0"/>
                      <w:marBottom w:val="0"/>
                      <w:divBdr>
                        <w:top w:val="none" w:sz="0" w:space="0" w:color="auto"/>
                        <w:left w:val="none" w:sz="0" w:space="0" w:color="auto"/>
                        <w:bottom w:val="none" w:sz="0" w:space="0" w:color="auto"/>
                        <w:right w:val="none" w:sz="0" w:space="0" w:color="auto"/>
                      </w:divBdr>
                    </w:div>
                    <w:div w:id="813183865">
                      <w:marLeft w:val="0"/>
                      <w:marRight w:val="0"/>
                      <w:marTop w:val="0"/>
                      <w:marBottom w:val="0"/>
                      <w:divBdr>
                        <w:top w:val="none" w:sz="0" w:space="0" w:color="auto"/>
                        <w:left w:val="none" w:sz="0" w:space="0" w:color="auto"/>
                        <w:bottom w:val="none" w:sz="0" w:space="0" w:color="auto"/>
                        <w:right w:val="none" w:sz="0" w:space="0" w:color="auto"/>
                      </w:divBdr>
                    </w:div>
                  </w:divsChild>
                </w:div>
                <w:div w:id="1767924882">
                  <w:marLeft w:val="0"/>
                  <w:marRight w:val="0"/>
                  <w:marTop w:val="0"/>
                  <w:marBottom w:val="0"/>
                  <w:divBdr>
                    <w:top w:val="none" w:sz="0" w:space="0" w:color="auto"/>
                    <w:left w:val="none" w:sz="0" w:space="0" w:color="auto"/>
                    <w:bottom w:val="none" w:sz="0" w:space="0" w:color="auto"/>
                    <w:right w:val="none" w:sz="0" w:space="0" w:color="auto"/>
                  </w:divBdr>
                </w:div>
                <w:div w:id="253174699">
                  <w:marLeft w:val="0"/>
                  <w:marRight w:val="0"/>
                  <w:marTop w:val="0"/>
                  <w:marBottom w:val="0"/>
                  <w:divBdr>
                    <w:top w:val="none" w:sz="0" w:space="0" w:color="auto"/>
                    <w:left w:val="none" w:sz="0" w:space="0" w:color="auto"/>
                    <w:bottom w:val="none" w:sz="0" w:space="0" w:color="auto"/>
                    <w:right w:val="none" w:sz="0" w:space="0" w:color="auto"/>
                  </w:divBdr>
                  <w:divsChild>
                    <w:div w:id="1412191947">
                      <w:marLeft w:val="0"/>
                      <w:marRight w:val="0"/>
                      <w:marTop w:val="0"/>
                      <w:marBottom w:val="0"/>
                      <w:divBdr>
                        <w:top w:val="none" w:sz="0" w:space="0" w:color="auto"/>
                        <w:left w:val="none" w:sz="0" w:space="0" w:color="auto"/>
                        <w:bottom w:val="none" w:sz="0" w:space="0" w:color="auto"/>
                        <w:right w:val="none" w:sz="0" w:space="0" w:color="auto"/>
                      </w:divBdr>
                    </w:div>
                    <w:div w:id="1085955895">
                      <w:marLeft w:val="0"/>
                      <w:marRight w:val="0"/>
                      <w:marTop w:val="0"/>
                      <w:marBottom w:val="0"/>
                      <w:divBdr>
                        <w:top w:val="none" w:sz="0" w:space="0" w:color="auto"/>
                        <w:left w:val="none" w:sz="0" w:space="0" w:color="auto"/>
                        <w:bottom w:val="none" w:sz="0" w:space="0" w:color="auto"/>
                        <w:right w:val="none" w:sz="0" w:space="0" w:color="auto"/>
                      </w:divBdr>
                    </w:div>
                    <w:div w:id="191628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741">
              <w:marLeft w:val="0"/>
              <w:marRight w:val="0"/>
              <w:marTop w:val="0"/>
              <w:marBottom w:val="0"/>
              <w:divBdr>
                <w:top w:val="none" w:sz="0" w:space="0" w:color="auto"/>
                <w:left w:val="none" w:sz="0" w:space="0" w:color="auto"/>
                <w:bottom w:val="none" w:sz="0" w:space="0" w:color="auto"/>
                <w:right w:val="none" w:sz="0" w:space="0" w:color="auto"/>
              </w:divBdr>
            </w:div>
          </w:divsChild>
        </w:div>
        <w:div w:id="355738957">
          <w:marLeft w:val="0"/>
          <w:marRight w:val="0"/>
          <w:marTop w:val="0"/>
          <w:marBottom w:val="11250"/>
          <w:divBdr>
            <w:top w:val="none" w:sz="0" w:space="0" w:color="auto"/>
            <w:left w:val="none" w:sz="0" w:space="0" w:color="auto"/>
            <w:bottom w:val="none" w:sz="0" w:space="0" w:color="auto"/>
            <w:right w:val="none" w:sz="0" w:space="0" w:color="auto"/>
          </w:divBdr>
          <w:divsChild>
            <w:div w:id="623997313">
              <w:marLeft w:val="0"/>
              <w:marRight w:val="0"/>
              <w:marTop w:val="0"/>
              <w:marBottom w:val="0"/>
              <w:divBdr>
                <w:top w:val="none" w:sz="0" w:space="0" w:color="auto"/>
                <w:left w:val="none" w:sz="0" w:space="0" w:color="auto"/>
                <w:bottom w:val="none" w:sz="0" w:space="0" w:color="auto"/>
                <w:right w:val="none" w:sz="0" w:space="0" w:color="auto"/>
              </w:divBdr>
              <w:divsChild>
                <w:div w:id="813717101">
                  <w:marLeft w:val="0"/>
                  <w:marRight w:val="0"/>
                  <w:marTop w:val="0"/>
                  <w:marBottom w:val="0"/>
                  <w:divBdr>
                    <w:top w:val="none" w:sz="0" w:space="0" w:color="auto"/>
                    <w:left w:val="none" w:sz="0" w:space="0" w:color="auto"/>
                    <w:bottom w:val="none" w:sz="0" w:space="0" w:color="auto"/>
                    <w:right w:val="none" w:sz="0" w:space="0" w:color="auto"/>
                  </w:divBdr>
                  <w:divsChild>
                    <w:div w:id="5701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96622">
      <w:bodyDiv w:val="1"/>
      <w:marLeft w:val="0"/>
      <w:marRight w:val="0"/>
      <w:marTop w:val="0"/>
      <w:marBottom w:val="0"/>
      <w:divBdr>
        <w:top w:val="none" w:sz="0" w:space="0" w:color="auto"/>
        <w:left w:val="none" w:sz="0" w:space="0" w:color="auto"/>
        <w:bottom w:val="none" w:sz="0" w:space="0" w:color="auto"/>
        <w:right w:val="none" w:sz="0" w:space="0" w:color="auto"/>
      </w:divBdr>
    </w:div>
    <w:div w:id="424499728">
      <w:bodyDiv w:val="1"/>
      <w:marLeft w:val="0"/>
      <w:marRight w:val="0"/>
      <w:marTop w:val="0"/>
      <w:marBottom w:val="0"/>
      <w:divBdr>
        <w:top w:val="none" w:sz="0" w:space="0" w:color="auto"/>
        <w:left w:val="none" w:sz="0" w:space="0" w:color="auto"/>
        <w:bottom w:val="none" w:sz="0" w:space="0" w:color="auto"/>
        <w:right w:val="none" w:sz="0" w:space="0" w:color="auto"/>
      </w:divBdr>
    </w:div>
    <w:div w:id="97067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353464/600" TargetMode="External"/><Relationship Id="rId13" Type="http://schemas.openxmlformats.org/officeDocument/2006/relationships/hyperlink" Target="http://internet.garant.ru/document/redirect/70353464/14" TargetMode="External"/><Relationship Id="rId18" Type="http://schemas.openxmlformats.org/officeDocument/2006/relationships/hyperlink" Target="http://internet.garant.ru/document/redirect/70353464/936" TargetMode="External"/><Relationship Id="rId26" Type="http://schemas.openxmlformats.org/officeDocument/2006/relationships/hyperlink" Target="http://internet.garant.ru/document/redirect/70353464/26" TargetMode="External"/><Relationship Id="rId3" Type="http://schemas.openxmlformats.org/officeDocument/2006/relationships/settings" Target="settings.xml"/><Relationship Id="rId21" Type="http://schemas.openxmlformats.org/officeDocument/2006/relationships/hyperlink" Target="http://internet.garant.ru/document/redirect/70353464/90" TargetMode="External"/><Relationship Id="rId7" Type="http://schemas.openxmlformats.org/officeDocument/2006/relationships/hyperlink" Target="http://internet.garant.ru/document/redirect/12112604/2" TargetMode="External"/><Relationship Id="rId12" Type="http://schemas.openxmlformats.org/officeDocument/2006/relationships/hyperlink" Target="http://internet.garant.ru/document/redirect/70353464/42" TargetMode="External"/><Relationship Id="rId17" Type="http://schemas.openxmlformats.org/officeDocument/2006/relationships/hyperlink" Target="http://internet.garant.ru/document/redirect/70353464/41" TargetMode="External"/><Relationship Id="rId25" Type="http://schemas.openxmlformats.org/officeDocument/2006/relationships/hyperlink" Target="http://internet.garant.ru/document/redirect/70353464/95" TargetMode="External"/><Relationship Id="rId2" Type="http://schemas.openxmlformats.org/officeDocument/2006/relationships/styles" Target="styles.xml"/><Relationship Id="rId16" Type="http://schemas.openxmlformats.org/officeDocument/2006/relationships/hyperlink" Target="http://internet.garant.ru/document/redirect/70353464/29" TargetMode="External"/><Relationship Id="rId20" Type="http://schemas.openxmlformats.org/officeDocument/2006/relationships/hyperlink" Target="http://internet.garant.ru/document/redirect/70353464/53" TargetMode="External"/><Relationship Id="rId1" Type="http://schemas.openxmlformats.org/officeDocument/2006/relationships/numbering" Target="numbering.xml"/><Relationship Id="rId6" Type="http://schemas.openxmlformats.org/officeDocument/2006/relationships/hyperlink" Target="http://internet.garant.ru/document/redirect/10164072/3" TargetMode="External"/><Relationship Id="rId11" Type="http://schemas.openxmlformats.org/officeDocument/2006/relationships/hyperlink" Target="http://internet.garant.ru/document/redirect/70353464/84" TargetMode="External"/><Relationship Id="rId24" Type="http://schemas.openxmlformats.org/officeDocument/2006/relationships/hyperlink" Target="http://internet.garant.ru/document/redirect/70353464/3427" TargetMode="External"/><Relationship Id="rId5" Type="http://schemas.openxmlformats.org/officeDocument/2006/relationships/hyperlink" Target="http://internet.garant.ru/document/redirect/10103000/0" TargetMode="External"/><Relationship Id="rId15" Type="http://schemas.openxmlformats.org/officeDocument/2006/relationships/hyperlink" Target="http://internet.garant.ru/document/redirect/70353464/28" TargetMode="External"/><Relationship Id="rId23" Type="http://schemas.openxmlformats.org/officeDocument/2006/relationships/hyperlink" Target="http://internet.garant.ru/document/redirect/70353464/104" TargetMode="External"/><Relationship Id="rId28" Type="http://schemas.openxmlformats.org/officeDocument/2006/relationships/theme" Target="theme/theme1.xml"/><Relationship Id="rId10" Type="http://schemas.openxmlformats.org/officeDocument/2006/relationships/hyperlink" Target="http://internet.garant.ru/document/redirect/70353464/19" TargetMode="External"/><Relationship Id="rId19" Type="http://schemas.openxmlformats.org/officeDocument/2006/relationships/hyperlink" Target="http://internet.garant.ru/document/redirect/70353464/932" TargetMode="External"/><Relationship Id="rId4" Type="http://schemas.openxmlformats.org/officeDocument/2006/relationships/webSettings" Target="webSettings.xml"/><Relationship Id="rId9" Type="http://schemas.openxmlformats.org/officeDocument/2006/relationships/hyperlink" Target="http://internet.garant.ru/document/redirect/70353464/20" TargetMode="External"/><Relationship Id="rId14" Type="http://schemas.openxmlformats.org/officeDocument/2006/relationships/hyperlink" Target="http://internet.garant.ru/document/redirect/70353464/30" TargetMode="External"/><Relationship Id="rId22" Type="http://schemas.openxmlformats.org/officeDocument/2006/relationships/hyperlink" Target="http://internet.garant.ru/document/redirect/70353464/95"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6</Pages>
  <Words>2494</Words>
  <Characters>14216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33</cp:revision>
  <cp:lastPrinted>2020-11-24T06:18:00Z</cp:lastPrinted>
  <dcterms:created xsi:type="dcterms:W3CDTF">2020-02-11T07:26:00Z</dcterms:created>
  <dcterms:modified xsi:type="dcterms:W3CDTF">2020-12-02T07:03:00Z</dcterms:modified>
</cp:coreProperties>
</file>