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EB4" w:rsidRPr="00650FF3" w:rsidRDefault="00D60EB4" w:rsidP="00330BD9">
      <w:pPr>
        <w:pStyle w:val="1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650FF3">
        <w:rPr>
          <w:sz w:val="28"/>
          <w:szCs w:val="28"/>
        </w:rPr>
        <w:t>Кто имеет право получить сведения ограниченного доступа о недвижимости</w:t>
      </w:r>
      <w:r w:rsidR="00B00D9E" w:rsidRPr="00650FF3">
        <w:rPr>
          <w:sz w:val="28"/>
          <w:szCs w:val="28"/>
        </w:rPr>
        <w:t>?</w:t>
      </w:r>
    </w:p>
    <w:p w:rsidR="00B00D9E" w:rsidRPr="00650FF3" w:rsidRDefault="00D60EB4" w:rsidP="00330BD9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650FF3">
        <w:rPr>
          <w:sz w:val="28"/>
          <w:szCs w:val="28"/>
        </w:rPr>
        <w:t>На сегодняшний день единственным документом, подтверждающим право собственности на объект недвижимости, является выписка из Единого государственного реестра недвижимости (ЕГРН). Она может содержать как общедоступные сведения, так и специальные сведения, доступные лишь определенной группе физических и юридических лиц.</w:t>
      </w:r>
      <w:r w:rsidR="00B00D9E" w:rsidRPr="00650FF3">
        <w:rPr>
          <w:sz w:val="28"/>
          <w:szCs w:val="28"/>
        </w:rPr>
        <w:t xml:space="preserve"> </w:t>
      </w:r>
    </w:p>
    <w:p w:rsidR="00D60EB4" w:rsidRPr="00650FF3" w:rsidRDefault="00B00D9E" w:rsidP="00330BD9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proofErr w:type="gramStart"/>
      <w:r w:rsidRPr="00650FF3">
        <w:rPr>
          <w:sz w:val="28"/>
          <w:szCs w:val="28"/>
        </w:rPr>
        <w:t>Сведения из ЕГРН с режимом ограниченного доступа могут быть предоставлены только кругу лиц, имеющим на это законное право.</w:t>
      </w:r>
      <w:proofErr w:type="gramEnd"/>
      <w:r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Таковыми являются:</w:t>
      </w:r>
      <w:r w:rsidR="00144CA5"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правообладатели и их законные представители;</w:t>
      </w:r>
      <w:r w:rsidR="00144CA5"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лица, действующие по доверенности от правообладателя;</w:t>
      </w:r>
      <w:r w:rsidR="00144CA5"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лица, имеющие право на наследование недвижимого имущества правообладателя по завещанию или по закону;</w:t>
      </w:r>
      <w:r w:rsidR="00144CA5"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нотариусы, судьи, судебные приставы-исполнители, правоохранительные органы, органы прокуратуры, арбитражные управляющие, руководители, заместители руководителей федеральных органов исполнительной власти, их территориальных органов, органов государственной власти субъектов Р</w:t>
      </w:r>
      <w:r w:rsidRPr="00650FF3">
        <w:rPr>
          <w:sz w:val="28"/>
          <w:szCs w:val="28"/>
        </w:rPr>
        <w:t>Ф</w:t>
      </w:r>
      <w:r w:rsidR="00D60EB4" w:rsidRPr="00650FF3">
        <w:rPr>
          <w:sz w:val="28"/>
          <w:szCs w:val="28"/>
        </w:rPr>
        <w:t>, органов местного самоуправления и иные лица, исчерпывающий перечень которых указан в законе (п.13 ст. 62 Закона № 218-ФЗ).</w:t>
      </w:r>
    </w:p>
    <w:p w:rsidR="000503B4" w:rsidRPr="00650FF3" w:rsidRDefault="00144CA5" w:rsidP="00330BD9">
      <w:pPr>
        <w:pStyle w:val="a3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650FF3">
        <w:rPr>
          <w:sz w:val="28"/>
          <w:szCs w:val="28"/>
        </w:rPr>
        <w:t>К</w:t>
      </w:r>
      <w:r w:rsidR="00D60EB4" w:rsidRPr="00650FF3">
        <w:rPr>
          <w:sz w:val="28"/>
          <w:szCs w:val="28"/>
        </w:rPr>
        <w:t xml:space="preserve"> сведениям ограниченного доступа относятся:</w:t>
      </w:r>
      <w:r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выписка о правах отдельного лица на имевшиеся (имеющиеся) у него объекты недвижимости;</w:t>
      </w:r>
      <w:r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выписка из ЕГРН о признании правообладателя недееспособным или ограниченно-дееспособным;</w:t>
      </w:r>
      <w:r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выписка о содержании правоустанавливающих документов;</w:t>
      </w:r>
      <w:r w:rsidRPr="00650FF3">
        <w:rPr>
          <w:sz w:val="28"/>
          <w:szCs w:val="28"/>
        </w:rPr>
        <w:t xml:space="preserve"> </w:t>
      </w:r>
      <w:r w:rsidR="00D60EB4" w:rsidRPr="00650FF3">
        <w:rPr>
          <w:sz w:val="28"/>
          <w:szCs w:val="28"/>
        </w:rPr>
        <w:t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документов.</w:t>
      </w:r>
    </w:p>
    <w:p w:rsidR="00D60EB4" w:rsidRPr="00650FF3" w:rsidRDefault="000503B4" w:rsidP="00330BD9">
      <w:pPr>
        <w:pStyle w:val="a3"/>
        <w:spacing w:before="0" w:beforeAutospacing="0" w:after="0" w:afterAutospacing="0" w:line="360" w:lineRule="auto"/>
        <w:ind w:firstLine="360"/>
        <w:jc w:val="both"/>
        <w:rPr>
          <w:sz w:val="28"/>
          <w:szCs w:val="28"/>
        </w:rPr>
      </w:pPr>
      <w:r w:rsidRPr="00650FF3">
        <w:rPr>
          <w:sz w:val="28"/>
          <w:szCs w:val="28"/>
        </w:rPr>
        <w:t xml:space="preserve"> Если вы захотите запросить список объектов, которые принадлежат конкретному лицу, то вам будет отказано в предоставлении сведений. Только собственник недвижимости может получить такую информацию. </w:t>
      </w:r>
    </w:p>
    <w:p w:rsidR="00EB6CDE" w:rsidRPr="00650FF3" w:rsidRDefault="00EB6CDE" w:rsidP="00330BD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EB6CDE" w:rsidRPr="00650FF3" w:rsidSect="00D12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D541C1"/>
    <w:multiLevelType w:val="multilevel"/>
    <w:tmpl w:val="803AD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51F3E04"/>
    <w:multiLevelType w:val="multilevel"/>
    <w:tmpl w:val="AEB86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A854CCB"/>
    <w:multiLevelType w:val="multilevel"/>
    <w:tmpl w:val="27D4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C9D21B3"/>
    <w:multiLevelType w:val="multilevel"/>
    <w:tmpl w:val="EBB0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054FF"/>
    <w:rsid w:val="000503B4"/>
    <w:rsid w:val="00144CA5"/>
    <w:rsid w:val="001B502B"/>
    <w:rsid w:val="0029543E"/>
    <w:rsid w:val="00330BD9"/>
    <w:rsid w:val="00334AFE"/>
    <w:rsid w:val="00387803"/>
    <w:rsid w:val="004941D3"/>
    <w:rsid w:val="005D5F75"/>
    <w:rsid w:val="00650FF3"/>
    <w:rsid w:val="0067606E"/>
    <w:rsid w:val="007B4557"/>
    <w:rsid w:val="009054FF"/>
    <w:rsid w:val="00A346FD"/>
    <w:rsid w:val="00A9442F"/>
    <w:rsid w:val="00B00D9E"/>
    <w:rsid w:val="00B51921"/>
    <w:rsid w:val="00B553C9"/>
    <w:rsid w:val="00CC2AB1"/>
    <w:rsid w:val="00D12618"/>
    <w:rsid w:val="00D40F4B"/>
    <w:rsid w:val="00D60EB4"/>
    <w:rsid w:val="00EB6CDE"/>
    <w:rsid w:val="00F447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618"/>
  </w:style>
  <w:style w:type="paragraph" w:styleId="1">
    <w:name w:val="heading 1"/>
    <w:basedOn w:val="a"/>
    <w:link w:val="10"/>
    <w:uiPriority w:val="9"/>
    <w:qFormat/>
    <w:rsid w:val="009054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54F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B6CD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7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48924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877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0445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78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99981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438182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730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7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90412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660186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76900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74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79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05597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432305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12378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81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95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90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3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4326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5086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06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36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5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120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87534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3882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76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3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151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940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67491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6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57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mapinf</dc:creator>
  <cp:keywords/>
  <dc:description/>
  <cp:lastModifiedBy>ovchinnikova</cp:lastModifiedBy>
  <cp:revision>5</cp:revision>
  <dcterms:created xsi:type="dcterms:W3CDTF">2020-12-04T08:25:00Z</dcterms:created>
  <dcterms:modified xsi:type="dcterms:W3CDTF">2020-12-24T08:41:00Z</dcterms:modified>
</cp:coreProperties>
</file>