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F27DD" w:rsidRPr="00A260DB" w:rsidRDefault="000F27DD" w:rsidP="000F27DD">
      <w:pPr>
        <w:spacing w:after="0" w:line="240" w:lineRule="auto"/>
        <w:ind w:left="-360"/>
        <w:jc w:val="center"/>
        <w:rPr>
          <w:rFonts w:ascii="Times New Roman" w:eastAsia="Times New Roman" w:hAnsi="Times New Roman" w:cs="Times New Roman"/>
          <w:b/>
          <w:i/>
          <w:sz w:val="44"/>
          <w:szCs w:val="44"/>
          <w:u w:val="single"/>
          <w:lang w:eastAsia="ru-RU"/>
        </w:rPr>
      </w:pPr>
      <w:r w:rsidRPr="00A260DB">
        <w:rPr>
          <w:rFonts w:ascii="Times New Roman" w:eastAsia="Times New Roman" w:hAnsi="Times New Roman" w:cs="Times New Roman"/>
          <w:b/>
          <w:i/>
          <w:sz w:val="44"/>
          <w:szCs w:val="44"/>
          <w:u w:val="single"/>
          <w:lang w:eastAsia="ru-RU"/>
        </w:rPr>
        <w:t>Информационный бюллетень</w:t>
      </w:r>
    </w:p>
    <w:p w:rsidR="000F27DD" w:rsidRPr="00A260DB" w:rsidRDefault="000F27DD" w:rsidP="000F27DD">
      <w:pPr>
        <w:spacing w:after="0" w:line="240" w:lineRule="auto"/>
        <w:ind w:left="-360"/>
        <w:jc w:val="center"/>
        <w:rPr>
          <w:rFonts w:ascii="Times New Roman" w:eastAsia="Times New Roman" w:hAnsi="Times New Roman" w:cs="Times New Roman"/>
          <w:b/>
          <w:i/>
          <w:sz w:val="44"/>
          <w:szCs w:val="44"/>
          <w:u w:val="single"/>
          <w:lang w:eastAsia="ru-RU"/>
        </w:rPr>
      </w:pPr>
      <w:r w:rsidRPr="00A260DB">
        <w:rPr>
          <w:rFonts w:ascii="Times New Roman" w:eastAsia="Times New Roman" w:hAnsi="Times New Roman" w:cs="Times New Roman"/>
          <w:b/>
          <w:i/>
          <w:sz w:val="44"/>
          <w:szCs w:val="44"/>
          <w:u w:val="single"/>
          <w:lang w:eastAsia="ru-RU"/>
        </w:rPr>
        <w:t>Инсарского муниципального района</w:t>
      </w:r>
    </w:p>
    <w:p w:rsidR="000F27DD" w:rsidRPr="00A260DB" w:rsidRDefault="000F27DD" w:rsidP="000F27DD">
      <w:pPr>
        <w:spacing w:after="0" w:line="240" w:lineRule="auto"/>
        <w:ind w:left="-360"/>
        <w:jc w:val="center"/>
        <w:rPr>
          <w:rFonts w:ascii="Times New Roman" w:eastAsia="Times New Roman" w:hAnsi="Times New Roman" w:cs="Times New Roman"/>
          <w:b/>
          <w:i/>
          <w:sz w:val="20"/>
          <w:szCs w:val="20"/>
          <w:u w:val="single"/>
          <w:lang w:eastAsia="ru-RU"/>
        </w:rPr>
      </w:pPr>
    </w:p>
    <w:p w:rsidR="000F27DD" w:rsidRPr="00A260DB" w:rsidRDefault="00091FE6" w:rsidP="000F27DD">
      <w:pPr>
        <w:spacing w:after="0" w:line="240" w:lineRule="auto"/>
        <w:ind w:left="-360"/>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Среда</w:t>
      </w:r>
      <w:r w:rsidR="000F27DD" w:rsidRPr="00A260DB">
        <w:rPr>
          <w:rFonts w:ascii="Times New Roman" w:eastAsia="Times New Roman" w:hAnsi="Times New Roman" w:cs="Times New Roman"/>
          <w:b/>
          <w:sz w:val="24"/>
          <w:szCs w:val="24"/>
          <w:lang w:eastAsia="ru-RU"/>
        </w:rPr>
        <w:t xml:space="preserve">, </w:t>
      </w:r>
      <w:r>
        <w:rPr>
          <w:rFonts w:ascii="Times New Roman" w:eastAsia="Times New Roman" w:hAnsi="Times New Roman" w:cs="Times New Roman"/>
          <w:b/>
          <w:sz w:val="24"/>
          <w:szCs w:val="24"/>
          <w:lang w:eastAsia="ru-RU"/>
        </w:rPr>
        <w:t>21</w:t>
      </w:r>
      <w:r w:rsidR="000F27DD" w:rsidRPr="00A260DB">
        <w:rPr>
          <w:rFonts w:ascii="Times New Roman" w:eastAsia="Times New Roman" w:hAnsi="Times New Roman" w:cs="Times New Roman"/>
          <w:b/>
          <w:sz w:val="24"/>
          <w:szCs w:val="24"/>
          <w:lang w:eastAsia="ru-RU"/>
        </w:rPr>
        <w:t xml:space="preserve"> </w:t>
      </w:r>
      <w:r>
        <w:rPr>
          <w:rFonts w:ascii="Times New Roman" w:eastAsia="Times New Roman" w:hAnsi="Times New Roman" w:cs="Times New Roman"/>
          <w:b/>
          <w:sz w:val="24"/>
          <w:szCs w:val="24"/>
          <w:lang w:eastAsia="ru-RU"/>
        </w:rPr>
        <w:t>октя</w:t>
      </w:r>
      <w:r w:rsidR="000F27DD" w:rsidRPr="00A260DB">
        <w:rPr>
          <w:rFonts w:ascii="Times New Roman" w:eastAsia="Times New Roman" w:hAnsi="Times New Roman" w:cs="Times New Roman"/>
          <w:b/>
          <w:sz w:val="24"/>
          <w:szCs w:val="24"/>
          <w:lang w:eastAsia="ru-RU"/>
        </w:rPr>
        <w:t xml:space="preserve">бря 2020 года № </w:t>
      </w:r>
      <w:r>
        <w:rPr>
          <w:rFonts w:ascii="Times New Roman" w:eastAsia="Times New Roman" w:hAnsi="Times New Roman" w:cs="Times New Roman"/>
          <w:b/>
          <w:sz w:val="24"/>
          <w:szCs w:val="24"/>
          <w:lang w:eastAsia="ru-RU"/>
        </w:rPr>
        <w:t>11</w:t>
      </w:r>
    </w:p>
    <w:tbl>
      <w:tblPr>
        <w:tblpPr w:leftFromText="180" w:rightFromText="180" w:bottomFromText="160" w:vertAnchor="text" w:horzAnchor="margin" w:tblpX="-5" w:tblpY="513"/>
        <w:tblOverlap w:val="neve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309"/>
      </w:tblGrid>
      <w:tr w:rsidR="00A260DB" w:rsidRPr="00A260DB" w:rsidTr="000F27DD">
        <w:trPr>
          <w:trHeight w:val="2688"/>
        </w:trPr>
        <w:tc>
          <w:tcPr>
            <w:tcW w:w="10309" w:type="dxa"/>
            <w:tcBorders>
              <w:top w:val="nil"/>
              <w:left w:val="single" w:sz="4" w:space="0" w:color="auto"/>
              <w:bottom w:val="nil"/>
              <w:right w:val="nil"/>
            </w:tcBorders>
          </w:tcPr>
          <w:p w:rsidR="000F27DD" w:rsidRPr="00A260DB" w:rsidRDefault="000F27DD">
            <w:pPr>
              <w:tabs>
                <w:tab w:val="left" w:pos="4140"/>
                <w:tab w:val="left" w:pos="4680"/>
              </w:tabs>
              <w:spacing w:after="0" w:line="254" w:lineRule="auto"/>
              <w:ind w:right="-108"/>
              <w:rPr>
                <w:rFonts w:ascii="Times New Roman" w:eastAsia="Times New Roman" w:hAnsi="Times New Roman" w:cs="Times New Roman"/>
                <w:b/>
                <w:sz w:val="24"/>
                <w:szCs w:val="24"/>
              </w:rPr>
            </w:pPr>
            <w:r w:rsidRPr="00A260DB">
              <w:rPr>
                <w:rFonts w:ascii="Times New Roman" w:eastAsia="Times New Roman" w:hAnsi="Times New Roman" w:cs="Times New Roman"/>
                <w:b/>
                <w:sz w:val="24"/>
                <w:szCs w:val="24"/>
              </w:rPr>
              <w:t>Сегодня в номере:</w:t>
            </w:r>
          </w:p>
          <w:p w:rsidR="000F27DD" w:rsidRPr="00A260DB" w:rsidRDefault="000F27DD">
            <w:pPr>
              <w:tabs>
                <w:tab w:val="left" w:pos="4140"/>
                <w:tab w:val="left" w:pos="4680"/>
              </w:tabs>
              <w:spacing w:after="0" w:line="254" w:lineRule="auto"/>
              <w:ind w:right="-108"/>
              <w:rPr>
                <w:rFonts w:ascii="Times New Roman" w:eastAsia="Times New Roman" w:hAnsi="Times New Roman" w:cs="Times New Roman"/>
                <w:b/>
                <w:sz w:val="24"/>
                <w:szCs w:val="24"/>
              </w:rPr>
            </w:pPr>
          </w:p>
          <w:p w:rsidR="000F27DD" w:rsidRDefault="000F27DD" w:rsidP="00871222">
            <w:pPr>
              <w:numPr>
                <w:ilvl w:val="0"/>
                <w:numId w:val="1"/>
              </w:numPr>
              <w:spacing w:after="0" w:line="254" w:lineRule="auto"/>
              <w:jc w:val="both"/>
              <w:rPr>
                <w:rFonts w:ascii="Times New Roman" w:eastAsia="Times New Roman" w:hAnsi="Times New Roman" w:cs="Times New Roman"/>
                <w:sz w:val="24"/>
                <w:szCs w:val="24"/>
              </w:rPr>
            </w:pPr>
            <w:r w:rsidRPr="00091FE6">
              <w:rPr>
                <w:rFonts w:ascii="Times New Roman" w:eastAsia="Times New Roman" w:hAnsi="Times New Roman" w:cs="Times New Roman"/>
                <w:sz w:val="24"/>
                <w:szCs w:val="24"/>
              </w:rPr>
              <w:t>Постановление администрации Инсарского муниципального района от 1</w:t>
            </w:r>
            <w:r w:rsidR="00091FE6" w:rsidRPr="00091FE6">
              <w:rPr>
                <w:rFonts w:ascii="Times New Roman" w:eastAsia="Times New Roman" w:hAnsi="Times New Roman" w:cs="Times New Roman"/>
                <w:sz w:val="24"/>
                <w:szCs w:val="24"/>
              </w:rPr>
              <w:t>20.10</w:t>
            </w:r>
            <w:r w:rsidRPr="00091FE6">
              <w:rPr>
                <w:rFonts w:ascii="Times New Roman" w:eastAsia="Times New Roman" w:hAnsi="Times New Roman" w:cs="Times New Roman"/>
                <w:sz w:val="24"/>
                <w:szCs w:val="24"/>
              </w:rPr>
              <w:t xml:space="preserve">.2020 г. № </w:t>
            </w:r>
            <w:r w:rsidR="00091FE6" w:rsidRPr="00091FE6">
              <w:rPr>
                <w:rFonts w:ascii="Times New Roman" w:eastAsia="Times New Roman" w:hAnsi="Times New Roman" w:cs="Times New Roman"/>
                <w:sz w:val="24"/>
                <w:szCs w:val="24"/>
              </w:rPr>
              <w:t>303</w:t>
            </w:r>
            <w:r w:rsidRPr="00091FE6">
              <w:rPr>
                <w:rFonts w:ascii="Times New Roman" w:eastAsia="Times New Roman" w:hAnsi="Times New Roman" w:cs="Times New Roman"/>
                <w:sz w:val="24"/>
                <w:szCs w:val="24"/>
              </w:rPr>
              <w:t xml:space="preserve"> «</w:t>
            </w:r>
            <w:r w:rsidR="00091FE6" w:rsidRPr="00091FE6">
              <w:rPr>
                <w:rFonts w:ascii="Times New Roman" w:eastAsia="Times New Roman" w:hAnsi="Times New Roman" w:cs="Times New Roman"/>
                <w:sz w:val="24"/>
                <w:szCs w:val="24"/>
              </w:rPr>
              <w:t>Об утверждении Правил присвоения, изменения и аннулирования адресов в Инсарском муниципальном районе Республики Мордовия</w:t>
            </w:r>
            <w:r w:rsidRPr="00091FE6">
              <w:rPr>
                <w:rFonts w:ascii="Times New Roman" w:eastAsia="Times New Roman" w:hAnsi="Times New Roman" w:cs="Times New Roman"/>
                <w:sz w:val="24"/>
                <w:szCs w:val="24"/>
              </w:rPr>
              <w:t>»;</w:t>
            </w:r>
          </w:p>
          <w:p w:rsidR="00091FE6" w:rsidRDefault="00091FE6" w:rsidP="00871222">
            <w:pPr>
              <w:numPr>
                <w:ilvl w:val="0"/>
                <w:numId w:val="1"/>
              </w:numPr>
              <w:spacing w:after="0" w:line="254"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Решение Совета депутатов </w:t>
            </w:r>
            <w:r w:rsidR="00536887">
              <w:rPr>
                <w:rFonts w:ascii="Times New Roman" w:eastAsia="Times New Roman" w:hAnsi="Times New Roman" w:cs="Times New Roman"/>
                <w:sz w:val="24"/>
                <w:szCs w:val="24"/>
              </w:rPr>
              <w:t>Инсарского муниципального района от 21.10.2020 г. № 31 «О повышении должностных окладов должностных лиц и муниципальных служащих Инсарского муниципального района от 30.11.2016 г. № 27»;</w:t>
            </w:r>
          </w:p>
          <w:p w:rsidR="00536887" w:rsidRPr="00091FE6" w:rsidRDefault="0014651F" w:rsidP="00871222">
            <w:pPr>
              <w:numPr>
                <w:ilvl w:val="0"/>
                <w:numId w:val="1"/>
              </w:numPr>
              <w:spacing w:after="0" w:line="254"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Решение Совета депутатов Инсарского муниципальн</w:t>
            </w:r>
            <w:r>
              <w:rPr>
                <w:rFonts w:ascii="Times New Roman" w:eastAsia="Times New Roman" w:hAnsi="Times New Roman" w:cs="Times New Roman"/>
                <w:sz w:val="24"/>
                <w:szCs w:val="24"/>
              </w:rPr>
              <w:t>ого района от 21.10.2020 г. № 32 «</w:t>
            </w:r>
            <w:r w:rsidR="00536887">
              <w:rPr>
                <w:rFonts w:ascii="Times New Roman" w:eastAsia="Times New Roman" w:hAnsi="Times New Roman" w:cs="Times New Roman"/>
                <w:sz w:val="24"/>
                <w:szCs w:val="24"/>
              </w:rPr>
              <w:t>О внесении изменений в решение Совета депутатов Инсарского муниципального района от 30.11.2016 г. № 27</w:t>
            </w:r>
            <w:r>
              <w:rPr>
                <w:rFonts w:ascii="Times New Roman" w:eastAsia="Times New Roman" w:hAnsi="Times New Roman" w:cs="Times New Roman"/>
                <w:sz w:val="24"/>
                <w:szCs w:val="24"/>
              </w:rPr>
              <w:t>»</w:t>
            </w:r>
            <w:bookmarkStart w:id="0" w:name="_GoBack"/>
            <w:bookmarkEnd w:id="0"/>
            <w:r w:rsidR="00536887">
              <w:rPr>
                <w:rFonts w:ascii="Times New Roman" w:eastAsia="Times New Roman" w:hAnsi="Times New Roman" w:cs="Times New Roman"/>
                <w:sz w:val="24"/>
                <w:szCs w:val="24"/>
              </w:rPr>
              <w:t>.</w:t>
            </w:r>
          </w:p>
          <w:p w:rsidR="000F27DD" w:rsidRPr="00A260DB" w:rsidRDefault="000F27DD">
            <w:pPr>
              <w:spacing w:after="0" w:line="254" w:lineRule="auto"/>
              <w:jc w:val="both"/>
              <w:rPr>
                <w:rFonts w:ascii="Times New Roman" w:eastAsia="Times New Roman" w:hAnsi="Times New Roman" w:cs="Times New Roman"/>
                <w:sz w:val="24"/>
                <w:szCs w:val="24"/>
              </w:rPr>
            </w:pPr>
          </w:p>
        </w:tc>
      </w:tr>
    </w:tbl>
    <w:p w:rsidR="00CC5C49" w:rsidRPr="00A260DB" w:rsidRDefault="00CC5C49"/>
    <w:p w:rsidR="000F27DD" w:rsidRPr="00A260DB" w:rsidRDefault="000F27DD"/>
    <w:p w:rsidR="000F27DD" w:rsidRPr="00A260DB" w:rsidRDefault="000F27DD"/>
    <w:p w:rsidR="000F27DD" w:rsidRPr="00A260DB" w:rsidRDefault="000F27DD"/>
    <w:p w:rsidR="000F27DD" w:rsidRPr="00A260DB" w:rsidRDefault="000F27DD"/>
    <w:p w:rsidR="00971AD1" w:rsidRPr="00A260DB" w:rsidRDefault="00971AD1"/>
    <w:p w:rsidR="000F27DD" w:rsidRPr="00A260DB" w:rsidRDefault="000F27DD"/>
    <w:p w:rsidR="000F27DD" w:rsidRPr="00A260DB" w:rsidRDefault="000F27DD"/>
    <w:p w:rsidR="000F27DD" w:rsidRPr="00A260DB" w:rsidRDefault="000F27DD"/>
    <w:p w:rsidR="000F27DD" w:rsidRDefault="000F27DD"/>
    <w:p w:rsidR="00536887" w:rsidRDefault="00536887"/>
    <w:p w:rsidR="00536887" w:rsidRDefault="00536887"/>
    <w:p w:rsidR="00536887" w:rsidRDefault="00536887"/>
    <w:p w:rsidR="00536887" w:rsidRDefault="00536887"/>
    <w:p w:rsidR="00536887" w:rsidRDefault="00536887"/>
    <w:p w:rsidR="00294078" w:rsidRDefault="00294078"/>
    <w:p w:rsidR="00536887" w:rsidRDefault="00536887"/>
    <w:p w:rsidR="00536887" w:rsidRDefault="00536887"/>
    <w:p w:rsidR="00536887" w:rsidRDefault="00536887"/>
    <w:p w:rsidR="00536887" w:rsidRDefault="00536887"/>
    <w:p w:rsidR="00536887" w:rsidRDefault="00536887"/>
    <w:p w:rsidR="00536887" w:rsidRDefault="00536887"/>
    <w:p w:rsidR="00536887" w:rsidRPr="00536887" w:rsidRDefault="00536887" w:rsidP="00536887">
      <w:pPr>
        <w:widowControl w:val="0"/>
        <w:autoSpaceDE w:val="0"/>
        <w:autoSpaceDN w:val="0"/>
        <w:adjustRightInd w:val="0"/>
        <w:spacing w:after="0" w:line="240" w:lineRule="auto"/>
        <w:ind w:firstLine="720"/>
        <w:jc w:val="center"/>
        <w:rPr>
          <w:rFonts w:ascii="Times New Roman" w:eastAsia="Times New Roman" w:hAnsi="Times New Roman" w:cs="Times New Roman"/>
          <w:b/>
          <w:sz w:val="24"/>
          <w:szCs w:val="28"/>
          <w:lang w:eastAsia="ru-RU"/>
        </w:rPr>
      </w:pPr>
      <w:r w:rsidRPr="00536887">
        <w:rPr>
          <w:rFonts w:ascii="Times New Roman" w:eastAsia="Times New Roman" w:hAnsi="Times New Roman" w:cs="Times New Roman"/>
          <w:b/>
          <w:sz w:val="24"/>
          <w:szCs w:val="28"/>
          <w:lang w:eastAsia="ru-RU"/>
        </w:rPr>
        <w:lastRenderedPageBreak/>
        <w:t xml:space="preserve">АДМИНИСТРАЦИЯ  </w:t>
      </w:r>
    </w:p>
    <w:p w:rsidR="00536887" w:rsidRPr="00536887" w:rsidRDefault="00536887" w:rsidP="00536887">
      <w:pPr>
        <w:widowControl w:val="0"/>
        <w:autoSpaceDE w:val="0"/>
        <w:autoSpaceDN w:val="0"/>
        <w:adjustRightInd w:val="0"/>
        <w:spacing w:after="0" w:line="240" w:lineRule="auto"/>
        <w:ind w:firstLine="720"/>
        <w:jc w:val="center"/>
        <w:rPr>
          <w:rFonts w:ascii="Times New Roman" w:eastAsia="Times New Roman" w:hAnsi="Times New Roman" w:cs="Times New Roman"/>
          <w:b/>
          <w:sz w:val="24"/>
          <w:szCs w:val="28"/>
          <w:lang w:eastAsia="ru-RU"/>
        </w:rPr>
      </w:pPr>
      <w:r w:rsidRPr="00536887">
        <w:rPr>
          <w:rFonts w:ascii="Times New Roman" w:eastAsia="Times New Roman" w:hAnsi="Times New Roman" w:cs="Times New Roman"/>
          <w:b/>
          <w:sz w:val="24"/>
          <w:szCs w:val="28"/>
          <w:lang w:eastAsia="ru-RU"/>
        </w:rPr>
        <w:t>ИНСАРСКОГО МУНИЦИПАЛЬНОГО РАЙОНА</w:t>
      </w:r>
    </w:p>
    <w:p w:rsidR="00536887" w:rsidRPr="00536887" w:rsidRDefault="00536887" w:rsidP="00536887">
      <w:pPr>
        <w:widowControl w:val="0"/>
        <w:autoSpaceDE w:val="0"/>
        <w:autoSpaceDN w:val="0"/>
        <w:adjustRightInd w:val="0"/>
        <w:spacing w:after="0" w:line="240" w:lineRule="auto"/>
        <w:ind w:firstLine="720"/>
        <w:jc w:val="center"/>
        <w:rPr>
          <w:rFonts w:ascii="Times New Roman" w:eastAsia="Times New Roman" w:hAnsi="Times New Roman" w:cs="Times New Roman"/>
          <w:b/>
          <w:sz w:val="24"/>
          <w:szCs w:val="28"/>
          <w:lang w:eastAsia="ru-RU"/>
        </w:rPr>
      </w:pPr>
      <w:r w:rsidRPr="00536887">
        <w:rPr>
          <w:rFonts w:ascii="Times New Roman" w:eastAsia="Times New Roman" w:hAnsi="Times New Roman" w:cs="Times New Roman"/>
          <w:b/>
          <w:sz w:val="24"/>
          <w:szCs w:val="28"/>
          <w:lang w:eastAsia="ru-RU"/>
        </w:rPr>
        <w:t>РЕСПУБЛИКИ МОРДОВИЯ</w:t>
      </w:r>
    </w:p>
    <w:p w:rsidR="00536887" w:rsidRPr="00536887" w:rsidRDefault="00536887" w:rsidP="00536887">
      <w:pPr>
        <w:widowControl w:val="0"/>
        <w:autoSpaceDE w:val="0"/>
        <w:autoSpaceDN w:val="0"/>
        <w:adjustRightInd w:val="0"/>
        <w:spacing w:after="0" w:line="240" w:lineRule="auto"/>
        <w:ind w:firstLine="720"/>
        <w:jc w:val="center"/>
        <w:rPr>
          <w:rFonts w:ascii="Times New Roman" w:eastAsia="Times New Roman" w:hAnsi="Times New Roman" w:cs="Times New Roman"/>
          <w:b/>
          <w:sz w:val="24"/>
          <w:szCs w:val="28"/>
          <w:lang w:eastAsia="ru-RU"/>
        </w:rPr>
      </w:pPr>
    </w:p>
    <w:p w:rsidR="00536887" w:rsidRPr="00536887" w:rsidRDefault="00536887" w:rsidP="00536887">
      <w:pPr>
        <w:widowControl w:val="0"/>
        <w:autoSpaceDE w:val="0"/>
        <w:autoSpaceDN w:val="0"/>
        <w:adjustRightInd w:val="0"/>
        <w:spacing w:after="0" w:line="240" w:lineRule="auto"/>
        <w:ind w:firstLine="720"/>
        <w:jc w:val="center"/>
        <w:rPr>
          <w:rFonts w:ascii="Times New Roman" w:eastAsia="Times New Roman" w:hAnsi="Times New Roman" w:cs="Times New Roman"/>
          <w:b/>
          <w:sz w:val="24"/>
          <w:szCs w:val="28"/>
          <w:lang w:eastAsia="ru-RU"/>
        </w:rPr>
      </w:pPr>
      <w:r w:rsidRPr="00536887">
        <w:rPr>
          <w:rFonts w:ascii="Times New Roman" w:eastAsia="Times New Roman" w:hAnsi="Times New Roman" w:cs="Times New Roman"/>
          <w:b/>
          <w:sz w:val="24"/>
          <w:szCs w:val="28"/>
          <w:lang w:eastAsia="ru-RU"/>
        </w:rPr>
        <w:t>П О С Т А Н О В Л Е Н И Е</w:t>
      </w:r>
    </w:p>
    <w:p w:rsidR="00536887" w:rsidRPr="00536887" w:rsidRDefault="00536887" w:rsidP="00536887">
      <w:pPr>
        <w:widowControl w:val="0"/>
        <w:autoSpaceDE w:val="0"/>
        <w:autoSpaceDN w:val="0"/>
        <w:adjustRightInd w:val="0"/>
        <w:spacing w:after="0" w:line="240" w:lineRule="auto"/>
        <w:ind w:firstLine="720"/>
        <w:jc w:val="center"/>
        <w:rPr>
          <w:rFonts w:ascii="Times New Roman" w:eastAsia="Times New Roman" w:hAnsi="Times New Roman" w:cs="Times New Roman"/>
          <w:b/>
          <w:sz w:val="24"/>
          <w:szCs w:val="28"/>
          <w:lang w:eastAsia="ru-RU"/>
        </w:rPr>
      </w:pPr>
    </w:p>
    <w:p w:rsidR="00536887" w:rsidRPr="00536887" w:rsidRDefault="00536887" w:rsidP="00536887">
      <w:pPr>
        <w:widowControl w:val="0"/>
        <w:autoSpaceDE w:val="0"/>
        <w:autoSpaceDN w:val="0"/>
        <w:adjustRightInd w:val="0"/>
        <w:spacing w:after="0" w:line="240" w:lineRule="auto"/>
        <w:ind w:firstLine="720"/>
        <w:jc w:val="center"/>
        <w:rPr>
          <w:rFonts w:ascii="Times New Roman" w:eastAsia="Times New Roman" w:hAnsi="Times New Roman" w:cs="Times New Roman"/>
          <w:sz w:val="24"/>
          <w:szCs w:val="28"/>
          <w:lang w:eastAsia="ru-RU"/>
        </w:rPr>
      </w:pPr>
      <w:r w:rsidRPr="00536887">
        <w:rPr>
          <w:rFonts w:ascii="Times New Roman" w:eastAsia="Times New Roman" w:hAnsi="Times New Roman" w:cs="Times New Roman"/>
          <w:sz w:val="24"/>
          <w:szCs w:val="28"/>
          <w:lang w:eastAsia="ru-RU"/>
        </w:rPr>
        <w:t>г. Инсар</w:t>
      </w:r>
    </w:p>
    <w:p w:rsidR="00536887" w:rsidRPr="00536887" w:rsidRDefault="00536887" w:rsidP="00536887">
      <w:pPr>
        <w:widowControl w:val="0"/>
        <w:autoSpaceDE w:val="0"/>
        <w:autoSpaceDN w:val="0"/>
        <w:adjustRightInd w:val="0"/>
        <w:spacing w:after="0" w:line="240" w:lineRule="auto"/>
        <w:ind w:firstLine="720"/>
        <w:jc w:val="both"/>
        <w:rPr>
          <w:rFonts w:ascii="Times New Roman" w:eastAsia="Times New Roman" w:hAnsi="Times New Roman" w:cs="Times New Roman"/>
          <w:color w:val="FFFFFF"/>
          <w:sz w:val="24"/>
          <w:szCs w:val="28"/>
          <w:lang w:eastAsia="ru-RU"/>
        </w:rPr>
      </w:pPr>
    </w:p>
    <w:p w:rsidR="00536887" w:rsidRPr="00536887" w:rsidRDefault="00536887" w:rsidP="00536887">
      <w:pPr>
        <w:widowControl w:val="0"/>
        <w:autoSpaceDE w:val="0"/>
        <w:autoSpaceDN w:val="0"/>
        <w:adjustRightInd w:val="0"/>
        <w:spacing w:after="0" w:line="240" w:lineRule="auto"/>
        <w:ind w:firstLine="720"/>
        <w:jc w:val="both"/>
        <w:rPr>
          <w:rFonts w:ascii="Times New Roman" w:eastAsia="Times New Roman" w:hAnsi="Times New Roman" w:cs="Times New Roman"/>
          <w:color w:val="FFFFFF"/>
          <w:sz w:val="24"/>
          <w:szCs w:val="28"/>
          <w:lang w:eastAsia="ru-RU"/>
        </w:rPr>
      </w:pPr>
    </w:p>
    <w:p w:rsidR="00536887" w:rsidRPr="00536887" w:rsidRDefault="00536887" w:rsidP="00536887">
      <w:pPr>
        <w:widowControl w:val="0"/>
        <w:autoSpaceDE w:val="0"/>
        <w:autoSpaceDN w:val="0"/>
        <w:adjustRightInd w:val="0"/>
        <w:spacing w:after="0" w:line="240" w:lineRule="auto"/>
        <w:ind w:firstLine="720"/>
        <w:jc w:val="both"/>
        <w:rPr>
          <w:rFonts w:ascii="Times New Roman" w:eastAsia="Times New Roman" w:hAnsi="Times New Roman" w:cs="Times New Roman"/>
          <w:color w:val="FFFFFF"/>
          <w:sz w:val="24"/>
          <w:szCs w:val="28"/>
          <w:lang w:eastAsia="ru-RU"/>
        </w:rPr>
      </w:pPr>
    </w:p>
    <w:p w:rsidR="00536887" w:rsidRPr="00536887" w:rsidRDefault="00536887" w:rsidP="00536887">
      <w:pPr>
        <w:widowControl w:val="0"/>
        <w:autoSpaceDE w:val="0"/>
        <w:autoSpaceDN w:val="0"/>
        <w:adjustRightInd w:val="0"/>
        <w:spacing w:after="0" w:line="240" w:lineRule="auto"/>
        <w:jc w:val="both"/>
        <w:rPr>
          <w:rFonts w:ascii="Times New Roman" w:eastAsia="Times New Roman" w:hAnsi="Times New Roman" w:cs="Times New Roman"/>
          <w:b/>
          <w:sz w:val="24"/>
          <w:szCs w:val="28"/>
          <w:lang w:eastAsia="ru-RU"/>
        </w:rPr>
      </w:pPr>
      <w:r w:rsidRPr="00536887">
        <w:rPr>
          <w:rFonts w:ascii="Times New Roman" w:eastAsia="Times New Roman" w:hAnsi="Times New Roman" w:cs="Times New Roman"/>
          <w:b/>
          <w:sz w:val="24"/>
          <w:szCs w:val="28"/>
          <w:lang w:eastAsia="ru-RU"/>
        </w:rPr>
        <w:t>от 20.10.2020 г.                                                                                                     № 303</w:t>
      </w:r>
    </w:p>
    <w:p w:rsidR="00536887" w:rsidRPr="00536887" w:rsidRDefault="00536887" w:rsidP="00536887">
      <w:pPr>
        <w:spacing w:after="0" w:line="240" w:lineRule="auto"/>
        <w:ind w:right="-65"/>
        <w:jc w:val="center"/>
        <w:rPr>
          <w:rFonts w:ascii="Times New Roman" w:eastAsia="Times New Roman" w:hAnsi="Times New Roman" w:cs="Times New Roman"/>
          <w:sz w:val="24"/>
          <w:szCs w:val="28"/>
          <w:lang w:eastAsia="ru-RU"/>
        </w:rPr>
      </w:pPr>
    </w:p>
    <w:p w:rsidR="00536887" w:rsidRPr="00536887" w:rsidRDefault="00536887" w:rsidP="00536887">
      <w:pPr>
        <w:spacing w:after="0" w:line="240" w:lineRule="auto"/>
        <w:ind w:right="-65"/>
        <w:jc w:val="center"/>
        <w:rPr>
          <w:rFonts w:ascii="Times New Roman" w:eastAsia="Times New Roman" w:hAnsi="Times New Roman" w:cs="Times New Roman"/>
          <w:sz w:val="24"/>
          <w:szCs w:val="28"/>
          <w:lang w:eastAsia="ru-RU"/>
        </w:rPr>
      </w:pPr>
    </w:p>
    <w:p w:rsidR="00536887" w:rsidRPr="00536887" w:rsidRDefault="00536887" w:rsidP="00536887">
      <w:pPr>
        <w:spacing w:after="0" w:line="240" w:lineRule="auto"/>
        <w:ind w:right="-65"/>
        <w:jc w:val="both"/>
        <w:rPr>
          <w:rFonts w:ascii="Times New Roman" w:eastAsia="Times New Roman" w:hAnsi="Times New Roman" w:cs="Times New Roman"/>
          <w:sz w:val="24"/>
          <w:szCs w:val="28"/>
          <w:lang w:eastAsia="ru-RU"/>
        </w:rPr>
      </w:pPr>
      <w:r w:rsidRPr="00536887">
        <w:rPr>
          <w:rFonts w:ascii="Times New Roman" w:eastAsia="Times New Roman" w:hAnsi="Times New Roman" w:cs="Times New Roman"/>
          <w:sz w:val="24"/>
          <w:szCs w:val="28"/>
          <w:lang w:eastAsia="ru-RU"/>
        </w:rPr>
        <w:t xml:space="preserve">Об утверждении Правил присвоения, изменения </w:t>
      </w:r>
    </w:p>
    <w:p w:rsidR="00536887" w:rsidRPr="00536887" w:rsidRDefault="00536887" w:rsidP="00536887">
      <w:pPr>
        <w:spacing w:after="0" w:line="240" w:lineRule="auto"/>
        <w:ind w:right="-65"/>
        <w:jc w:val="both"/>
        <w:rPr>
          <w:rFonts w:ascii="Times New Roman" w:eastAsia="Times New Roman" w:hAnsi="Times New Roman" w:cs="Times New Roman"/>
          <w:sz w:val="24"/>
          <w:szCs w:val="28"/>
          <w:lang w:eastAsia="ru-RU"/>
        </w:rPr>
      </w:pPr>
      <w:r w:rsidRPr="00536887">
        <w:rPr>
          <w:rFonts w:ascii="Times New Roman" w:eastAsia="Times New Roman" w:hAnsi="Times New Roman" w:cs="Times New Roman"/>
          <w:sz w:val="24"/>
          <w:szCs w:val="28"/>
          <w:lang w:eastAsia="ru-RU"/>
        </w:rPr>
        <w:t xml:space="preserve">и аннулирования адресов в Инсарском муниципальном </w:t>
      </w:r>
    </w:p>
    <w:p w:rsidR="00536887" w:rsidRPr="00536887" w:rsidRDefault="00536887" w:rsidP="00536887">
      <w:pPr>
        <w:spacing w:after="0" w:line="240" w:lineRule="auto"/>
        <w:ind w:right="-65"/>
        <w:jc w:val="both"/>
        <w:rPr>
          <w:rFonts w:ascii="Times New Roman" w:eastAsia="Times New Roman" w:hAnsi="Times New Roman" w:cs="Times New Roman"/>
          <w:sz w:val="24"/>
          <w:szCs w:val="28"/>
          <w:lang w:eastAsia="ru-RU"/>
        </w:rPr>
      </w:pPr>
      <w:r w:rsidRPr="00536887">
        <w:rPr>
          <w:rFonts w:ascii="Times New Roman" w:eastAsia="Times New Roman" w:hAnsi="Times New Roman" w:cs="Times New Roman"/>
          <w:sz w:val="24"/>
          <w:szCs w:val="28"/>
          <w:lang w:eastAsia="ru-RU"/>
        </w:rPr>
        <w:t>районе Республики Мордовия</w:t>
      </w:r>
    </w:p>
    <w:p w:rsidR="00536887" w:rsidRPr="00536887" w:rsidRDefault="00536887" w:rsidP="00536887">
      <w:pPr>
        <w:spacing w:after="0" w:line="240" w:lineRule="auto"/>
        <w:ind w:right="-65"/>
        <w:jc w:val="center"/>
        <w:rPr>
          <w:rFonts w:ascii="Times New Roman" w:eastAsia="Times New Roman" w:hAnsi="Times New Roman" w:cs="Times New Roman"/>
          <w:sz w:val="24"/>
          <w:szCs w:val="28"/>
          <w:lang w:eastAsia="ru-RU"/>
        </w:rPr>
      </w:pPr>
    </w:p>
    <w:p w:rsidR="00536887" w:rsidRPr="00536887" w:rsidRDefault="00536887" w:rsidP="00536887">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536887">
        <w:rPr>
          <w:rFonts w:ascii="Times New Roman" w:eastAsia="Times New Roman" w:hAnsi="Times New Roman" w:cs="Times New Roman"/>
          <w:sz w:val="24"/>
          <w:szCs w:val="28"/>
          <w:lang w:eastAsia="ru-RU"/>
        </w:rPr>
        <w:t xml:space="preserve">В соответствии с пунктом 4 части 1 статьи 5 Федерального закона от 28 декабря 2013г. №443-ФЗ «О федеральной информационной адресной системе и о внесении изменений в Федеральный закон «Об общих принципах организации местного самоуправления в Российской Федерации», администрация Инсарского муниципального района </w:t>
      </w:r>
    </w:p>
    <w:p w:rsidR="00536887" w:rsidRPr="00536887" w:rsidRDefault="00536887" w:rsidP="00536887">
      <w:pPr>
        <w:widowControl w:val="0"/>
        <w:autoSpaceDE w:val="0"/>
        <w:autoSpaceDN w:val="0"/>
        <w:adjustRightInd w:val="0"/>
        <w:spacing w:after="0" w:line="240" w:lineRule="auto"/>
        <w:jc w:val="center"/>
        <w:rPr>
          <w:rFonts w:ascii="Times New Roman" w:eastAsia="Times New Roman" w:hAnsi="Times New Roman" w:cs="Times New Roman"/>
          <w:sz w:val="24"/>
          <w:szCs w:val="28"/>
          <w:lang w:eastAsia="ru-RU"/>
        </w:rPr>
      </w:pPr>
      <w:r w:rsidRPr="00536887">
        <w:rPr>
          <w:rFonts w:ascii="Times New Roman" w:eastAsia="Times New Roman" w:hAnsi="Times New Roman" w:cs="Times New Roman"/>
          <w:sz w:val="24"/>
          <w:szCs w:val="28"/>
          <w:lang w:eastAsia="ru-RU"/>
        </w:rPr>
        <w:t>ПОСТАНОВЛЯЕТ:</w:t>
      </w:r>
    </w:p>
    <w:p w:rsidR="00536887" w:rsidRPr="00536887" w:rsidRDefault="00536887" w:rsidP="00536887">
      <w:pPr>
        <w:spacing w:after="0" w:line="240" w:lineRule="auto"/>
        <w:ind w:right="-65"/>
        <w:jc w:val="both"/>
        <w:rPr>
          <w:rFonts w:ascii="Times New Roman" w:eastAsia="Times New Roman" w:hAnsi="Times New Roman" w:cs="Times New Roman"/>
          <w:sz w:val="24"/>
          <w:szCs w:val="28"/>
          <w:lang w:eastAsia="ru-RU"/>
        </w:rPr>
      </w:pPr>
      <w:bookmarkStart w:id="1" w:name="sub_1"/>
      <w:r w:rsidRPr="00536887">
        <w:rPr>
          <w:rFonts w:ascii="Times New Roman" w:eastAsia="Times New Roman" w:hAnsi="Times New Roman" w:cs="Times New Roman"/>
          <w:sz w:val="24"/>
          <w:szCs w:val="28"/>
          <w:lang w:eastAsia="ru-RU"/>
        </w:rPr>
        <w:tab/>
        <w:t>1. Утвердить прилагаемые Правила присвоения, изменения и аннулирования адресов в Инсарском муниципальном районе Республики Мордовия.</w:t>
      </w:r>
    </w:p>
    <w:p w:rsidR="00536887" w:rsidRPr="00536887" w:rsidRDefault="00536887" w:rsidP="00536887">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bookmarkStart w:id="2" w:name="sub_1000"/>
      <w:bookmarkEnd w:id="1"/>
      <w:r w:rsidRPr="00536887">
        <w:rPr>
          <w:rFonts w:ascii="Times New Roman" w:eastAsia="Times New Roman" w:hAnsi="Times New Roman" w:cs="Times New Roman"/>
          <w:sz w:val="24"/>
          <w:szCs w:val="28"/>
          <w:lang w:eastAsia="ru-RU"/>
        </w:rPr>
        <w:t>2. Контроль за исполнением настоящего постановления возложить на Пронина А.Б. – первого заместителя главы   Инсарского муниципального района.</w:t>
      </w:r>
    </w:p>
    <w:p w:rsidR="00536887" w:rsidRPr="00536887" w:rsidRDefault="00536887" w:rsidP="00536887">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p>
    <w:p w:rsidR="00536887" w:rsidRPr="00536887" w:rsidRDefault="00536887" w:rsidP="00536887">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p>
    <w:p w:rsidR="00536887" w:rsidRPr="00536887" w:rsidRDefault="00536887" w:rsidP="00536887">
      <w:pPr>
        <w:spacing w:after="0" w:line="240" w:lineRule="auto"/>
        <w:ind w:right="-3"/>
        <w:jc w:val="both"/>
        <w:rPr>
          <w:rFonts w:ascii="Times New Roman" w:eastAsia="Times New Roman" w:hAnsi="Times New Roman" w:cs="Times New Roman"/>
          <w:bCs/>
          <w:sz w:val="24"/>
          <w:szCs w:val="28"/>
          <w:lang w:eastAsia="ru-RU"/>
        </w:rPr>
      </w:pPr>
      <w:r w:rsidRPr="00536887">
        <w:rPr>
          <w:rFonts w:ascii="Times New Roman" w:eastAsia="Times New Roman" w:hAnsi="Times New Roman" w:cs="Times New Roman"/>
          <w:bCs/>
          <w:sz w:val="24"/>
          <w:szCs w:val="28"/>
          <w:lang w:eastAsia="ru-RU"/>
        </w:rPr>
        <w:t xml:space="preserve">Глава Инсарского </w:t>
      </w:r>
    </w:p>
    <w:p w:rsidR="00536887" w:rsidRPr="00536887" w:rsidRDefault="00536887" w:rsidP="00536887">
      <w:pPr>
        <w:spacing w:after="0" w:line="240" w:lineRule="auto"/>
        <w:ind w:right="-3"/>
        <w:jc w:val="both"/>
        <w:rPr>
          <w:rFonts w:ascii="Times New Roman" w:eastAsia="Times New Roman" w:hAnsi="Times New Roman" w:cs="Times New Roman"/>
          <w:bCs/>
          <w:sz w:val="24"/>
          <w:szCs w:val="28"/>
          <w:lang w:eastAsia="ru-RU"/>
        </w:rPr>
      </w:pPr>
      <w:r w:rsidRPr="00536887">
        <w:rPr>
          <w:rFonts w:ascii="Times New Roman" w:eastAsia="Times New Roman" w:hAnsi="Times New Roman" w:cs="Times New Roman"/>
          <w:bCs/>
          <w:sz w:val="24"/>
          <w:szCs w:val="28"/>
          <w:lang w:eastAsia="ru-RU"/>
        </w:rPr>
        <w:t xml:space="preserve">муниципального района                                                                              К.А. </w:t>
      </w:r>
      <w:proofErr w:type="spellStart"/>
      <w:r w:rsidRPr="00536887">
        <w:rPr>
          <w:rFonts w:ascii="Times New Roman" w:eastAsia="Times New Roman" w:hAnsi="Times New Roman" w:cs="Times New Roman"/>
          <w:bCs/>
          <w:sz w:val="24"/>
          <w:szCs w:val="28"/>
          <w:lang w:eastAsia="ru-RU"/>
        </w:rPr>
        <w:t>Мангутов</w:t>
      </w:r>
      <w:proofErr w:type="spellEnd"/>
    </w:p>
    <w:p w:rsidR="00536887" w:rsidRPr="00422ED4" w:rsidRDefault="00536887" w:rsidP="00536887">
      <w:pPr>
        <w:widowControl w:val="0"/>
        <w:autoSpaceDE w:val="0"/>
        <w:autoSpaceDN w:val="0"/>
        <w:adjustRightInd w:val="0"/>
        <w:spacing w:after="0" w:line="240" w:lineRule="auto"/>
        <w:ind w:firstLine="720"/>
        <w:jc w:val="both"/>
        <w:rPr>
          <w:rFonts w:ascii="Arial" w:eastAsia="Times New Roman" w:hAnsi="Arial" w:cs="Arial"/>
          <w:b/>
          <w:sz w:val="32"/>
          <w:szCs w:val="24"/>
          <w:lang w:eastAsia="ru-RU"/>
        </w:rPr>
      </w:pPr>
    </w:p>
    <w:p w:rsidR="00536887" w:rsidRPr="00536887" w:rsidRDefault="00536887" w:rsidP="00536887">
      <w:pPr>
        <w:widowControl w:val="0"/>
        <w:autoSpaceDE w:val="0"/>
        <w:autoSpaceDN w:val="0"/>
        <w:adjustRightInd w:val="0"/>
        <w:spacing w:after="0" w:line="240" w:lineRule="auto"/>
        <w:ind w:firstLine="720"/>
        <w:jc w:val="both"/>
        <w:rPr>
          <w:rFonts w:ascii="Arial" w:eastAsia="Times New Roman" w:hAnsi="Arial" w:cs="Arial"/>
          <w:b/>
          <w:sz w:val="32"/>
          <w:szCs w:val="24"/>
          <w:lang w:eastAsia="ru-RU"/>
        </w:rPr>
      </w:pPr>
    </w:p>
    <w:p w:rsidR="00536887" w:rsidRPr="00536887" w:rsidRDefault="00536887" w:rsidP="00536887">
      <w:pPr>
        <w:widowControl w:val="0"/>
        <w:shd w:val="clear" w:color="auto" w:fill="FFFFFF"/>
        <w:autoSpaceDE w:val="0"/>
        <w:autoSpaceDN w:val="0"/>
        <w:adjustRightInd w:val="0"/>
        <w:spacing w:after="0" w:line="240" w:lineRule="auto"/>
        <w:ind w:firstLine="720"/>
        <w:jc w:val="both"/>
        <w:rPr>
          <w:rFonts w:ascii="Times New Roman" w:eastAsia="Times New Roman" w:hAnsi="Times New Roman" w:cs="Times New Roman"/>
          <w:b/>
          <w:sz w:val="32"/>
          <w:szCs w:val="24"/>
          <w:lang w:eastAsia="ru-RU"/>
        </w:rPr>
      </w:pPr>
    </w:p>
    <w:p w:rsidR="00536887" w:rsidRPr="00536887" w:rsidRDefault="00536887" w:rsidP="00536887">
      <w:pPr>
        <w:widowControl w:val="0"/>
        <w:shd w:val="clear" w:color="auto" w:fill="FFFFFF"/>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536887">
        <w:rPr>
          <w:rFonts w:ascii="Times New Roman" w:eastAsia="Times New Roman" w:hAnsi="Times New Roman" w:cs="Times New Roman"/>
          <w:b/>
          <w:sz w:val="32"/>
          <w:szCs w:val="24"/>
          <w:lang w:eastAsia="ru-RU"/>
        </w:rPr>
        <w:tab/>
      </w:r>
      <w:r w:rsidRPr="00536887">
        <w:rPr>
          <w:rFonts w:ascii="Times New Roman" w:eastAsia="Times New Roman" w:hAnsi="Times New Roman" w:cs="Times New Roman"/>
          <w:b/>
          <w:sz w:val="32"/>
          <w:szCs w:val="24"/>
          <w:lang w:eastAsia="ru-RU"/>
        </w:rPr>
        <w:tab/>
      </w:r>
      <w:r w:rsidRPr="00536887">
        <w:rPr>
          <w:rFonts w:ascii="Times New Roman" w:eastAsia="Times New Roman" w:hAnsi="Times New Roman" w:cs="Times New Roman"/>
          <w:b/>
          <w:sz w:val="32"/>
          <w:szCs w:val="24"/>
          <w:lang w:eastAsia="ru-RU"/>
        </w:rPr>
        <w:tab/>
      </w:r>
      <w:r w:rsidRPr="00536887">
        <w:rPr>
          <w:rFonts w:ascii="Times New Roman" w:eastAsia="Times New Roman" w:hAnsi="Times New Roman" w:cs="Times New Roman"/>
          <w:b/>
          <w:sz w:val="32"/>
          <w:szCs w:val="24"/>
          <w:lang w:eastAsia="ru-RU"/>
        </w:rPr>
        <w:tab/>
      </w:r>
      <w:r w:rsidRPr="00536887">
        <w:rPr>
          <w:rFonts w:ascii="Times New Roman" w:eastAsia="Times New Roman" w:hAnsi="Times New Roman" w:cs="Times New Roman"/>
          <w:b/>
          <w:sz w:val="32"/>
          <w:szCs w:val="24"/>
          <w:lang w:eastAsia="ru-RU"/>
        </w:rPr>
        <w:tab/>
      </w:r>
      <w:r w:rsidRPr="00536887">
        <w:rPr>
          <w:rFonts w:ascii="Times New Roman" w:eastAsia="Times New Roman" w:hAnsi="Times New Roman" w:cs="Times New Roman"/>
          <w:b/>
          <w:sz w:val="32"/>
          <w:szCs w:val="24"/>
          <w:lang w:eastAsia="ru-RU"/>
        </w:rPr>
        <w:tab/>
      </w:r>
      <w:r w:rsidRPr="00536887">
        <w:rPr>
          <w:rFonts w:ascii="Times New Roman" w:eastAsia="Times New Roman" w:hAnsi="Times New Roman" w:cs="Times New Roman"/>
          <w:b/>
          <w:sz w:val="32"/>
          <w:szCs w:val="24"/>
          <w:lang w:eastAsia="ru-RU"/>
        </w:rPr>
        <w:tab/>
      </w:r>
      <w:r w:rsidRPr="00536887">
        <w:rPr>
          <w:rFonts w:ascii="Times New Roman" w:eastAsia="Times New Roman" w:hAnsi="Times New Roman" w:cs="Times New Roman"/>
          <w:sz w:val="24"/>
          <w:szCs w:val="28"/>
          <w:lang w:eastAsia="ru-RU"/>
        </w:rPr>
        <w:t xml:space="preserve">Приложение </w:t>
      </w:r>
    </w:p>
    <w:p w:rsidR="00536887" w:rsidRPr="00536887" w:rsidRDefault="00536887" w:rsidP="00536887">
      <w:pPr>
        <w:widowControl w:val="0"/>
        <w:shd w:val="clear" w:color="auto" w:fill="FFFFFF"/>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536887">
        <w:rPr>
          <w:rFonts w:ascii="Times New Roman" w:eastAsia="Times New Roman" w:hAnsi="Times New Roman" w:cs="Times New Roman"/>
          <w:sz w:val="24"/>
          <w:szCs w:val="28"/>
          <w:lang w:eastAsia="ru-RU"/>
        </w:rPr>
        <w:tab/>
      </w:r>
      <w:r w:rsidRPr="00536887">
        <w:rPr>
          <w:rFonts w:ascii="Times New Roman" w:eastAsia="Times New Roman" w:hAnsi="Times New Roman" w:cs="Times New Roman"/>
          <w:sz w:val="24"/>
          <w:szCs w:val="28"/>
          <w:lang w:eastAsia="ru-RU"/>
        </w:rPr>
        <w:tab/>
      </w:r>
      <w:r w:rsidRPr="00536887">
        <w:rPr>
          <w:rFonts w:ascii="Times New Roman" w:eastAsia="Times New Roman" w:hAnsi="Times New Roman" w:cs="Times New Roman"/>
          <w:sz w:val="24"/>
          <w:szCs w:val="28"/>
          <w:lang w:eastAsia="ru-RU"/>
        </w:rPr>
        <w:tab/>
      </w:r>
      <w:r w:rsidRPr="00536887">
        <w:rPr>
          <w:rFonts w:ascii="Times New Roman" w:eastAsia="Times New Roman" w:hAnsi="Times New Roman" w:cs="Times New Roman"/>
          <w:sz w:val="24"/>
          <w:szCs w:val="28"/>
          <w:lang w:eastAsia="ru-RU"/>
        </w:rPr>
        <w:tab/>
      </w:r>
      <w:r w:rsidRPr="00536887">
        <w:rPr>
          <w:rFonts w:ascii="Times New Roman" w:eastAsia="Times New Roman" w:hAnsi="Times New Roman" w:cs="Times New Roman"/>
          <w:sz w:val="24"/>
          <w:szCs w:val="28"/>
          <w:lang w:eastAsia="ru-RU"/>
        </w:rPr>
        <w:tab/>
      </w:r>
      <w:r w:rsidRPr="00536887">
        <w:rPr>
          <w:rFonts w:ascii="Times New Roman" w:eastAsia="Times New Roman" w:hAnsi="Times New Roman" w:cs="Times New Roman"/>
          <w:sz w:val="24"/>
          <w:szCs w:val="28"/>
          <w:lang w:eastAsia="ru-RU"/>
        </w:rPr>
        <w:tab/>
      </w:r>
      <w:r w:rsidRPr="00536887">
        <w:rPr>
          <w:rFonts w:ascii="Times New Roman" w:eastAsia="Times New Roman" w:hAnsi="Times New Roman" w:cs="Times New Roman"/>
          <w:sz w:val="24"/>
          <w:szCs w:val="28"/>
          <w:lang w:eastAsia="ru-RU"/>
        </w:rPr>
        <w:tab/>
        <w:t>к постановлению администрации</w:t>
      </w:r>
    </w:p>
    <w:p w:rsidR="00536887" w:rsidRPr="00536887" w:rsidRDefault="00536887" w:rsidP="00536887">
      <w:pPr>
        <w:widowControl w:val="0"/>
        <w:shd w:val="clear" w:color="auto" w:fill="FFFFFF"/>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536887">
        <w:rPr>
          <w:rFonts w:ascii="Times New Roman" w:eastAsia="Times New Roman" w:hAnsi="Times New Roman" w:cs="Times New Roman"/>
          <w:sz w:val="24"/>
          <w:szCs w:val="28"/>
          <w:lang w:eastAsia="ru-RU"/>
        </w:rPr>
        <w:tab/>
      </w:r>
      <w:r w:rsidRPr="00536887">
        <w:rPr>
          <w:rFonts w:ascii="Times New Roman" w:eastAsia="Times New Roman" w:hAnsi="Times New Roman" w:cs="Times New Roman"/>
          <w:sz w:val="24"/>
          <w:szCs w:val="28"/>
          <w:lang w:eastAsia="ru-RU"/>
        </w:rPr>
        <w:tab/>
      </w:r>
      <w:r w:rsidRPr="00536887">
        <w:rPr>
          <w:rFonts w:ascii="Times New Roman" w:eastAsia="Times New Roman" w:hAnsi="Times New Roman" w:cs="Times New Roman"/>
          <w:sz w:val="24"/>
          <w:szCs w:val="28"/>
          <w:lang w:eastAsia="ru-RU"/>
        </w:rPr>
        <w:tab/>
      </w:r>
      <w:r w:rsidRPr="00536887">
        <w:rPr>
          <w:rFonts w:ascii="Times New Roman" w:eastAsia="Times New Roman" w:hAnsi="Times New Roman" w:cs="Times New Roman"/>
          <w:sz w:val="24"/>
          <w:szCs w:val="28"/>
          <w:lang w:eastAsia="ru-RU"/>
        </w:rPr>
        <w:tab/>
      </w:r>
      <w:r w:rsidRPr="00536887">
        <w:rPr>
          <w:rFonts w:ascii="Times New Roman" w:eastAsia="Times New Roman" w:hAnsi="Times New Roman" w:cs="Times New Roman"/>
          <w:sz w:val="24"/>
          <w:szCs w:val="28"/>
          <w:lang w:eastAsia="ru-RU"/>
        </w:rPr>
        <w:tab/>
      </w:r>
      <w:r w:rsidRPr="00536887">
        <w:rPr>
          <w:rFonts w:ascii="Times New Roman" w:eastAsia="Times New Roman" w:hAnsi="Times New Roman" w:cs="Times New Roman"/>
          <w:sz w:val="24"/>
          <w:szCs w:val="28"/>
          <w:lang w:eastAsia="ru-RU"/>
        </w:rPr>
        <w:tab/>
      </w:r>
      <w:r w:rsidRPr="00536887">
        <w:rPr>
          <w:rFonts w:ascii="Times New Roman" w:eastAsia="Times New Roman" w:hAnsi="Times New Roman" w:cs="Times New Roman"/>
          <w:sz w:val="24"/>
          <w:szCs w:val="28"/>
          <w:lang w:eastAsia="ru-RU"/>
        </w:rPr>
        <w:tab/>
        <w:t>Инсарского муниципального района</w:t>
      </w:r>
    </w:p>
    <w:p w:rsidR="00536887" w:rsidRPr="00536887" w:rsidRDefault="00536887" w:rsidP="00536887">
      <w:pPr>
        <w:widowControl w:val="0"/>
        <w:shd w:val="clear" w:color="auto" w:fill="FFFFFF"/>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536887">
        <w:rPr>
          <w:rFonts w:ascii="Times New Roman" w:eastAsia="Times New Roman" w:hAnsi="Times New Roman" w:cs="Times New Roman"/>
          <w:sz w:val="24"/>
          <w:szCs w:val="28"/>
          <w:lang w:eastAsia="ru-RU"/>
        </w:rPr>
        <w:tab/>
      </w:r>
      <w:r w:rsidRPr="00536887">
        <w:rPr>
          <w:rFonts w:ascii="Times New Roman" w:eastAsia="Times New Roman" w:hAnsi="Times New Roman" w:cs="Times New Roman"/>
          <w:sz w:val="24"/>
          <w:szCs w:val="28"/>
          <w:lang w:eastAsia="ru-RU"/>
        </w:rPr>
        <w:tab/>
      </w:r>
      <w:r w:rsidRPr="00536887">
        <w:rPr>
          <w:rFonts w:ascii="Times New Roman" w:eastAsia="Times New Roman" w:hAnsi="Times New Roman" w:cs="Times New Roman"/>
          <w:sz w:val="24"/>
          <w:szCs w:val="28"/>
          <w:lang w:eastAsia="ru-RU"/>
        </w:rPr>
        <w:tab/>
      </w:r>
      <w:r w:rsidRPr="00536887">
        <w:rPr>
          <w:rFonts w:ascii="Times New Roman" w:eastAsia="Times New Roman" w:hAnsi="Times New Roman" w:cs="Times New Roman"/>
          <w:sz w:val="24"/>
          <w:szCs w:val="28"/>
          <w:lang w:eastAsia="ru-RU"/>
        </w:rPr>
        <w:tab/>
      </w:r>
      <w:r w:rsidRPr="00536887">
        <w:rPr>
          <w:rFonts w:ascii="Times New Roman" w:eastAsia="Times New Roman" w:hAnsi="Times New Roman" w:cs="Times New Roman"/>
          <w:sz w:val="24"/>
          <w:szCs w:val="28"/>
          <w:lang w:eastAsia="ru-RU"/>
        </w:rPr>
        <w:tab/>
      </w:r>
      <w:r w:rsidRPr="00536887">
        <w:rPr>
          <w:rFonts w:ascii="Times New Roman" w:eastAsia="Times New Roman" w:hAnsi="Times New Roman" w:cs="Times New Roman"/>
          <w:sz w:val="24"/>
          <w:szCs w:val="28"/>
          <w:lang w:eastAsia="ru-RU"/>
        </w:rPr>
        <w:tab/>
      </w:r>
      <w:r w:rsidRPr="00536887">
        <w:rPr>
          <w:rFonts w:ascii="Times New Roman" w:eastAsia="Times New Roman" w:hAnsi="Times New Roman" w:cs="Times New Roman"/>
          <w:sz w:val="24"/>
          <w:szCs w:val="28"/>
          <w:lang w:eastAsia="ru-RU"/>
        </w:rPr>
        <w:tab/>
        <w:t xml:space="preserve">от </w:t>
      </w:r>
      <w:r w:rsidRPr="00422ED4">
        <w:rPr>
          <w:rFonts w:ascii="Times New Roman" w:eastAsia="Times New Roman" w:hAnsi="Times New Roman" w:cs="Times New Roman"/>
          <w:sz w:val="24"/>
          <w:szCs w:val="28"/>
          <w:lang w:eastAsia="ru-RU"/>
        </w:rPr>
        <w:t>20.10.2020 г. № 303</w:t>
      </w:r>
    </w:p>
    <w:p w:rsidR="00536887" w:rsidRPr="00536887" w:rsidRDefault="00536887" w:rsidP="00536887">
      <w:pPr>
        <w:widowControl w:val="0"/>
        <w:autoSpaceDE w:val="0"/>
        <w:autoSpaceDN w:val="0"/>
        <w:adjustRightInd w:val="0"/>
        <w:spacing w:after="0" w:line="240" w:lineRule="auto"/>
        <w:ind w:firstLine="5580"/>
        <w:jc w:val="right"/>
        <w:rPr>
          <w:rFonts w:ascii="Times New Roman" w:eastAsia="Times New Roman" w:hAnsi="Times New Roman" w:cs="Times New Roman"/>
          <w:sz w:val="24"/>
          <w:szCs w:val="28"/>
          <w:lang w:eastAsia="ru-RU"/>
        </w:rPr>
      </w:pPr>
    </w:p>
    <w:p w:rsidR="00536887" w:rsidRPr="00536887" w:rsidRDefault="00536887" w:rsidP="00536887">
      <w:pPr>
        <w:widowControl w:val="0"/>
        <w:autoSpaceDE w:val="0"/>
        <w:autoSpaceDN w:val="0"/>
        <w:adjustRightInd w:val="0"/>
        <w:spacing w:after="0" w:line="240" w:lineRule="auto"/>
        <w:ind w:firstLine="5580"/>
        <w:jc w:val="right"/>
        <w:rPr>
          <w:rFonts w:ascii="Times New Roman" w:eastAsia="Times New Roman" w:hAnsi="Times New Roman" w:cs="Times New Roman"/>
          <w:sz w:val="24"/>
          <w:szCs w:val="28"/>
          <w:lang w:eastAsia="ru-RU"/>
        </w:rPr>
      </w:pPr>
    </w:p>
    <w:p w:rsidR="00536887" w:rsidRPr="00536887" w:rsidRDefault="00536887" w:rsidP="00536887">
      <w:pPr>
        <w:widowControl w:val="0"/>
        <w:autoSpaceDE w:val="0"/>
        <w:autoSpaceDN w:val="0"/>
        <w:adjustRightInd w:val="0"/>
        <w:spacing w:after="0" w:line="240" w:lineRule="auto"/>
        <w:ind w:firstLine="5580"/>
        <w:jc w:val="right"/>
        <w:rPr>
          <w:rFonts w:ascii="Times New Roman" w:eastAsia="Times New Roman" w:hAnsi="Times New Roman" w:cs="Times New Roman"/>
          <w:sz w:val="24"/>
          <w:szCs w:val="28"/>
          <w:lang w:eastAsia="ru-RU"/>
        </w:rPr>
      </w:pPr>
    </w:p>
    <w:p w:rsidR="00536887" w:rsidRPr="00536887" w:rsidRDefault="00536887" w:rsidP="00536887">
      <w:pPr>
        <w:widowControl w:val="0"/>
        <w:autoSpaceDE w:val="0"/>
        <w:autoSpaceDN w:val="0"/>
        <w:adjustRightInd w:val="0"/>
        <w:spacing w:after="0" w:line="240" w:lineRule="auto"/>
        <w:ind w:firstLine="5580"/>
        <w:jc w:val="center"/>
        <w:rPr>
          <w:rFonts w:ascii="Times New Roman" w:eastAsia="Times New Roman" w:hAnsi="Times New Roman" w:cs="Times New Roman"/>
          <w:sz w:val="24"/>
          <w:szCs w:val="28"/>
          <w:lang w:eastAsia="ru-RU"/>
        </w:rPr>
      </w:pPr>
    </w:p>
    <w:p w:rsidR="00536887" w:rsidRPr="00536887" w:rsidRDefault="00536887" w:rsidP="00536887">
      <w:pPr>
        <w:widowControl w:val="0"/>
        <w:autoSpaceDE w:val="0"/>
        <w:autoSpaceDN w:val="0"/>
        <w:adjustRightInd w:val="0"/>
        <w:spacing w:after="0" w:line="240" w:lineRule="auto"/>
        <w:ind w:firstLine="5580"/>
        <w:jc w:val="center"/>
        <w:rPr>
          <w:rFonts w:ascii="Times New Roman" w:eastAsia="Times New Roman" w:hAnsi="Times New Roman" w:cs="Times New Roman"/>
          <w:sz w:val="24"/>
          <w:szCs w:val="28"/>
          <w:lang w:eastAsia="ru-RU"/>
        </w:rPr>
      </w:pPr>
    </w:p>
    <w:p w:rsidR="00536887" w:rsidRPr="00536887" w:rsidRDefault="00536887" w:rsidP="00536887">
      <w:pPr>
        <w:widowControl w:val="0"/>
        <w:autoSpaceDE w:val="0"/>
        <w:autoSpaceDN w:val="0"/>
        <w:adjustRightInd w:val="0"/>
        <w:spacing w:after="0" w:line="240" w:lineRule="auto"/>
        <w:ind w:firstLine="284"/>
        <w:jc w:val="center"/>
        <w:rPr>
          <w:rFonts w:ascii="Times New Roman" w:eastAsia="Times New Roman" w:hAnsi="Times New Roman" w:cs="Times New Roman"/>
          <w:sz w:val="24"/>
          <w:szCs w:val="28"/>
          <w:lang w:eastAsia="ru-RU"/>
        </w:rPr>
      </w:pPr>
      <w:r w:rsidRPr="00536887">
        <w:rPr>
          <w:rFonts w:ascii="Times New Roman" w:eastAsia="Times New Roman" w:hAnsi="Times New Roman" w:cs="Times New Roman"/>
          <w:b/>
          <w:sz w:val="24"/>
          <w:szCs w:val="28"/>
          <w:lang w:eastAsia="ru-RU"/>
        </w:rPr>
        <w:t>Правила</w:t>
      </w:r>
      <w:r w:rsidRPr="00536887">
        <w:rPr>
          <w:rFonts w:ascii="Times New Roman" w:eastAsia="Times New Roman" w:hAnsi="Times New Roman" w:cs="Times New Roman"/>
          <w:sz w:val="24"/>
          <w:szCs w:val="28"/>
          <w:lang w:eastAsia="ru-RU"/>
        </w:rPr>
        <w:t xml:space="preserve"> </w:t>
      </w:r>
    </w:p>
    <w:p w:rsidR="00536887" w:rsidRPr="00536887" w:rsidRDefault="00536887" w:rsidP="00536887">
      <w:pPr>
        <w:widowControl w:val="0"/>
        <w:autoSpaceDE w:val="0"/>
        <w:autoSpaceDN w:val="0"/>
        <w:adjustRightInd w:val="0"/>
        <w:spacing w:after="0" w:line="240" w:lineRule="auto"/>
        <w:ind w:firstLine="284"/>
        <w:jc w:val="center"/>
        <w:rPr>
          <w:rFonts w:ascii="Times New Roman" w:eastAsia="Times New Roman" w:hAnsi="Times New Roman" w:cs="Times New Roman"/>
          <w:b/>
          <w:sz w:val="24"/>
          <w:szCs w:val="28"/>
          <w:lang w:eastAsia="ru-RU"/>
        </w:rPr>
      </w:pPr>
      <w:r w:rsidRPr="00536887">
        <w:rPr>
          <w:rFonts w:ascii="Times New Roman" w:eastAsia="Times New Roman" w:hAnsi="Times New Roman" w:cs="Times New Roman"/>
          <w:b/>
          <w:sz w:val="24"/>
          <w:szCs w:val="28"/>
          <w:lang w:eastAsia="ru-RU"/>
        </w:rPr>
        <w:t>присвоения, изменения и аннулирования адресов в Инсарском муниципальном районе Республики Мордовия</w:t>
      </w:r>
    </w:p>
    <w:p w:rsidR="00536887" w:rsidRPr="00536887" w:rsidRDefault="00536887" w:rsidP="00536887">
      <w:pPr>
        <w:widowControl w:val="0"/>
        <w:autoSpaceDE w:val="0"/>
        <w:autoSpaceDN w:val="0"/>
        <w:adjustRightInd w:val="0"/>
        <w:spacing w:after="0" w:line="240" w:lineRule="auto"/>
        <w:ind w:firstLine="284"/>
        <w:jc w:val="center"/>
        <w:rPr>
          <w:rFonts w:ascii="Times New Roman" w:eastAsia="Times New Roman" w:hAnsi="Times New Roman" w:cs="Times New Roman"/>
          <w:b/>
          <w:sz w:val="24"/>
          <w:szCs w:val="28"/>
          <w:lang w:eastAsia="ru-RU"/>
        </w:rPr>
      </w:pPr>
    </w:p>
    <w:p w:rsidR="00536887" w:rsidRPr="00536887" w:rsidRDefault="00536887" w:rsidP="00536887">
      <w:pPr>
        <w:widowControl w:val="0"/>
        <w:autoSpaceDE w:val="0"/>
        <w:autoSpaceDN w:val="0"/>
        <w:adjustRightInd w:val="0"/>
        <w:spacing w:after="0" w:line="240" w:lineRule="auto"/>
        <w:ind w:firstLine="284"/>
        <w:jc w:val="center"/>
        <w:rPr>
          <w:rFonts w:ascii="Times New Roman" w:eastAsia="Times New Roman" w:hAnsi="Times New Roman" w:cs="Times New Roman"/>
          <w:b/>
          <w:sz w:val="24"/>
          <w:szCs w:val="28"/>
          <w:lang w:eastAsia="ru-RU"/>
        </w:rPr>
      </w:pPr>
      <w:r w:rsidRPr="00536887">
        <w:rPr>
          <w:rFonts w:ascii="Times New Roman" w:eastAsia="Times New Roman" w:hAnsi="Times New Roman" w:cs="Times New Roman"/>
          <w:b/>
          <w:color w:val="22272F"/>
          <w:sz w:val="24"/>
          <w:szCs w:val="28"/>
          <w:shd w:val="clear" w:color="auto" w:fill="FFFFFF"/>
          <w:lang w:eastAsia="ru-RU"/>
        </w:rPr>
        <w:t>I. Общие положения</w:t>
      </w:r>
    </w:p>
    <w:bookmarkEnd w:id="2"/>
    <w:p w:rsidR="00536887" w:rsidRPr="00536887" w:rsidRDefault="00536887" w:rsidP="00536887">
      <w:pPr>
        <w:spacing w:after="0" w:line="240" w:lineRule="auto"/>
        <w:ind w:right="-65"/>
        <w:jc w:val="both"/>
        <w:rPr>
          <w:rFonts w:ascii="Times New Roman" w:eastAsia="Times New Roman" w:hAnsi="Times New Roman" w:cs="Times New Roman"/>
          <w:sz w:val="24"/>
          <w:szCs w:val="28"/>
          <w:lang w:eastAsia="ru-RU"/>
        </w:rPr>
      </w:pPr>
      <w:r w:rsidRPr="00536887">
        <w:rPr>
          <w:rFonts w:ascii="Times New Roman" w:eastAsia="Times New Roman" w:hAnsi="Times New Roman" w:cs="Times New Roman"/>
          <w:color w:val="22272F"/>
          <w:sz w:val="24"/>
          <w:szCs w:val="28"/>
          <w:lang w:eastAsia="ru-RU"/>
        </w:rPr>
        <w:tab/>
        <w:t xml:space="preserve">1. </w:t>
      </w:r>
      <w:r w:rsidRPr="00536887">
        <w:rPr>
          <w:rFonts w:ascii="Times New Roman" w:eastAsia="Times New Roman" w:hAnsi="Times New Roman" w:cs="Times New Roman"/>
          <w:sz w:val="24"/>
          <w:szCs w:val="28"/>
          <w:lang w:eastAsia="ru-RU"/>
        </w:rPr>
        <w:t>Настоящие Правила устанавливают порядок присвоения, изменения и аннулирования адресов в Инсарском муниципальном районе Республики Мордовия, включая требования к структуре адреса, и перечень объектов адресации.</w:t>
      </w:r>
    </w:p>
    <w:p w:rsidR="00536887" w:rsidRPr="00536887" w:rsidRDefault="00536887" w:rsidP="00536887">
      <w:pPr>
        <w:spacing w:before="100" w:beforeAutospacing="1" w:after="100" w:afterAutospacing="1" w:line="240" w:lineRule="auto"/>
        <w:jc w:val="both"/>
        <w:rPr>
          <w:rFonts w:ascii="Times New Roman" w:eastAsia="Times New Roman" w:hAnsi="Times New Roman" w:cs="Times New Roman"/>
          <w:sz w:val="24"/>
          <w:szCs w:val="28"/>
          <w:lang w:eastAsia="ru-RU"/>
        </w:rPr>
      </w:pPr>
      <w:r w:rsidRPr="00536887">
        <w:rPr>
          <w:rFonts w:ascii="Times New Roman" w:eastAsia="Times New Roman" w:hAnsi="Times New Roman" w:cs="Times New Roman"/>
          <w:sz w:val="24"/>
          <w:szCs w:val="28"/>
          <w:lang w:eastAsia="ru-RU"/>
        </w:rPr>
        <w:tab/>
        <w:t>2. Понятия, используемые в настоящих Правилах, означают следующее:</w:t>
      </w:r>
    </w:p>
    <w:p w:rsidR="00536887" w:rsidRPr="00536887" w:rsidRDefault="00536887" w:rsidP="00536887">
      <w:pPr>
        <w:spacing w:after="0" w:line="240" w:lineRule="auto"/>
        <w:jc w:val="both"/>
        <w:rPr>
          <w:rFonts w:ascii="Times New Roman" w:eastAsia="Times New Roman" w:hAnsi="Times New Roman" w:cs="Times New Roman"/>
          <w:sz w:val="24"/>
          <w:szCs w:val="28"/>
          <w:lang w:eastAsia="ru-RU"/>
        </w:rPr>
      </w:pPr>
      <w:r w:rsidRPr="00536887">
        <w:rPr>
          <w:rFonts w:ascii="Times New Roman" w:eastAsia="Times New Roman" w:hAnsi="Times New Roman" w:cs="Times New Roman"/>
          <w:bCs/>
          <w:sz w:val="24"/>
          <w:szCs w:val="28"/>
          <w:lang w:eastAsia="ru-RU"/>
        </w:rPr>
        <w:lastRenderedPageBreak/>
        <w:tab/>
        <w:t>«</w:t>
      </w:r>
      <w:proofErr w:type="spellStart"/>
      <w:r w:rsidRPr="00536887">
        <w:rPr>
          <w:rFonts w:ascii="Times New Roman" w:eastAsia="Times New Roman" w:hAnsi="Times New Roman" w:cs="Times New Roman"/>
          <w:bCs/>
          <w:sz w:val="24"/>
          <w:szCs w:val="28"/>
          <w:lang w:eastAsia="ru-RU"/>
        </w:rPr>
        <w:t>адресообразующие</w:t>
      </w:r>
      <w:proofErr w:type="spellEnd"/>
      <w:r w:rsidRPr="00536887">
        <w:rPr>
          <w:rFonts w:ascii="Times New Roman" w:eastAsia="Times New Roman" w:hAnsi="Times New Roman" w:cs="Times New Roman"/>
          <w:bCs/>
          <w:sz w:val="24"/>
          <w:szCs w:val="28"/>
          <w:lang w:eastAsia="ru-RU"/>
        </w:rPr>
        <w:t xml:space="preserve"> элементы»</w:t>
      </w:r>
      <w:r w:rsidRPr="00536887">
        <w:rPr>
          <w:rFonts w:ascii="Times New Roman" w:eastAsia="Times New Roman" w:hAnsi="Times New Roman" w:cs="Times New Roman"/>
          <w:sz w:val="24"/>
          <w:szCs w:val="28"/>
          <w:lang w:eastAsia="ru-RU"/>
        </w:rPr>
        <w:t> - страна, субъект Российской Федерации, муниципальное образование, населенный пункт, элемент улично-дорожной сети, элемент планировочной структуры и идентификационный элемент (элементы) объекта адресации;</w:t>
      </w:r>
    </w:p>
    <w:p w:rsidR="00536887" w:rsidRPr="00536887" w:rsidRDefault="00536887" w:rsidP="00536887">
      <w:pPr>
        <w:spacing w:after="0" w:line="240" w:lineRule="auto"/>
        <w:jc w:val="both"/>
        <w:rPr>
          <w:rFonts w:ascii="Times New Roman" w:eastAsia="Times New Roman" w:hAnsi="Times New Roman" w:cs="Times New Roman"/>
          <w:sz w:val="24"/>
          <w:szCs w:val="28"/>
          <w:lang w:eastAsia="ru-RU"/>
        </w:rPr>
      </w:pPr>
      <w:r w:rsidRPr="00536887">
        <w:rPr>
          <w:rFonts w:ascii="Times New Roman" w:eastAsia="Times New Roman" w:hAnsi="Times New Roman" w:cs="Times New Roman"/>
          <w:bCs/>
          <w:sz w:val="24"/>
          <w:szCs w:val="28"/>
          <w:lang w:eastAsia="ru-RU"/>
        </w:rPr>
        <w:t xml:space="preserve"> </w:t>
      </w:r>
      <w:r w:rsidRPr="00536887">
        <w:rPr>
          <w:rFonts w:ascii="Times New Roman" w:eastAsia="Times New Roman" w:hAnsi="Times New Roman" w:cs="Times New Roman"/>
          <w:bCs/>
          <w:sz w:val="24"/>
          <w:szCs w:val="28"/>
          <w:lang w:eastAsia="ru-RU"/>
        </w:rPr>
        <w:tab/>
        <w:t>«идентификационные элементы объекта адресации»</w:t>
      </w:r>
      <w:r w:rsidRPr="00536887">
        <w:rPr>
          <w:rFonts w:ascii="Times New Roman" w:eastAsia="Times New Roman" w:hAnsi="Times New Roman" w:cs="Times New Roman"/>
          <w:sz w:val="24"/>
          <w:szCs w:val="28"/>
          <w:lang w:eastAsia="ru-RU"/>
        </w:rPr>
        <w:t> - номера земельных участков, типы и номера иных объектов адресации;</w:t>
      </w:r>
    </w:p>
    <w:p w:rsidR="00536887" w:rsidRPr="00536887" w:rsidRDefault="00536887" w:rsidP="00536887">
      <w:pPr>
        <w:spacing w:after="0" w:line="240" w:lineRule="auto"/>
        <w:jc w:val="both"/>
        <w:rPr>
          <w:rFonts w:ascii="Times New Roman" w:eastAsia="Times New Roman" w:hAnsi="Times New Roman" w:cs="Times New Roman"/>
          <w:sz w:val="24"/>
          <w:szCs w:val="28"/>
          <w:lang w:eastAsia="ru-RU"/>
        </w:rPr>
      </w:pPr>
      <w:r w:rsidRPr="00536887">
        <w:rPr>
          <w:rFonts w:ascii="Times New Roman" w:eastAsia="Times New Roman" w:hAnsi="Times New Roman" w:cs="Times New Roman"/>
          <w:bCs/>
          <w:sz w:val="24"/>
          <w:szCs w:val="28"/>
          <w:lang w:eastAsia="ru-RU"/>
        </w:rPr>
        <w:tab/>
        <w:t>«уникальный номер адреса объекта адресации в государственном адресном реестре»</w:t>
      </w:r>
      <w:r w:rsidRPr="00536887">
        <w:rPr>
          <w:rFonts w:ascii="Times New Roman" w:eastAsia="Times New Roman" w:hAnsi="Times New Roman" w:cs="Times New Roman"/>
          <w:sz w:val="24"/>
          <w:szCs w:val="28"/>
          <w:lang w:eastAsia="ru-RU"/>
        </w:rPr>
        <w:t> - номер записи, который присваивается адресу объекта адресации в государственном адресном реестре;</w:t>
      </w:r>
    </w:p>
    <w:p w:rsidR="00536887" w:rsidRPr="00536887" w:rsidRDefault="00536887" w:rsidP="00536887">
      <w:pPr>
        <w:spacing w:after="0" w:line="240" w:lineRule="auto"/>
        <w:jc w:val="both"/>
        <w:rPr>
          <w:rFonts w:ascii="Times New Roman" w:eastAsia="Times New Roman" w:hAnsi="Times New Roman" w:cs="Times New Roman"/>
          <w:sz w:val="24"/>
          <w:szCs w:val="28"/>
          <w:lang w:eastAsia="ru-RU"/>
        </w:rPr>
      </w:pPr>
      <w:r w:rsidRPr="00536887">
        <w:rPr>
          <w:rFonts w:ascii="Times New Roman" w:eastAsia="Times New Roman" w:hAnsi="Times New Roman" w:cs="Times New Roman"/>
          <w:bCs/>
          <w:sz w:val="24"/>
          <w:szCs w:val="28"/>
          <w:lang w:eastAsia="ru-RU"/>
        </w:rPr>
        <w:tab/>
        <w:t xml:space="preserve"> «элемент планировочной структуры»</w:t>
      </w:r>
      <w:r w:rsidRPr="00536887">
        <w:rPr>
          <w:rFonts w:ascii="Times New Roman" w:eastAsia="Times New Roman" w:hAnsi="Times New Roman" w:cs="Times New Roman"/>
          <w:sz w:val="24"/>
          <w:szCs w:val="28"/>
          <w:lang w:eastAsia="ru-RU"/>
        </w:rPr>
        <w:t> - зона (массив), район (в том числе жилой район, микрорайон, квартал, промышленный район), территория ведения гражданами садоводства или огородничества для собственных нужд;</w:t>
      </w:r>
    </w:p>
    <w:p w:rsidR="00536887" w:rsidRPr="00536887" w:rsidRDefault="00536887" w:rsidP="00536887">
      <w:pPr>
        <w:spacing w:after="0" w:line="240" w:lineRule="auto"/>
        <w:jc w:val="both"/>
        <w:rPr>
          <w:rFonts w:ascii="Times New Roman" w:eastAsia="Times New Roman" w:hAnsi="Times New Roman" w:cs="Times New Roman"/>
          <w:sz w:val="24"/>
          <w:szCs w:val="28"/>
          <w:lang w:eastAsia="ru-RU"/>
        </w:rPr>
      </w:pPr>
      <w:r w:rsidRPr="00536887">
        <w:rPr>
          <w:rFonts w:ascii="Times New Roman" w:eastAsia="Times New Roman" w:hAnsi="Times New Roman" w:cs="Times New Roman"/>
          <w:bCs/>
          <w:sz w:val="24"/>
          <w:szCs w:val="28"/>
          <w:lang w:eastAsia="ru-RU"/>
        </w:rPr>
        <w:tab/>
        <w:t>«элемент улично-дорожной сети»</w:t>
      </w:r>
      <w:r w:rsidRPr="00536887">
        <w:rPr>
          <w:rFonts w:ascii="Times New Roman" w:eastAsia="Times New Roman" w:hAnsi="Times New Roman" w:cs="Times New Roman"/>
          <w:sz w:val="24"/>
          <w:szCs w:val="28"/>
          <w:lang w:eastAsia="ru-RU"/>
        </w:rPr>
        <w:t> - улица, проспект, переулок, проезд, набережная, площадь, бульвар, тупик, съезд, шоссе, аллея и иное.</w:t>
      </w:r>
    </w:p>
    <w:p w:rsidR="00536887" w:rsidRPr="00536887" w:rsidRDefault="00536887" w:rsidP="00536887">
      <w:pPr>
        <w:spacing w:after="0" w:line="240" w:lineRule="auto"/>
        <w:jc w:val="both"/>
        <w:rPr>
          <w:rFonts w:ascii="Times New Roman" w:eastAsia="Times New Roman" w:hAnsi="Times New Roman" w:cs="Times New Roman"/>
          <w:sz w:val="24"/>
          <w:szCs w:val="28"/>
          <w:lang w:eastAsia="ru-RU"/>
        </w:rPr>
      </w:pPr>
    </w:p>
    <w:p w:rsidR="00536887" w:rsidRPr="00536887" w:rsidRDefault="00536887" w:rsidP="00536887">
      <w:pPr>
        <w:spacing w:after="0" w:line="240" w:lineRule="auto"/>
        <w:jc w:val="both"/>
        <w:rPr>
          <w:rFonts w:ascii="Times New Roman" w:eastAsia="Times New Roman" w:hAnsi="Times New Roman" w:cs="Times New Roman"/>
          <w:sz w:val="24"/>
          <w:szCs w:val="28"/>
          <w:lang w:eastAsia="ru-RU"/>
        </w:rPr>
      </w:pPr>
      <w:r w:rsidRPr="00536887">
        <w:rPr>
          <w:rFonts w:ascii="Times New Roman" w:eastAsia="Times New Roman" w:hAnsi="Times New Roman" w:cs="Times New Roman"/>
          <w:sz w:val="24"/>
          <w:szCs w:val="28"/>
          <w:lang w:eastAsia="ru-RU"/>
        </w:rPr>
        <w:tab/>
        <w:t>3. Адрес, присвоенный объекту адресации, должен отвечать следующим требованиям:</w:t>
      </w:r>
    </w:p>
    <w:p w:rsidR="00536887" w:rsidRPr="00536887" w:rsidRDefault="00536887" w:rsidP="00536887">
      <w:pPr>
        <w:spacing w:after="0" w:line="240" w:lineRule="auto"/>
        <w:jc w:val="both"/>
        <w:rPr>
          <w:rFonts w:ascii="Times New Roman" w:eastAsia="Times New Roman" w:hAnsi="Times New Roman" w:cs="Times New Roman"/>
          <w:sz w:val="24"/>
          <w:szCs w:val="28"/>
          <w:lang w:eastAsia="ru-RU"/>
        </w:rPr>
      </w:pPr>
      <w:r w:rsidRPr="00536887">
        <w:rPr>
          <w:rFonts w:ascii="Times New Roman" w:eastAsia="Times New Roman" w:hAnsi="Times New Roman" w:cs="Times New Roman"/>
          <w:sz w:val="24"/>
          <w:szCs w:val="28"/>
          <w:lang w:eastAsia="ru-RU"/>
        </w:rPr>
        <w:tab/>
        <w:t>а) уникальность. Один и тот же адрес не может быть присвоен более чем одному объекту адресации, за исключением случаев повторного присвоения одного и того же адреса новому объекту адресации взамен аннулированного адреса объекта адресации, а также присвоения одного и того же адреса земельному участку и расположенному на нем зданию (строению), сооружению;</w:t>
      </w:r>
    </w:p>
    <w:p w:rsidR="00536887" w:rsidRPr="00536887" w:rsidRDefault="00536887" w:rsidP="00536887">
      <w:pPr>
        <w:spacing w:after="0" w:line="240" w:lineRule="auto"/>
        <w:jc w:val="both"/>
        <w:rPr>
          <w:rFonts w:ascii="Times New Roman" w:eastAsia="Times New Roman" w:hAnsi="Times New Roman" w:cs="Times New Roman"/>
          <w:sz w:val="24"/>
          <w:szCs w:val="28"/>
          <w:lang w:eastAsia="ru-RU"/>
        </w:rPr>
      </w:pPr>
      <w:r w:rsidRPr="00536887">
        <w:rPr>
          <w:rFonts w:ascii="Times New Roman" w:eastAsia="Times New Roman" w:hAnsi="Times New Roman" w:cs="Times New Roman"/>
          <w:sz w:val="24"/>
          <w:szCs w:val="28"/>
          <w:lang w:eastAsia="ru-RU"/>
        </w:rPr>
        <w:tab/>
        <w:t>б) обязательность. Каждому объекту адресации должен быть присвоен адрес в соответствии с настоящими Правилами;</w:t>
      </w:r>
    </w:p>
    <w:p w:rsidR="00536887" w:rsidRPr="00536887" w:rsidRDefault="00536887" w:rsidP="00536887">
      <w:pPr>
        <w:spacing w:after="0" w:line="240" w:lineRule="auto"/>
        <w:jc w:val="both"/>
        <w:rPr>
          <w:rFonts w:ascii="Times New Roman" w:eastAsia="Times New Roman" w:hAnsi="Times New Roman" w:cs="Times New Roman"/>
          <w:sz w:val="24"/>
          <w:szCs w:val="28"/>
          <w:lang w:eastAsia="ru-RU"/>
        </w:rPr>
      </w:pPr>
      <w:r w:rsidRPr="00536887">
        <w:rPr>
          <w:rFonts w:ascii="Times New Roman" w:eastAsia="Times New Roman" w:hAnsi="Times New Roman" w:cs="Times New Roman"/>
          <w:sz w:val="24"/>
          <w:szCs w:val="28"/>
          <w:lang w:eastAsia="ru-RU"/>
        </w:rPr>
        <w:tab/>
        <w:t>в) легитимность. Правовую основу адреса обеспечивает соблюдение процедуры присвоения объекту адресации адреса, изменения и аннулирования такого адреса, а также внесение адреса в государственный адресный реестр.</w:t>
      </w:r>
    </w:p>
    <w:p w:rsidR="00536887" w:rsidRPr="00536887" w:rsidRDefault="00536887" w:rsidP="00536887">
      <w:pPr>
        <w:spacing w:after="0" w:line="240" w:lineRule="auto"/>
        <w:jc w:val="both"/>
        <w:rPr>
          <w:rFonts w:ascii="Times New Roman" w:eastAsia="Times New Roman" w:hAnsi="Times New Roman" w:cs="Times New Roman"/>
          <w:sz w:val="24"/>
          <w:szCs w:val="28"/>
          <w:lang w:eastAsia="ru-RU"/>
        </w:rPr>
      </w:pPr>
      <w:r w:rsidRPr="00536887">
        <w:rPr>
          <w:rFonts w:ascii="Times New Roman" w:eastAsia="Times New Roman" w:hAnsi="Times New Roman" w:cs="Times New Roman"/>
          <w:sz w:val="24"/>
          <w:szCs w:val="28"/>
          <w:lang w:eastAsia="ru-RU"/>
        </w:rPr>
        <w:tab/>
        <w:t>4. Присвоение, изменение и аннулирование адресов осуществляется без взимания платы.</w:t>
      </w:r>
    </w:p>
    <w:p w:rsidR="00536887" w:rsidRPr="00536887" w:rsidRDefault="00536887" w:rsidP="00536887">
      <w:pPr>
        <w:spacing w:after="0" w:line="240" w:lineRule="auto"/>
        <w:jc w:val="both"/>
        <w:rPr>
          <w:rFonts w:ascii="Times New Roman" w:eastAsia="Times New Roman" w:hAnsi="Times New Roman" w:cs="Times New Roman"/>
          <w:sz w:val="24"/>
          <w:szCs w:val="28"/>
          <w:lang w:eastAsia="ru-RU"/>
        </w:rPr>
      </w:pPr>
      <w:r w:rsidRPr="00536887">
        <w:rPr>
          <w:rFonts w:ascii="Times New Roman" w:eastAsia="Times New Roman" w:hAnsi="Times New Roman" w:cs="Times New Roman"/>
          <w:sz w:val="24"/>
          <w:szCs w:val="28"/>
          <w:lang w:eastAsia="ru-RU"/>
        </w:rPr>
        <w:tab/>
        <w:t>5. Объектом адресации являются:</w:t>
      </w:r>
    </w:p>
    <w:p w:rsidR="00536887" w:rsidRPr="00536887" w:rsidRDefault="00536887" w:rsidP="00536887">
      <w:pPr>
        <w:spacing w:after="0" w:line="240" w:lineRule="auto"/>
        <w:jc w:val="both"/>
        <w:rPr>
          <w:rFonts w:ascii="Times New Roman" w:eastAsia="Times New Roman" w:hAnsi="Times New Roman" w:cs="Times New Roman"/>
          <w:sz w:val="24"/>
          <w:szCs w:val="28"/>
          <w:lang w:eastAsia="ru-RU"/>
        </w:rPr>
      </w:pPr>
      <w:r w:rsidRPr="00536887">
        <w:rPr>
          <w:rFonts w:ascii="Times New Roman" w:eastAsia="Times New Roman" w:hAnsi="Times New Roman" w:cs="Times New Roman"/>
          <w:sz w:val="24"/>
          <w:szCs w:val="28"/>
          <w:lang w:eastAsia="ru-RU"/>
        </w:rPr>
        <w:tab/>
        <w:t>а) здание (строение, за исключением некапитального строения), в том числе строительство которого не завершено;</w:t>
      </w:r>
    </w:p>
    <w:p w:rsidR="00536887" w:rsidRPr="00536887" w:rsidRDefault="00536887" w:rsidP="00536887">
      <w:pPr>
        <w:spacing w:after="0" w:line="240" w:lineRule="auto"/>
        <w:jc w:val="both"/>
        <w:rPr>
          <w:rFonts w:ascii="Times New Roman" w:eastAsia="Times New Roman" w:hAnsi="Times New Roman" w:cs="Times New Roman"/>
          <w:sz w:val="24"/>
          <w:szCs w:val="28"/>
          <w:lang w:eastAsia="ru-RU"/>
        </w:rPr>
      </w:pPr>
      <w:r w:rsidRPr="00536887">
        <w:rPr>
          <w:rFonts w:ascii="Times New Roman" w:eastAsia="Times New Roman" w:hAnsi="Times New Roman" w:cs="Times New Roman"/>
          <w:sz w:val="24"/>
          <w:szCs w:val="28"/>
          <w:lang w:eastAsia="ru-RU"/>
        </w:rPr>
        <w:tab/>
        <w:t>б) сооружение (за исключением некапитального сооружения и линейного объекта), в том числе строительство которого не завершено;</w:t>
      </w:r>
    </w:p>
    <w:p w:rsidR="00536887" w:rsidRPr="00536887" w:rsidRDefault="00536887" w:rsidP="00536887">
      <w:pPr>
        <w:spacing w:after="0" w:line="240" w:lineRule="auto"/>
        <w:jc w:val="both"/>
        <w:rPr>
          <w:rFonts w:ascii="Times New Roman" w:eastAsia="Times New Roman" w:hAnsi="Times New Roman" w:cs="Times New Roman"/>
          <w:sz w:val="24"/>
          <w:szCs w:val="28"/>
          <w:lang w:eastAsia="ru-RU"/>
        </w:rPr>
      </w:pPr>
      <w:r w:rsidRPr="00536887">
        <w:rPr>
          <w:rFonts w:ascii="Times New Roman" w:eastAsia="Times New Roman" w:hAnsi="Times New Roman" w:cs="Times New Roman"/>
          <w:sz w:val="24"/>
          <w:szCs w:val="28"/>
          <w:lang w:eastAsia="ru-RU"/>
        </w:rPr>
        <w:tab/>
        <w:t>в) земельный участок (за исключением земельного участка, не относящегося к землям населенных пунктов и не предназначенного для размещения на них объектов капитального строительства);</w:t>
      </w:r>
    </w:p>
    <w:p w:rsidR="00536887" w:rsidRPr="00536887" w:rsidRDefault="00536887" w:rsidP="00536887">
      <w:pPr>
        <w:spacing w:after="0" w:line="240" w:lineRule="auto"/>
        <w:jc w:val="both"/>
        <w:rPr>
          <w:rFonts w:ascii="Times New Roman" w:eastAsia="Times New Roman" w:hAnsi="Times New Roman" w:cs="Times New Roman"/>
          <w:sz w:val="24"/>
          <w:szCs w:val="28"/>
          <w:lang w:eastAsia="ru-RU"/>
        </w:rPr>
      </w:pPr>
      <w:r w:rsidRPr="00536887">
        <w:rPr>
          <w:rFonts w:ascii="Times New Roman" w:eastAsia="Times New Roman" w:hAnsi="Times New Roman" w:cs="Times New Roman"/>
          <w:sz w:val="24"/>
          <w:szCs w:val="28"/>
          <w:lang w:eastAsia="ru-RU"/>
        </w:rPr>
        <w:tab/>
        <w:t>г) помещение, являющееся частью объекта капитального строительства;</w:t>
      </w:r>
    </w:p>
    <w:p w:rsidR="00536887" w:rsidRPr="00536887" w:rsidRDefault="00536887" w:rsidP="00536887">
      <w:pPr>
        <w:spacing w:after="0" w:line="240" w:lineRule="auto"/>
        <w:jc w:val="both"/>
        <w:rPr>
          <w:rFonts w:ascii="Times New Roman" w:eastAsia="Times New Roman" w:hAnsi="Times New Roman" w:cs="Times New Roman"/>
          <w:sz w:val="24"/>
          <w:szCs w:val="28"/>
          <w:lang w:eastAsia="ru-RU"/>
        </w:rPr>
      </w:pPr>
      <w:r w:rsidRPr="00536887">
        <w:rPr>
          <w:rFonts w:ascii="Times New Roman" w:eastAsia="Times New Roman" w:hAnsi="Times New Roman" w:cs="Times New Roman"/>
          <w:sz w:val="24"/>
          <w:szCs w:val="28"/>
          <w:lang w:eastAsia="ru-RU"/>
        </w:rPr>
        <w:tab/>
        <w:t xml:space="preserve">д) </w:t>
      </w:r>
      <w:proofErr w:type="spellStart"/>
      <w:r w:rsidRPr="00536887">
        <w:rPr>
          <w:rFonts w:ascii="Times New Roman" w:eastAsia="Times New Roman" w:hAnsi="Times New Roman" w:cs="Times New Roman"/>
          <w:sz w:val="24"/>
          <w:szCs w:val="28"/>
          <w:lang w:eastAsia="ru-RU"/>
        </w:rPr>
        <w:t>машино</w:t>
      </w:r>
      <w:proofErr w:type="spellEnd"/>
      <w:r w:rsidRPr="00536887">
        <w:rPr>
          <w:rFonts w:ascii="Times New Roman" w:eastAsia="Times New Roman" w:hAnsi="Times New Roman" w:cs="Times New Roman"/>
          <w:sz w:val="24"/>
          <w:szCs w:val="28"/>
          <w:lang w:eastAsia="ru-RU"/>
        </w:rPr>
        <w:t xml:space="preserve">-место (за исключением </w:t>
      </w:r>
      <w:proofErr w:type="spellStart"/>
      <w:r w:rsidRPr="00536887">
        <w:rPr>
          <w:rFonts w:ascii="Times New Roman" w:eastAsia="Times New Roman" w:hAnsi="Times New Roman" w:cs="Times New Roman"/>
          <w:sz w:val="24"/>
          <w:szCs w:val="28"/>
          <w:lang w:eastAsia="ru-RU"/>
        </w:rPr>
        <w:t>машино</w:t>
      </w:r>
      <w:proofErr w:type="spellEnd"/>
      <w:r w:rsidRPr="00536887">
        <w:rPr>
          <w:rFonts w:ascii="Times New Roman" w:eastAsia="Times New Roman" w:hAnsi="Times New Roman" w:cs="Times New Roman"/>
          <w:sz w:val="24"/>
          <w:szCs w:val="28"/>
          <w:lang w:eastAsia="ru-RU"/>
        </w:rPr>
        <w:t>-места, являющегося частью некапитального здания или сооружения).</w:t>
      </w:r>
    </w:p>
    <w:p w:rsidR="00536887" w:rsidRPr="00536887" w:rsidRDefault="008B7825" w:rsidP="00536887">
      <w:pPr>
        <w:spacing w:after="0" w:line="240" w:lineRule="auto"/>
        <w:jc w:val="both"/>
        <w:rPr>
          <w:rFonts w:ascii="Times New Roman" w:eastAsia="Times New Roman" w:hAnsi="Times New Roman" w:cs="Times New Roman"/>
          <w:sz w:val="24"/>
          <w:szCs w:val="28"/>
          <w:lang w:eastAsia="ru-RU"/>
        </w:rPr>
      </w:pPr>
      <w:hyperlink r:id="rId7" w:anchor="/document-relations/70803770/1/0/1200" w:history="1"/>
    </w:p>
    <w:p w:rsidR="00536887" w:rsidRPr="00536887" w:rsidRDefault="00536887" w:rsidP="00536887">
      <w:pPr>
        <w:spacing w:after="0" w:line="240" w:lineRule="auto"/>
        <w:jc w:val="center"/>
        <w:rPr>
          <w:rFonts w:ascii="Times New Roman" w:eastAsia="Times New Roman" w:hAnsi="Times New Roman" w:cs="Times New Roman"/>
          <w:b/>
          <w:sz w:val="24"/>
          <w:szCs w:val="28"/>
          <w:lang w:eastAsia="ru-RU"/>
        </w:rPr>
      </w:pPr>
      <w:r w:rsidRPr="00536887">
        <w:rPr>
          <w:rFonts w:ascii="Times New Roman" w:eastAsia="Times New Roman" w:hAnsi="Times New Roman" w:cs="Times New Roman"/>
          <w:b/>
          <w:sz w:val="24"/>
          <w:szCs w:val="28"/>
          <w:lang w:eastAsia="ru-RU"/>
        </w:rPr>
        <w:t>II. Порядок присвоения объекту адресации адреса, изменения и аннулирования такого адреса</w:t>
      </w:r>
    </w:p>
    <w:p w:rsidR="00536887" w:rsidRPr="00536887" w:rsidRDefault="00536887" w:rsidP="00536887">
      <w:pPr>
        <w:spacing w:after="0" w:line="240" w:lineRule="auto"/>
        <w:jc w:val="center"/>
        <w:rPr>
          <w:rFonts w:ascii="Times New Roman" w:eastAsia="Times New Roman" w:hAnsi="Times New Roman" w:cs="Times New Roman"/>
          <w:sz w:val="24"/>
          <w:szCs w:val="28"/>
          <w:lang w:eastAsia="ru-RU"/>
        </w:rPr>
      </w:pPr>
    </w:p>
    <w:p w:rsidR="00536887" w:rsidRPr="00536887" w:rsidRDefault="00536887" w:rsidP="00536887">
      <w:pPr>
        <w:spacing w:after="0" w:line="240" w:lineRule="auto"/>
        <w:jc w:val="both"/>
        <w:rPr>
          <w:rFonts w:ascii="Times New Roman" w:eastAsia="Times New Roman" w:hAnsi="Times New Roman" w:cs="Times New Roman"/>
          <w:sz w:val="24"/>
          <w:szCs w:val="28"/>
          <w:lang w:eastAsia="ru-RU"/>
        </w:rPr>
      </w:pPr>
      <w:r w:rsidRPr="00536887">
        <w:rPr>
          <w:rFonts w:ascii="Times New Roman" w:eastAsia="Times New Roman" w:hAnsi="Times New Roman" w:cs="Times New Roman"/>
          <w:sz w:val="24"/>
          <w:szCs w:val="28"/>
          <w:lang w:eastAsia="ru-RU"/>
        </w:rPr>
        <w:tab/>
      </w:r>
      <w:hyperlink r:id="rId8" w:anchor="/document/71346136/entry/0" w:history="1">
        <w:r w:rsidRPr="00536887">
          <w:rPr>
            <w:rFonts w:ascii="Times New Roman" w:eastAsia="Times New Roman" w:hAnsi="Times New Roman" w:cs="Times New Roman"/>
            <w:sz w:val="24"/>
            <w:szCs w:val="28"/>
            <w:lang w:eastAsia="ru-RU"/>
          </w:rPr>
          <w:t>6.</w:t>
        </w:r>
      </w:hyperlink>
      <w:r w:rsidRPr="00536887">
        <w:rPr>
          <w:rFonts w:ascii="Times New Roman" w:eastAsia="Times New Roman" w:hAnsi="Times New Roman" w:cs="Times New Roman"/>
          <w:sz w:val="24"/>
          <w:szCs w:val="28"/>
          <w:lang w:eastAsia="ru-RU"/>
        </w:rPr>
        <w:t> Присвоение объекту адресации адреса, изменение и аннулирование такого адреса осуществляется администрацией Инсарского муниципального района (далее - уполномоченный орган), с использованием федеральной информационной адресной системы.</w:t>
      </w:r>
    </w:p>
    <w:p w:rsidR="00536887" w:rsidRPr="00536887" w:rsidRDefault="00536887" w:rsidP="00536887">
      <w:pPr>
        <w:spacing w:after="0" w:line="240" w:lineRule="auto"/>
        <w:jc w:val="both"/>
        <w:rPr>
          <w:rFonts w:ascii="Times New Roman" w:eastAsia="Times New Roman" w:hAnsi="Times New Roman" w:cs="Times New Roman"/>
          <w:sz w:val="24"/>
          <w:szCs w:val="28"/>
          <w:lang w:eastAsia="ru-RU"/>
        </w:rPr>
      </w:pPr>
      <w:r w:rsidRPr="00536887">
        <w:rPr>
          <w:rFonts w:ascii="Times New Roman" w:eastAsia="Times New Roman" w:hAnsi="Times New Roman" w:cs="Times New Roman"/>
          <w:sz w:val="24"/>
          <w:szCs w:val="28"/>
          <w:lang w:eastAsia="ru-RU"/>
        </w:rPr>
        <w:tab/>
        <w:t>7. Присвоение объектам адресации адресов и аннулирование таких адресов осуществляются уполномоченным органом по собственной инициативе или на основании заявлений физических или юридических лиц, указанных в </w:t>
      </w:r>
      <w:hyperlink r:id="rId9" w:anchor="/document/70803770/entry/1027" w:history="1">
        <w:r w:rsidRPr="00536887">
          <w:rPr>
            <w:rFonts w:ascii="Times New Roman" w:eastAsia="Times New Roman" w:hAnsi="Times New Roman" w:cs="Times New Roman"/>
            <w:sz w:val="24"/>
            <w:szCs w:val="28"/>
            <w:lang w:eastAsia="ru-RU"/>
          </w:rPr>
          <w:t>пунктах 27</w:t>
        </w:r>
      </w:hyperlink>
      <w:r w:rsidRPr="00536887">
        <w:rPr>
          <w:rFonts w:ascii="Times New Roman" w:eastAsia="Times New Roman" w:hAnsi="Times New Roman" w:cs="Times New Roman"/>
          <w:sz w:val="24"/>
          <w:szCs w:val="28"/>
          <w:lang w:eastAsia="ru-RU"/>
        </w:rPr>
        <w:t> и </w:t>
      </w:r>
      <w:hyperlink r:id="rId10" w:anchor="/document/70803770/entry/1029" w:history="1">
        <w:r w:rsidRPr="00536887">
          <w:rPr>
            <w:rFonts w:ascii="Times New Roman" w:eastAsia="Times New Roman" w:hAnsi="Times New Roman" w:cs="Times New Roman"/>
            <w:sz w:val="24"/>
            <w:szCs w:val="28"/>
            <w:lang w:eastAsia="ru-RU"/>
          </w:rPr>
          <w:t>29</w:t>
        </w:r>
      </w:hyperlink>
      <w:r w:rsidRPr="00536887">
        <w:rPr>
          <w:rFonts w:ascii="Times New Roman" w:eastAsia="Times New Roman" w:hAnsi="Times New Roman" w:cs="Times New Roman"/>
          <w:sz w:val="24"/>
          <w:szCs w:val="28"/>
          <w:lang w:eastAsia="ru-RU"/>
        </w:rPr>
        <w:t> настоящих Правил. Аннулирование адресов объектов адресации осуществляется уполномоченным органом на основании информации уполномоченного Правительством Российской Федерации федерального органа исполнительной власти, осуществляющего государственный кадастровый учет недвижимого имущества, государственную регистрацию прав на недвижимое имущество, ведение Единого государственного реестра недвижимости и предоставление сведений, содержащихся в нем, о снятии с государственного кадастрового учета объекта недвижимости или исключении из Единого государственного реестра недвижимости сведений об объекте недвижимости, указанных в </w:t>
      </w:r>
      <w:hyperlink r:id="rId11" w:anchor="/document/71129192/entry/7207" w:history="1">
        <w:r w:rsidRPr="00536887">
          <w:rPr>
            <w:rFonts w:ascii="Times New Roman" w:eastAsia="Times New Roman" w:hAnsi="Times New Roman" w:cs="Times New Roman"/>
            <w:sz w:val="24"/>
            <w:szCs w:val="28"/>
            <w:lang w:eastAsia="ru-RU"/>
          </w:rPr>
          <w:t>части 7 статьи 72</w:t>
        </w:r>
      </w:hyperlink>
      <w:r w:rsidRPr="00536887">
        <w:rPr>
          <w:rFonts w:ascii="Times New Roman" w:eastAsia="Times New Roman" w:hAnsi="Times New Roman" w:cs="Times New Roman"/>
          <w:sz w:val="24"/>
          <w:szCs w:val="28"/>
          <w:lang w:eastAsia="ru-RU"/>
        </w:rPr>
        <w:t xml:space="preserve"> Федерального закона «О государственной регистрации недвижимости», представляемой </w:t>
      </w:r>
      <w:r w:rsidRPr="00536887">
        <w:rPr>
          <w:rFonts w:ascii="Times New Roman" w:eastAsia="Times New Roman" w:hAnsi="Times New Roman" w:cs="Times New Roman"/>
          <w:sz w:val="24"/>
          <w:szCs w:val="28"/>
          <w:lang w:eastAsia="ru-RU"/>
        </w:rPr>
        <w:lastRenderedPageBreak/>
        <w:t>в установленном Правительством Российской Федерации порядке межведомственного информационного взаимодействия при ведении государственного адресного реестра.</w:t>
      </w:r>
    </w:p>
    <w:p w:rsidR="00536887" w:rsidRPr="00536887" w:rsidRDefault="00536887" w:rsidP="00536887">
      <w:pPr>
        <w:spacing w:after="0" w:line="240" w:lineRule="auto"/>
        <w:jc w:val="both"/>
        <w:rPr>
          <w:rFonts w:ascii="Times New Roman" w:eastAsia="Times New Roman" w:hAnsi="Times New Roman" w:cs="Times New Roman"/>
          <w:sz w:val="24"/>
          <w:szCs w:val="28"/>
          <w:lang w:eastAsia="ru-RU"/>
        </w:rPr>
      </w:pPr>
      <w:r w:rsidRPr="00536887">
        <w:rPr>
          <w:rFonts w:ascii="Times New Roman" w:eastAsia="Times New Roman" w:hAnsi="Times New Roman" w:cs="Times New Roman"/>
          <w:sz w:val="24"/>
          <w:szCs w:val="28"/>
          <w:lang w:eastAsia="ru-RU"/>
        </w:rPr>
        <w:tab/>
        <w:t>8. Присвоение объекту адресации адреса осуществляется:</w:t>
      </w:r>
    </w:p>
    <w:p w:rsidR="00536887" w:rsidRPr="00536887" w:rsidRDefault="00536887" w:rsidP="00536887">
      <w:pPr>
        <w:spacing w:after="0" w:line="240" w:lineRule="auto"/>
        <w:jc w:val="both"/>
        <w:rPr>
          <w:rFonts w:ascii="Times New Roman" w:eastAsia="Times New Roman" w:hAnsi="Times New Roman" w:cs="Times New Roman"/>
          <w:sz w:val="24"/>
          <w:szCs w:val="28"/>
          <w:lang w:eastAsia="ru-RU"/>
        </w:rPr>
      </w:pPr>
      <w:r w:rsidRPr="00536887">
        <w:rPr>
          <w:rFonts w:ascii="Times New Roman" w:eastAsia="Times New Roman" w:hAnsi="Times New Roman" w:cs="Times New Roman"/>
          <w:sz w:val="24"/>
          <w:szCs w:val="28"/>
          <w:lang w:eastAsia="ru-RU"/>
        </w:rPr>
        <w:tab/>
        <w:t>а) в отношении земельных участков в случаях:</w:t>
      </w:r>
    </w:p>
    <w:p w:rsidR="00536887" w:rsidRPr="00536887" w:rsidRDefault="00536887" w:rsidP="00536887">
      <w:pPr>
        <w:spacing w:after="0" w:line="240" w:lineRule="auto"/>
        <w:jc w:val="both"/>
        <w:rPr>
          <w:rFonts w:ascii="Times New Roman" w:eastAsia="Times New Roman" w:hAnsi="Times New Roman" w:cs="Times New Roman"/>
          <w:sz w:val="24"/>
          <w:szCs w:val="28"/>
          <w:lang w:eastAsia="ru-RU"/>
        </w:rPr>
      </w:pPr>
      <w:r w:rsidRPr="00536887">
        <w:rPr>
          <w:rFonts w:ascii="Times New Roman" w:eastAsia="Times New Roman" w:hAnsi="Times New Roman" w:cs="Times New Roman"/>
          <w:sz w:val="24"/>
          <w:szCs w:val="28"/>
          <w:lang w:eastAsia="ru-RU"/>
        </w:rPr>
        <w:tab/>
        <w:t>подготовки документации по планировке территории в отношении застроенной и подлежащей застройке территории в соответствии с </w:t>
      </w:r>
      <w:hyperlink r:id="rId12" w:anchor="/document/12138258/entry/4102" w:history="1">
        <w:r w:rsidRPr="00536887">
          <w:rPr>
            <w:rFonts w:ascii="Times New Roman" w:eastAsia="Times New Roman" w:hAnsi="Times New Roman" w:cs="Times New Roman"/>
            <w:sz w:val="24"/>
            <w:szCs w:val="28"/>
            <w:lang w:eastAsia="ru-RU"/>
          </w:rPr>
          <w:t>Градостроительным кодексом</w:t>
        </w:r>
      </w:hyperlink>
      <w:r w:rsidRPr="00536887">
        <w:rPr>
          <w:rFonts w:ascii="Times New Roman" w:eastAsia="Times New Roman" w:hAnsi="Times New Roman" w:cs="Times New Roman"/>
          <w:sz w:val="24"/>
          <w:szCs w:val="28"/>
          <w:lang w:eastAsia="ru-RU"/>
        </w:rPr>
        <w:t> Российской Федерации;</w:t>
      </w:r>
    </w:p>
    <w:p w:rsidR="00536887" w:rsidRPr="00536887" w:rsidRDefault="00536887" w:rsidP="00536887">
      <w:pPr>
        <w:spacing w:after="0" w:line="240" w:lineRule="auto"/>
        <w:jc w:val="both"/>
        <w:rPr>
          <w:rFonts w:ascii="Times New Roman" w:eastAsia="Times New Roman" w:hAnsi="Times New Roman" w:cs="Times New Roman"/>
          <w:sz w:val="24"/>
          <w:szCs w:val="28"/>
          <w:lang w:eastAsia="ru-RU"/>
        </w:rPr>
      </w:pPr>
      <w:r w:rsidRPr="00536887">
        <w:rPr>
          <w:rFonts w:ascii="Times New Roman" w:eastAsia="Times New Roman" w:hAnsi="Times New Roman" w:cs="Times New Roman"/>
          <w:sz w:val="24"/>
          <w:szCs w:val="28"/>
          <w:lang w:eastAsia="ru-RU"/>
        </w:rPr>
        <w:tab/>
        <w:t>выполнения в отношении земельного участка в соответствии с требованиями, установленными </w:t>
      </w:r>
      <w:hyperlink r:id="rId13" w:anchor="/document/12154874/entry/300" w:history="1">
        <w:r w:rsidRPr="00536887">
          <w:rPr>
            <w:rFonts w:ascii="Times New Roman" w:eastAsia="Times New Roman" w:hAnsi="Times New Roman" w:cs="Times New Roman"/>
            <w:sz w:val="24"/>
            <w:szCs w:val="28"/>
            <w:lang w:eastAsia="ru-RU"/>
          </w:rPr>
          <w:t>Федеральным законом</w:t>
        </w:r>
      </w:hyperlink>
      <w:r w:rsidRPr="00536887">
        <w:rPr>
          <w:rFonts w:ascii="Times New Roman" w:eastAsia="Times New Roman" w:hAnsi="Times New Roman" w:cs="Times New Roman"/>
          <w:sz w:val="24"/>
          <w:szCs w:val="28"/>
          <w:lang w:eastAsia="ru-RU"/>
        </w:rPr>
        <w:t> «О кадастровой деятельности», работ, в результате которых обеспечивается подготовка документов, содержащих необходимые для осуществления государственного кадастрового учета сведения о таком земельном участке, при постановке земельного участка на государственный кадастровый учет;</w:t>
      </w:r>
    </w:p>
    <w:p w:rsidR="00536887" w:rsidRPr="00536887" w:rsidRDefault="00536887" w:rsidP="00536887">
      <w:pPr>
        <w:spacing w:after="0" w:line="240" w:lineRule="auto"/>
        <w:jc w:val="both"/>
        <w:rPr>
          <w:rFonts w:ascii="Times New Roman" w:eastAsia="Times New Roman" w:hAnsi="Times New Roman" w:cs="Times New Roman"/>
          <w:sz w:val="24"/>
          <w:szCs w:val="28"/>
          <w:lang w:eastAsia="ru-RU"/>
        </w:rPr>
      </w:pPr>
      <w:r w:rsidRPr="00536887">
        <w:rPr>
          <w:rFonts w:ascii="Times New Roman" w:eastAsia="Times New Roman" w:hAnsi="Times New Roman" w:cs="Times New Roman"/>
          <w:sz w:val="24"/>
          <w:szCs w:val="28"/>
          <w:lang w:eastAsia="ru-RU"/>
        </w:rPr>
        <w:tab/>
        <w:t>б) в отношении зданий (строений), сооружений, в том числе строительство которых не завершено, в случаях:</w:t>
      </w:r>
    </w:p>
    <w:p w:rsidR="00536887" w:rsidRPr="00536887" w:rsidRDefault="00536887" w:rsidP="00536887">
      <w:pPr>
        <w:spacing w:after="0" w:line="240" w:lineRule="auto"/>
        <w:jc w:val="both"/>
        <w:rPr>
          <w:rFonts w:ascii="Times New Roman" w:eastAsia="Times New Roman" w:hAnsi="Times New Roman" w:cs="Times New Roman"/>
          <w:sz w:val="24"/>
          <w:szCs w:val="28"/>
          <w:lang w:eastAsia="ru-RU"/>
        </w:rPr>
      </w:pPr>
      <w:r w:rsidRPr="00536887">
        <w:rPr>
          <w:rFonts w:ascii="Times New Roman" w:eastAsia="Times New Roman" w:hAnsi="Times New Roman" w:cs="Times New Roman"/>
          <w:sz w:val="24"/>
          <w:szCs w:val="28"/>
          <w:lang w:eastAsia="ru-RU"/>
        </w:rPr>
        <w:tab/>
        <w:t>выдачи (получения) разрешения на строительство или направления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p>
    <w:p w:rsidR="00536887" w:rsidRPr="00536887" w:rsidRDefault="00536887" w:rsidP="00536887">
      <w:pPr>
        <w:spacing w:after="0" w:line="240" w:lineRule="auto"/>
        <w:jc w:val="both"/>
        <w:rPr>
          <w:rFonts w:ascii="Times New Roman" w:eastAsia="Times New Roman" w:hAnsi="Times New Roman" w:cs="Times New Roman"/>
          <w:sz w:val="24"/>
          <w:szCs w:val="28"/>
          <w:lang w:eastAsia="ru-RU"/>
        </w:rPr>
      </w:pPr>
      <w:r w:rsidRPr="00536887">
        <w:rPr>
          <w:rFonts w:ascii="Times New Roman" w:eastAsia="Times New Roman" w:hAnsi="Times New Roman" w:cs="Times New Roman"/>
          <w:sz w:val="24"/>
          <w:szCs w:val="28"/>
          <w:lang w:eastAsia="ru-RU"/>
        </w:rPr>
        <w:tab/>
        <w:t>выполнения в отношении объекта недвижимости в соответствии с требованиями, установленными </w:t>
      </w:r>
      <w:hyperlink r:id="rId14" w:anchor="/document/12154874/entry/0" w:history="1">
        <w:r w:rsidRPr="00536887">
          <w:rPr>
            <w:rFonts w:ascii="Times New Roman" w:eastAsia="Times New Roman" w:hAnsi="Times New Roman" w:cs="Times New Roman"/>
            <w:sz w:val="24"/>
            <w:szCs w:val="28"/>
            <w:lang w:eastAsia="ru-RU"/>
          </w:rPr>
          <w:t>Федеральным законом</w:t>
        </w:r>
      </w:hyperlink>
      <w:r w:rsidRPr="00536887">
        <w:rPr>
          <w:rFonts w:ascii="Times New Roman" w:eastAsia="Times New Roman" w:hAnsi="Times New Roman" w:cs="Times New Roman"/>
          <w:sz w:val="24"/>
          <w:szCs w:val="28"/>
          <w:lang w:eastAsia="ru-RU"/>
        </w:rPr>
        <w:t> »О кадастровой деятельности», работ, в результате которых обеспечивается подготовка документов, содержащих необходимые для осуществления государственного кадастрового учета сведения о таком объекте недвижимости, при его постановке на государственный кадастровый учет (в случае если в соответствии с </w:t>
      </w:r>
      <w:hyperlink r:id="rId15" w:anchor="/document/12138258/entry/0" w:history="1">
        <w:r w:rsidRPr="00536887">
          <w:rPr>
            <w:rFonts w:ascii="Times New Roman" w:eastAsia="Times New Roman" w:hAnsi="Times New Roman" w:cs="Times New Roman"/>
            <w:sz w:val="24"/>
            <w:szCs w:val="28"/>
            <w:lang w:eastAsia="ru-RU"/>
          </w:rPr>
          <w:t>Градостроительным кодексом</w:t>
        </w:r>
      </w:hyperlink>
      <w:r w:rsidRPr="00536887">
        <w:rPr>
          <w:rFonts w:ascii="Times New Roman" w:eastAsia="Times New Roman" w:hAnsi="Times New Roman" w:cs="Times New Roman"/>
          <w:sz w:val="24"/>
          <w:szCs w:val="28"/>
          <w:lang w:eastAsia="ru-RU"/>
        </w:rPr>
        <w:t> Российской Федерации для строительства или реконструкции объекта недвижимости получение разрешения на строительство не требуется);</w:t>
      </w:r>
    </w:p>
    <w:p w:rsidR="00536887" w:rsidRPr="00536887" w:rsidRDefault="00536887" w:rsidP="00536887">
      <w:pPr>
        <w:spacing w:after="0" w:line="240" w:lineRule="auto"/>
        <w:jc w:val="both"/>
        <w:rPr>
          <w:rFonts w:ascii="Times New Roman" w:eastAsia="Times New Roman" w:hAnsi="Times New Roman" w:cs="Times New Roman"/>
          <w:sz w:val="24"/>
          <w:szCs w:val="28"/>
          <w:lang w:eastAsia="ru-RU"/>
        </w:rPr>
      </w:pPr>
      <w:r w:rsidRPr="00536887">
        <w:rPr>
          <w:rFonts w:ascii="Times New Roman" w:eastAsia="Times New Roman" w:hAnsi="Times New Roman" w:cs="Times New Roman"/>
          <w:sz w:val="24"/>
          <w:szCs w:val="28"/>
          <w:lang w:eastAsia="ru-RU"/>
        </w:rPr>
        <w:tab/>
        <w:t>в) в отношении помещений в случаях:</w:t>
      </w:r>
    </w:p>
    <w:p w:rsidR="00536887" w:rsidRPr="00536887" w:rsidRDefault="00536887" w:rsidP="00536887">
      <w:pPr>
        <w:spacing w:after="0" w:line="240" w:lineRule="auto"/>
        <w:jc w:val="both"/>
        <w:rPr>
          <w:rFonts w:ascii="Times New Roman" w:eastAsia="Times New Roman" w:hAnsi="Times New Roman" w:cs="Times New Roman"/>
          <w:sz w:val="24"/>
          <w:szCs w:val="28"/>
          <w:lang w:eastAsia="ru-RU"/>
        </w:rPr>
      </w:pPr>
      <w:r w:rsidRPr="00536887">
        <w:rPr>
          <w:rFonts w:ascii="Times New Roman" w:eastAsia="Times New Roman" w:hAnsi="Times New Roman" w:cs="Times New Roman"/>
          <w:sz w:val="24"/>
          <w:szCs w:val="28"/>
          <w:lang w:eastAsia="ru-RU"/>
        </w:rPr>
        <w:tab/>
        <w:t>подготовки и оформления в установленном </w:t>
      </w:r>
      <w:hyperlink r:id="rId16" w:anchor="/document/12138291/entry/400" w:history="1">
        <w:r w:rsidRPr="00536887">
          <w:rPr>
            <w:rFonts w:ascii="Times New Roman" w:eastAsia="Times New Roman" w:hAnsi="Times New Roman" w:cs="Times New Roman"/>
            <w:sz w:val="24"/>
            <w:szCs w:val="28"/>
            <w:lang w:eastAsia="ru-RU"/>
          </w:rPr>
          <w:t>Жилищным кодексом</w:t>
        </w:r>
      </w:hyperlink>
      <w:r w:rsidRPr="00536887">
        <w:rPr>
          <w:rFonts w:ascii="Times New Roman" w:eastAsia="Times New Roman" w:hAnsi="Times New Roman" w:cs="Times New Roman"/>
          <w:sz w:val="24"/>
          <w:szCs w:val="28"/>
          <w:lang w:eastAsia="ru-RU"/>
        </w:rPr>
        <w:t> Российской Федерации порядке проекта переустройства и (или) перепланировки помещения в целях перевода жилого помещения в нежилое помещение или нежилого помещения в жилое помещение;</w:t>
      </w:r>
    </w:p>
    <w:p w:rsidR="00536887" w:rsidRPr="00536887" w:rsidRDefault="00536887" w:rsidP="00536887">
      <w:pPr>
        <w:spacing w:after="0" w:line="240" w:lineRule="auto"/>
        <w:jc w:val="both"/>
        <w:rPr>
          <w:rFonts w:ascii="Times New Roman" w:eastAsia="Times New Roman" w:hAnsi="Times New Roman" w:cs="Times New Roman"/>
          <w:sz w:val="24"/>
          <w:szCs w:val="28"/>
          <w:lang w:eastAsia="ru-RU"/>
        </w:rPr>
      </w:pPr>
      <w:r w:rsidRPr="00536887">
        <w:rPr>
          <w:rFonts w:ascii="Times New Roman" w:eastAsia="Times New Roman" w:hAnsi="Times New Roman" w:cs="Times New Roman"/>
          <w:sz w:val="24"/>
          <w:szCs w:val="28"/>
          <w:lang w:eastAsia="ru-RU"/>
        </w:rPr>
        <w:tab/>
        <w:t xml:space="preserve">подготовки и оформления в отношении помещения, являющегося объектом недвижимости, в том числе образуемого в результате преобразования другого помещения (помещений) и (или) </w:t>
      </w:r>
      <w:proofErr w:type="spellStart"/>
      <w:r w:rsidRPr="00536887">
        <w:rPr>
          <w:rFonts w:ascii="Times New Roman" w:eastAsia="Times New Roman" w:hAnsi="Times New Roman" w:cs="Times New Roman"/>
          <w:sz w:val="24"/>
          <w:szCs w:val="28"/>
          <w:lang w:eastAsia="ru-RU"/>
        </w:rPr>
        <w:t>машино</w:t>
      </w:r>
      <w:proofErr w:type="spellEnd"/>
      <w:r w:rsidRPr="00536887">
        <w:rPr>
          <w:rFonts w:ascii="Times New Roman" w:eastAsia="Times New Roman" w:hAnsi="Times New Roman" w:cs="Times New Roman"/>
          <w:sz w:val="24"/>
          <w:szCs w:val="28"/>
          <w:lang w:eastAsia="ru-RU"/>
        </w:rPr>
        <w:t>-места (</w:t>
      </w:r>
      <w:proofErr w:type="spellStart"/>
      <w:r w:rsidRPr="00536887">
        <w:rPr>
          <w:rFonts w:ascii="Times New Roman" w:eastAsia="Times New Roman" w:hAnsi="Times New Roman" w:cs="Times New Roman"/>
          <w:sz w:val="24"/>
          <w:szCs w:val="28"/>
          <w:lang w:eastAsia="ru-RU"/>
        </w:rPr>
        <w:t>машино</w:t>
      </w:r>
      <w:proofErr w:type="spellEnd"/>
      <w:r w:rsidRPr="00536887">
        <w:rPr>
          <w:rFonts w:ascii="Times New Roman" w:eastAsia="Times New Roman" w:hAnsi="Times New Roman" w:cs="Times New Roman"/>
          <w:sz w:val="24"/>
          <w:szCs w:val="28"/>
          <w:lang w:eastAsia="ru-RU"/>
        </w:rPr>
        <w:t>-мест), документов, содержащих необходимые для осуществления государственного кадастрового учета сведения о таком помещении;</w:t>
      </w:r>
    </w:p>
    <w:p w:rsidR="00536887" w:rsidRPr="00536887" w:rsidRDefault="00536887" w:rsidP="00536887">
      <w:pPr>
        <w:spacing w:after="0" w:line="240" w:lineRule="auto"/>
        <w:jc w:val="both"/>
        <w:rPr>
          <w:rFonts w:ascii="Times New Roman" w:eastAsia="Times New Roman" w:hAnsi="Times New Roman" w:cs="Times New Roman"/>
          <w:sz w:val="24"/>
          <w:szCs w:val="28"/>
          <w:lang w:eastAsia="ru-RU"/>
        </w:rPr>
      </w:pPr>
      <w:r w:rsidRPr="00536887">
        <w:rPr>
          <w:rFonts w:ascii="Times New Roman" w:eastAsia="Times New Roman" w:hAnsi="Times New Roman" w:cs="Times New Roman"/>
          <w:sz w:val="24"/>
          <w:szCs w:val="28"/>
          <w:lang w:eastAsia="ru-RU"/>
        </w:rPr>
        <w:tab/>
        <w:t xml:space="preserve">г) в отношении </w:t>
      </w:r>
      <w:proofErr w:type="spellStart"/>
      <w:r w:rsidRPr="00536887">
        <w:rPr>
          <w:rFonts w:ascii="Times New Roman" w:eastAsia="Times New Roman" w:hAnsi="Times New Roman" w:cs="Times New Roman"/>
          <w:sz w:val="24"/>
          <w:szCs w:val="28"/>
          <w:lang w:eastAsia="ru-RU"/>
        </w:rPr>
        <w:t>машино</w:t>
      </w:r>
      <w:proofErr w:type="spellEnd"/>
      <w:r w:rsidRPr="00536887">
        <w:rPr>
          <w:rFonts w:ascii="Times New Roman" w:eastAsia="Times New Roman" w:hAnsi="Times New Roman" w:cs="Times New Roman"/>
          <w:sz w:val="24"/>
          <w:szCs w:val="28"/>
          <w:lang w:eastAsia="ru-RU"/>
        </w:rPr>
        <w:t xml:space="preserve">-мест в случае подготовки и оформления в отношении </w:t>
      </w:r>
      <w:proofErr w:type="spellStart"/>
      <w:r w:rsidRPr="00536887">
        <w:rPr>
          <w:rFonts w:ascii="Times New Roman" w:eastAsia="Times New Roman" w:hAnsi="Times New Roman" w:cs="Times New Roman"/>
          <w:sz w:val="24"/>
          <w:szCs w:val="28"/>
          <w:lang w:eastAsia="ru-RU"/>
        </w:rPr>
        <w:t>машино</w:t>
      </w:r>
      <w:proofErr w:type="spellEnd"/>
      <w:r w:rsidRPr="00536887">
        <w:rPr>
          <w:rFonts w:ascii="Times New Roman" w:eastAsia="Times New Roman" w:hAnsi="Times New Roman" w:cs="Times New Roman"/>
          <w:sz w:val="24"/>
          <w:szCs w:val="28"/>
          <w:lang w:eastAsia="ru-RU"/>
        </w:rPr>
        <w:t xml:space="preserve">-места, являющегося объектом недвижимости, в том числе образуемого в результате преобразования другого помещения (помещений) и (или) </w:t>
      </w:r>
      <w:proofErr w:type="spellStart"/>
      <w:r w:rsidRPr="00536887">
        <w:rPr>
          <w:rFonts w:ascii="Times New Roman" w:eastAsia="Times New Roman" w:hAnsi="Times New Roman" w:cs="Times New Roman"/>
          <w:sz w:val="24"/>
          <w:szCs w:val="28"/>
          <w:lang w:eastAsia="ru-RU"/>
        </w:rPr>
        <w:t>машино</w:t>
      </w:r>
      <w:proofErr w:type="spellEnd"/>
      <w:r w:rsidRPr="00536887">
        <w:rPr>
          <w:rFonts w:ascii="Times New Roman" w:eastAsia="Times New Roman" w:hAnsi="Times New Roman" w:cs="Times New Roman"/>
          <w:sz w:val="24"/>
          <w:szCs w:val="28"/>
          <w:lang w:eastAsia="ru-RU"/>
        </w:rPr>
        <w:t>-места (</w:t>
      </w:r>
      <w:proofErr w:type="spellStart"/>
      <w:r w:rsidRPr="00536887">
        <w:rPr>
          <w:rFonts w:ascii="Times New Roman" w:eastAsia="Times New Roman" w:hAnsi="Times New Roman" w:cs="Times New Roman"/>
          <w:sz w:val="24"/>
          <w:szCs w:val="28"/>
          <w:lang w:eastAsia="ru-RU"/>
        </w:rPr>
        <w:t>машино</w:t>
      </w:r>
      <w:proofErr w:type="spellEnd"/>
      <w:r w:rsidRPr="00536887">
        <w:rPr>
          <w:rFonts w:ascii="Times New Roman" w:eastAsia="Times New Roman" w:hAnsi="Times New Roman" w:cs="Times New Roman"/>
          <w:sz w:val="24"/>
          <w:szCs w:val="28"/>
          <w:lang w:eastAsia="ru-RU"/>
        </w:rPr>
        <w:t xml:space="preserve">-мест), документов, содержащих необходимые для осуществления государственного кадастрового учета сведения о таком </w:t>
      </w:r>
      <w:proofErr w:type="spellStart"/>
      <w:r w:rsidRPr="00536887">
        <w:rPr>
          <w:rFonts w:ascii="Times New Roman" w:eastAsia="Times New Roman" w:hAnsi="Times New Roman" w:cs="Times New Roman"/>
          <w:sz w:val="24"/>
          <w:szCs w:val="28"/>
          <w:lang w:eastAsia="ru-RU"/>
        </w:rPr>
        <w:t>машино</w:t>
      </w:r>
      <w:proofErr w:type="spellEnd"/>
      <w:r w:rsidRPr="00536887">
        <w:rPr>
          <w:rFonts w:ascii="Times New Roman" w:eastAsia="Times New Roman" w:hAnsi="Times New Roman" w:cs="Times New Roman"/>
          <w:sz w:val="24"/>
          <w:szCs w:val="28"/>
          <w:lang w:eastAsia="ru-RU"/>
        </w:rPr>
        <w:t>-месте;</w:t>
      </w:r>
    </w:p>
    <w:p w:rsidR="00536887" w:rsidRPr="00536887" w:rsidRDefault="00536887" w:rsidP="00536887">
      <w:pPr>
        <w:spacing w:after="0" w:line="240" w:lineRule="auto"/>
        <w:jc w:val="both"/>
        <w:rPr>
          <w:rFonts w:ascii="Times New Roman" w:eastAsia="Times New Roman" w:hAnsi="Times New Roman" w:cs="Times New Roman"/>
          <w:sz w:val="24"/>
          <w:szCs w:val="28"/>
          <w:lang w:eastAsia="ru-RU"/>
        </w:rPr>
      </w:pPr>
      <w:r w:rsidRPr="00536887">
        <w:rPr>
          <w:rFonts w:ascii="Times New Roman" w:eastAsia="Times New Roman" w:hAnsi="Times New Roman" w:cs="Times New Roman"/>
          <w:sz w:val="24"/>
          <w:szCs w:val="28"/>
          <w:lang w:eastAsia="ru-RU"/>
        </w:rPr>
        <w:tab/>
        <w:t>д) в отношении объектов адресации, государственный кадастровый учет которых осуществлен в соответствии с </w:t>
      </w:r>
      <w:hyperlink r:id="rId17" w:anchor="/document/71129192/entry/0" w:history="1">
        <w:r w:rsidRPr="00536887">
          <w:rPr>
            <w:rFonts w:ascii="Times New Roman" w:eastAsia="Times New Roman" w:hAnsi="Times New Roman" w:cs="Times New Roman"/>
            <w:sz w:val="24"/>
            <w:szCs w:val="28"/>
            <w:lang w:eastAsia="ru-RU"/>
          </w:rPr>
          <w:t>Федеральным законом</w:t>
        </w:r>
      </w:hyperlink>
      <w:r w:rsidRPr="00536887">
        <w:rPr>
          <w:rFonts w:ascii="Times New Roman" w:eastAsia="Times New Roman" w:hAnsi="Times New Roman" w:cs="Times New Roman"/>
          <w:sz w:val="24"/>
          <w:szCs w:val="28"/>
          <w:lang w:eastAsia="ru-RU"/>
        </w:rPr>
        <w:t xml:space="preserve">  «О государственной регистрации недвижимости», в случае отсутствия адреса у указанных объектов адресации или в случае необходимости приведения указанного адреса объекта адресации в соответствие с документацией по планировке территории или проектной документацией на здание (строение), сооружение, помещение, </w:t>
      </w:r>
      <w:proofErr w:type="spellStart"/>
      <w:r w:rsidRPr="00536887">
        <w:rPr>
          <w:rFonts w:ascii="Times New Roman" w:eastAsia="Times New Roman" w:hAnsi="Times New Roman" w:cs="Times New Roman"/>
          <w:sz w:val="24"/>
          <w:szCs w:val="28"/>
          <w:lang w:eastAsia="ru-RU"/>
        </w:rPr>
        <w:t>машино</w:t>
      </w:r>
      <w:proofErr w:type="spellEnd"/>
      <w:r w:rsidRPr="00536887">
        <w:rPr>
          <w:rFonts w:ascii="Times New Roman" w:eastAsia="Times New Roman" w:hAnsi="Times New Roman" w:cs="Times New Roman"/>
          <w:sz w:val="24"/>
          <w:szCs w:val="28"/>
          <w:lang w:eastAsia="ru-RU"/>
        </w:rPr>
        <w:t>-место.</w:t>
      </w:r>
    </w:p>
    <w:p w:rsidR="00536887" w:rsidRPr="00536887" w:rsidRDefault="008B7825" w:rsidP="00536887">
      <w:pPr>
        <w:spacing w:after="0" w:line="240" w:lineRule="auto"/>
        <w:jc w:val="both"/>
        <w:rPr>
          <w:rFonts w:ascii="Times New Roman" w:eastAsia="Times New Roman" w:hAnsi="Times New Roman" w:cs="Times New Roman"/>
          <w:sz w:val="24"/>
          <w:szCs w:val="28"/>
          <w:lang w:eastAsia="ru-RU"/>
        </w:rPr>
      </w:pPr>
      <w:hyperlink r:id="rId18" w:anchor="/document-relations/70803770/1/0/1009" w:history="1"/>
    </w:p>
    <w:p w:rsidR="00536887" w:rsidRPr="00536887" w:rsidRDefault="00536887" w:rsidP="00536887">
      <w:pPr>
        <w:spacing w:after="0" w:line="240" w:lineRule="auto"/>
        <w:jc w:val="both"/>
        <w:rPr>
          <w:rFonts w:ascii="Times New Roman" w:eastAsia="Times New Roman" w:hAnsi="Times New Roman" w:cs="Times New Roman"/>
          <w:sz w:val="24"/>
          <w:szCs w:val="28"/>
          <w:lang w:eastAsia="ru-RU"/>
        </w:rPr>
      </w:pPr>
      <w:r w:rsidRPr="00536887">
        <w:rPr>
          <w:rFonts w:ascii="Times New Roman" w:eastAsia="Times New Roman" w:hAnsi="Times New Roman" w:cs="Times New Roman"/>
          <w:sz w:val="24"/>
          <w:szCs w:val="28"/>
          <w:lang w:eastAsia="ru-RU"/>
        </w:rPr>
        <w:tab/>
        <w:t>9. При присвоении адресов зданиям (строениям), сооружениям, в том числе строительство которых не завершено, такие адреса должны соответствовать адресам земельных участков, в границах которых расположены соответствующие здания (строения), сооружения.</w:t>
      </w:r>
    </w:p>
    <w:p w:rsidR="00536887" w:rsidRPr="00536887" w:rsidRDefault="00536887" w:rsidP="00536887">
      <w:pPr>
        <w:spacing w:after="0" w:line="240" w:lineRule="auto"/>
        <w:jc w:val="both"/>
        <w:rPr>
          <w:rFonts w:ascii="Times New Roman" w:eastAsia="Times New Roman" w:hAnsi="Times New Roman" w:cs="Times New Roman"/>
          <w:sz w:val="24"/>
          <w:szCs w:val="28"/>
          <w:lang w:eastAsia="ru-RU"/>
        </w:rPr>
      </w:pPr>
      <w:r w:rsidRPr="00536887">
        <w:rPr>
          <w:rFonts w:ascii="Times New Roman" w:eastAsia="Times New Roman" w:hAnsi="Times New Roman" w:cs="Times New Roman"/>
          <w:sz w:val="24"/>
          <w:szCs w:val="28"/>
          <w:lang w:eastAsia="ru-RU"/>
        </w:rPr>
        <w:tab/>
        <w:t xml:space="preserve">При присвоении адресов помещениям, </w:t>
      </w:r>
      <w:proofErr w:type="spellStart"/>
      <w:r w:rsidRPr="00536887">
        <w:rPr>
          <w:rFonts w:ascii="Times New Roman" w:eastAsia="Times New Roman" w:hAnsi="Times New Roman" w:cs="Times New Roman"/>
          <w:sz w:val="24"/>
          <w:szCs w:val="28"/>
          <w:lang w:eastAsia="ru-RU"/>
        </w:rPr>
        <w:t>машино</w:t>
      </w:r>
      <w:proofErr w:type="spellEnd"/>
      <w:r w:rsidRPr="00536887">
        <w:rPr>
          <w:rFonts w:ascii="Times New Roman" w:eastAsia="Times New Roman" w:hAnsi="Times New Roman" w:cs="Times New Roman"/>
          <w:sz w:val="24"/>
          <w:szCs w:val="28"/>
          <w:lang w:eastAsia="ru-RU"/>
        </w:rPr>
        <w:t>-местам такие адреса должны соответствовать адресам зданий (строений), сооружений, в которых они расположены.</w:t>
      </w:r>
    </w:p>
    <w:p w:rsidR="00536887" w:rsidRPr="00536887" w:rsidRDefault="00536887" w:rsidP="00536887">
      <w:pPr>
        <w:spacing w:after="0" w:line="240" w:lineRule="auto"/>
        <w:jc w:val="both"/>
        <w:rPr>
          <w:rFonts w:ascii="Times New Roman" w:eastAsia="Times New Roman" w:hAnsi="Times New Roman" w:cs="Times New Roman"/>
          <w:sz w:val="24"/>
          <w:szCs w:val="28"/>
          <w:lang w:eastAsia="ru-RU"/>
        </w:rPr>
      </w:pPr>
      <w:r w:rsidRPr="00536887">
        <w:rPr>
          <w:rFonts w:ascii="Times New Roman" w:eastAsia="Times New Roman" w:hAnsi="Times New Roman" w:cs="Times New Roman"/>
          <w:sz w:val="24"/>
          <w:szCs w:val="28"/>
          <w:lang w:eastAsia="ru-RU"/>
        </w:rPr>
        <w:tab/>
        <w:t xml:space="preserve">10. В случае, если зданию (строению) или сооружению не присвоен адрес, присвоение адреса помещению, </w:t>
      </w:r>
      <w:proofErr w:type="spellStart"/>
      <w:r w:rsidRPr="00536887">
        <w:rPr>
          <w:rFonts w:ascii="Times New Roman" w:eastAsia="Times New Roman" w:hAnsi="Times New Roman" w:cs="Times New Roman"/>
          <w:sz w:val="24"/>
          <w:szCs w:val="28"/>
          <w:lang w:eastAsia="ru-RU"/>
        </w:rPr>
        <w:t>машино</w:t>
      </w:r>
      <w:proofErr w:type="spellEnd"/>
      <w:r w:rsidRPr="00536887">
        <w:rPr>
          <w:rFonts w:ascii="Times New Roman" w:eastAsia="Times New Roman" w:hAnsi="Times New Roman" w:cs="Times New Roman"/>
          <w:sz w:val="24"/>
          <w:szCs w:val="28"/>
          <w:lang w:eastAsia="ru-RU"/>
        </w:rPr>
        <w:t>-месту, расположенному в таком здании или сооружении, осуществляется при условии одновременного присвоения адреса такому зданию (строению) или сооружению.</w:t>
      </w:r>
    </w:p>
    <w:p w:rsidR="00536887" w:rsidRPr="00536887" w:rsidRDefault="00536887" w:rsidP="00536887">
      <w:pPr>
        <w:spacing w:after="0" w:line="240" w:lineRule="auto"/>
        <w:jc w:val="both"/>
        <w:rPr>
          <w:rFonts w:ascii="Times New Roman" w:eastAsia="Times New Roman" w:hAnsi="Times New Roman" w:cs="Times New Roman"/>
          <w:sz w:val="24"/>
          <w:szCs w:val="28"/>
          <w:lang w:eastAsia="ru-RU"/>
        </w:rPr>
      </w:pPr>
      <w:r w:rsidRPr="00536887">
        <w:rPr>
          <w:rFonts w:ascii="Times New Roman" w:eastAsia="Times New Roman" w:hAnsi="Times New Roman" w:cs="Times New Roman"/>
          <w:sz w:val="24"/>
          <w:szCs w:val="28"/>
          <w:lang w:eastAsia="ru-RU"/>
        </w:rPr>
        <w:lastRenderedPageBreak/>
        <w:tab/>
        <w:t xml:space="preserve">11. В случае присвоения уполномоченным органом адреса многоквартирному дому при условии полученного разрешения на его строительство осуществляется одновременное присвоение адресов всем расположенным в нем помещениям и </w:t>
      </w:r>
      <w:proofErr w:type="spellStart"/>
      <w:r w:rsidRPr="00536887">
        <w:rPr>
          <w:rFonts w:ascii="Times New Roman" w:eastAsia="Times New Roman" w:hAnsi="Times New Roman" w:cs="Times New Roman"/>
          <w:sz w:val="24"/>
          <w:szCs w:val="28"/>
          <w:lang w:eastAsia="ru-RU"/>
        </w:rPr>
        <w:t>машино</w:t>
      </w:r>
      <w:proofErr w:type="spellEnd"/>
      <w:r w:rsidRPr="00536887">
        <w:rPr>
          <w:rFonts w:ascii="Times New Roman" w:eastAsia="Times New Roman" w:hAnsi="Times New Roman" w:cs="Times New Roman"/>
          <w:sz w:val="24"/>
          <w:szCs w:val="28"/>
          <w:lang w:eastAsia="ru-RU"/>
        </w:rPr>
        <w:t>-местам.</w:t>
      </w:r>
    </w:p>
    <w:p w:rsidR="00536887" w:rsidRPr="00536887" w:rsidRDefault="00536887" w:rsidP="00536887">
      <w:pPr>
        <w:spacing w:after="0" w:line="240" w:lineRule="auto"/>
        <w:jc w:val="both"/>
        <w:rPr>
          <w:rFonts w:ascii="Times New Roman" w:eastAsia="Times New Roman" w:hAnsi="Times New Roman" w:cs="Times New Roman"/>
          <w:sz w:val="24"/>
          <w:szCs w:val="28"/>
          <w:lang w:eastAsia="ru-RU"/>
        </w:rPr>
      </w:pPr>
      <w:r w:rsidRPr="00536887">
        <w:rPr>
          <w:rFonts w:ascii="Times New Roman" w:eastAsia="Times New Roman" w:hAnsi="Times New Roman" w:cs="Times New Roman"/>
          <w:sz w:val="24"/>
          <w:szCs w:val="28"/>
          <w:lang w:eastAsia="ru-RU"/>
        </w:rPr>
        <w:tab/>
        <w:t>11.1. Присвоенный уполномоченным органом адрес объекта адресации, являющегося образуемым объектом недвижимости, используется участниками гражданского оборота со дня осуществления государственного кадастрового учета образуемого объекта недвижимости в соответствии с </w:t>
      </w:r>
      <w:hyperlink r:id="rId19" w:anchor="/document/71129192/entry/0" w:history="1">
        <w:r w:rsidRPr="00536887">
          <w:rPr>
            <w:rFonts w:ascii="Times New Roman" w:eastAsia="Times New Roman" w:hAnsi="Times New Roman" w:cs="Times New Roman"/>
            <w:sz w:val="24"/>
            <w:szCs w:val="28"/>
            <w:lang w:eastAsia="ru-RU"/>
          </w:rPr>
          <w:t>Федеральным законом</w:t>
        </w:r>
      </w:hyperlink>
      <w:r w:rsidRPr="00536887">
        <w:rPr>
          <w:rFonts w:ascii="Times New Roman" w:eastAsia="Times New Roman" w:hAnsi="Times New Roman" w:cs="Times New Roman"/>
          <w:sz w:val="24"/>
          <w:szCs w:val="28"/>
          <w:lang w:eastAsia="ru-RU"/>
        </w:rPr>
        <w:t xml:space="preserve"> «О государственной регистрации недвижимости».</w:t>
      </w:r>
    </w:p>
    <w:p w:rsidR="00536887" w:rsidRPr="00536887" w:rsidRDefault="00536887" w:rsidP="00536887">
      <w:pPr>
        <w:spacing w:after="0" w:line="240" w:lineRule="auto"/>
        <w:jc w:val="both"/>
        <w:rPr>
          <w:rFonts w:ascii="Times New Roman" w:eastAsia="Times New Roman" w:hAnsi="Times New Roman" w:cs="Times New Roman"/>
          <w:sz w:val="24"/>
          <w:szCs w:val="28"/>
          <w:lang w:eastAsia="ru-RU"/>
        </w:rPr>
      </w:pPr>
      <w:r w:rsidRPr="00536887">
        <w:rPr>
          <w:rFonts w:ascii="Times New Roman" w:eastAsia="Times New Roman" w:hAnsi="Times New Roman" w:cs="Times New Roman"/>
          <w:sz w:val="24"/>
          <w:szCs w:val="28"/>
          <w:lang w:eastAsia="ru-RU"/>
        </w:rPr>
        <w:tab/>
        <w:t>12. В случае присвоения наименований элементам планировочной структуры и элементам улично-дорожной сети изменения или аннулирования их наименований, изменения адресов объектов адресации, решения по которым принимаются уполномоченными органами, осуществляется одновременно с размещением уполномоченным органом в государственном адресном реестре сведений о присвоении наименований элементам планировочной структуры и элементам улично-дорожной сети, об изменении или аннулировании их наименований в соответствии с порядком ведения государственного адресного реестра.</w:t>
      </w:r>
    </w:p>
    <w:p w:rsidR="00536887" w:rsidRPr="00536887" w:rsidRDefault="00536887" w:rsidP="00536887">
      <w:pPr>
        <w:spacing w:after="0" w:line="240" w:lineRule="auto"/>
        <w:jc w:val="both"/>
        <w:rPr>
          <w:rFonts w:ascii="Times New Roman" w:eastAsia="Times New Roman" w:hAnsi="Times New Roman" w:cs="Times New Roman"/>
          <w:sz w:val="24"/>
          <w:szCs w:val="28"/>
          <w:lang w:eastAsia="ru-RU"/>
        </w:rPr>
      </w:pPr>
      <w:r w:rsidRPr="00536887">
        <w:rPr>
          <w:rFonts w:ascii="Times New Roman" w:eastAsia="Times New Roman" w:hAnsi="Times New Roman" w:cs="Times New Roman"/>
          <w:sz w:val="24"/>
          <w:szCs w:val="28"/>
          <w:lang w:eastAsia="ru-RU"/>
        </w:rPr>
        <w:tab/>
        <w:t>13. Изменение адреса объекта адресации в случае изменения наименований и границ субъектов Российской Федерации, муниципальных образований и населенных пунктов осуществляется на основании информации Государственного каталога географических названий и государственного реестра муниципальных образований Российской Федерации, предоставляемой оператору федеральной информационной адресной системы в установленном Правительством Российской Федерации </w:t>
      </w:r>
      <w:hyperlink r:id="rId20" w:anchor="/document/71045042/entry/21" w:history="1">
        <w:r w:rsidRPr="00536887">
          <w:rPr>
            <w:rFonts w:ascii="Times New Roman" w:eastAsia="Times New Roman" w:hAnsi="Times New Roman" w:cs="Times New Roman"/>
            <w:sz w:val="24"/>
            <w:szCs w:val="28"/>
            <w:lang w:eastAsia="ru-RU"/>
          </w:rPr>
          <w:t>порядке</w:t>
        </w:r>
      </w:hyperlink>
      <w:r w:rsidRPr="00536887">
        <w:rPr>
          <w:rFonts w:ascii="Times New Roman" w:eastAsia="Times New Roman" w:hAnsi="Times New Roman" w:cs="Times New Roman"/>
          <w:sz w:val="24"/>
          <w:szCs w:val="28"/>
          <w:lang w:eastAsia="ru-RU"/>
        </w:rPr>
        <w:t> межведомственного информационного взаимодействия при ведении государственного адресного реестра.</w:t>
      </w:r>
    </w:p>
    <w:p w:rsidR="00536887" w:rsidRPr="00536887" w:rsidRDefault="00536887" w:rsidP="00536887">
      <w:pPr>
        <w:spacing w:after="0" w:line="240" w:lineRule="auto"/>
        <w:jc w:val="both"/>
        <w:rPr>
          <w:rFonts w:ascii="Times New Roman" w:eastAsia="Times New Roman" w:hAnsi="Times New Roman" w:cs="Times New Roman"/>
          <w:sz w:val="24"/>
          <w:szCs w:val="28"/>
          <w:lang w:eastAsia="ru-RU"/>
        </w:rPr>
      </w:pPr>
      <w:r w:rsidRPr="00536887">
        <w:rPr>
          <w:rFonts w:ascii="Times New Roman" w:eastAsia="Times New Roman" w:hAnsi="Times New Roman" w:cs="Times New Roman"/>
          <w:sz w:val="24"/>
          <w:szCs w:val="28"/>
          <w:lang w:eastAsia="ru-RU"/>
        </w:rPr>
        <w:tab/>
        <w:t>14. Аннулирование адреса объекта адресации осуществляется в случаях:</w:t>
      </w:r>
    </w:p>
    <w:p w:rsidR="00536887" w:rsidRPr="00536887" w:rsidRDefault="00536887" w:rsidP="00536887">
      <w:pPr>
        <w:spacing w:after="0" w:line="240" w:lineRule="auto"/>
        <w:jc w:val="both"/>
        <w:rPr>
          <w:rFonts w:ascii="Times New Roman" w:eastAsia="Times New Roman" w:hAnsi="Times New Roman" w:cs="Times New Roman"/>
          <w:sz w:val="24"/>
          <w:szCs w:val="28"/>
          <w:lang w:eastAsia="ru-RU"/>
        </w:rPr>
      </w:pPr>
      <w:r w:rsidRPr="00536887">
        <w:rPr>
          <w:rFonts w:ascii="Times New Roman" w:eastAsia="Times New Roman" w:hAnsi="Times New Roman" w:cs="Times New Roman"/>
          <w:sz w:val="24"/>
          <w:szCs w:val="28"/>
          <w:lang w:eastAsia="ru-RU"/>
        </w:rPr>
        <w:tab/>
        <w:t>а) прекращения существования объекта адресации и (или) снятия с государственного кадастрового учета объекта недвижимости, являющегося объектом адресации;</w:t>
      </w:r>
    </w:p>
    <w:p w:rsidR="00536887" w:rsidRPr="00536887" w:rsidRDefault="00536887" w:rsidP="00536887">
      <w:pPr>
        <w:spacing w:after="0" w:line="240" w:lineRule="auto"/>
        <w:jc w:val="both"/>
        <w:rPr>
          <w:rFonts w:ascii="Times New Roman" w:eastAsia="Times New Roman" w:hAnsi="Times New Roman" w:cs="Times New Roman"/>
          <w:sz w:val="24"/>
          <w:szCs w:val="28"/>
          <w:lang w:eastAsia="ru-RU"/>
        </w:rPr>
      </w:pPr>
      <w:r w:rsidRPr="00536887">
        <w:rPr>
          <w:rFonts w:ascii="Times New Roman" w:eastAsia="Times New Roman" w:hAnsi="Times New Roman" w:cs="Times New Roman"/>
          <w:sz w:val="24"/>
          <w:szCs w:val="28"/>
          <w:lang w:eastAsia="ru-RU"/>
        </w:rPr>
        <w:tab/>
        <w:t>б) исключения из Единого государственного реестра недвижимости указанных в </w:t>
      </w:r>
      <w:hyperlink r:id="rId21" w:anchor="/document/71129192/entry/7207" w:history="1">
        <w:r w:rsidRPr="00536887">
          <w:rPr>
            <w:rFonts w:ascii="Times New Roman" w:eastAsia="Times New Roman" w:hAnsi="Times New Roman" w:cs="Times New Roman"/>
            <w:sz w:val="24"/>
            <w:szCs w:val="28"/>
            <w:lang w:eastAsia="ru-RU"/>
          </w:rPr>
          <w:t>части 7 статьи 72</w:t>
        </w:r>
      </w:hyperlink>
      <w:r w:rsidRPr="00536887">
        <w:rPr>
          <w:rFonts w:ascii="Times New Roman" w:eastAsia="Times New Roman" w:hAnsi="Times New Roman" w:cs="Times New Roman"/>
          <w:sz w:val="24"/>
          <w:szCs w:val="28"/>
          <w:lang w:eastAsia="ru-RU"/>
        </w:rPr>
        <w:t> Федерального закона «О государственной регистрации недвижимости» сведений об объекте недвижимости, являющемся объектом адресации;</w:t>
      </w:r>
    </w:p>
    <w:p w:rsidR="00536887" w:rsidRPr="00536887" w:rsidRDefault="00536887" w:rsidP="00536887">
      <w:pPr>
        <w:spacing w:after="0" w:line="240" w:lineRule="auto"/>
        <w:jc w:val="both"/>
        <w:rPr>
          <w:rFonts w:ascii="Times New Roman" w:eastAsia="Times New Roman" w:hAnsi="Times New Roman" w:cs="Times New Roman"/>
          <w:sz w:val="24"/>
          <w:szCs w:val="28"/>
          <w:lang w:eastAsia="ru-RU"/>
        </w:rPr>
      </w:pPr>
      <w:r w:rsidRPr="00536887">
        <w:rPr>
          <w:rFonts w:ascii="Times New Roman" w:eastAsia="Times New Roman" w:hAnsi="Times New Roman" w:cs="Times New Roman"/>
          <w:sz w:val="24"/>
          <w:szCs w:val="28"/>
          <w:lang w:eastAsia="ru-RU"/>
        </w:rPr>
        <w:t>в) присвоения объекту адресации нового адреса.</w:t>
      </w:r>
    </w:p>
    <w:p w:rsidR="00536887" w:rsidRPr="00536887" w:rsidRDefault="00536887" w:rsidP="00536887">
      <w:pPr>
        <w:spacing w:after="0" w:line="240" w:lineRule="auto"/>
        <w:jc w:val="both"/>
        <w:rPr>
          <w:rFonts w:ascii="Times New Roman" w:eastAsia="Times New Roman" w:hAnsi="Times New Roman" w:cs="Times New Roman"/>
          <w:sz w:val="24"/>
          <w:szCs w:val="28"/>
          <w:lang w:eastAsia="ru-RU"/>
        </w:rPr>
      </w:pPr>
      <w:r w:rsidRPr="00536887">
        <w:rPr>
          <w:rFonts w:ascii="Times New Roman" w:eastAsia="Times New Roman" w:hAnsi="Times New Roman" w:cs="Times New Roman"/>
          <w:sz w:val="24"/>
          <w:szCs w:val="28"/>
          <w:lang w:eastAsia="ru-RU"/>
        </w:rPr>
        <w:tab/>
        <w:t>15. Аннулирование адреса объекта адресации в случае прекращения существования объекта адресации осуществляется после снятия объекта недвижимости, являющегося этим объектом адресации, с государственного кадастрового учета.</w:t>
      </w:r>
    </w:p>
    <w:p w:rsidR="00536887" w:rsidRPr="00536887" w:rsidRDefault="008B7825" w:rsidP="00536887">
      <w:pPr>
        <w:tabs>
          <w:tab w:val="left" w:pos="1395"/>
        </w:tabs>
        <w:spacing w:after="0" w:line="240" w:lineRule="auto"/>
        <w:jc w:val="both"/>
        <w:rPr>
          <w:rFonts w:ascii="Times New Roman" w:eastAsia="Times New Roman" w:hAnsi="Times New Roman" w:cs="Times New Roman"/>
          <w:sz w:val="24"/>
          <w:szCs w:val="28"/>
          <w:lang w:eastAsia="ru-RU"/>
        </w:rPr>
      </w:pPr>
      <w:hyperlink r:id="rId22" w:anchor="/document-relations/70803770/1/0/1016" w:history="1"/>
      <w:r w:rsidR="00536887" w:rsidRPr="00536887">
        <w:rPr>
          <w:rFonts w:ascii="Times New Roman" w:eastAsia="Times New Roman" w:hAnsi="Times New Roman" w:cs="Times New Roman"/>
          <w:sz w:val="24"/>
          <w:szCs w:val="28"/>
          <w:lang w:eastAsia="ru-RU"/>
        </w:rPr>
        <w:t xml:space="preserve">          16. Аннулирование адреса существующего объекта адресации без одновременного присвоения этому объекту адресации нового адреса не допускается.</w:t>
      </w:r>
    </w:p>
    <w:p w:rsidR="00536887" w:rsidRPr="00536887" w:rsidRDefault="00536887" w:rsidP="00536887">
      <w:pPr>
        <w:spacing w:after="0" w:line="240" w:lineRule="auto"/>
        <w:jc w:val="both"/>
        <w:rPr>
          <w:rFonts w:ascii="Times New Roman" w:eastAsia="Times New Roman" w:hAnsi="Times New Roman" w:cs="Times New Roman"/>
          <w:sz w:val="24"/>
          <w:szCs w:val="28"/>
          <w:lang w:eastAsia="ru-RU"/>
        </w:rPr>
      </w:pPr>
      <w:r w:rsidRPr="00536887">
        <w:rPr>
          <w:rFonts w:ascii="Times New Roman" w:eastAsia="Times New Roman" w:hAnsi="Times New Roman" w:cs="Times New Roman"/>
          <w:sz w:val="24"/>
          <w:szCs w:val="28"/>
          <w:lang w:eastAsia="ru-RU"/>
        </w:rPr>
        <w:t xml:space="preserve">          17. Аннулирование адресов объектов адресации, являющихся преобразуемыми объектами недвижимости (за исключением объектов адресации, сохраняющихся в измененных границах), осуществляется после снятия с учета таких преобразуемых объектов недвижимости. Аннулирование и повторное присвоение адресов объектам адресации, являющимся преобразуемыми объектами недвижимости, которые после преобразования сохраняются в измененных границах, не производится.</w:t>
      </w:r>
    </w:p>
    <w:p w:rsidR="00536887" w:rsidRPr="00536887" w:rsidRDefault="00536887" w:rsidP="00536887">
      <w:pPr>
        <w:spacing w:after="0" w:line="240" w:lineRule="auto"/>
        <w:jc w:val="both"/>
        <w:rPr>
          <w:rFonts w:ascii="Times New Roman" w:eastAsia="Times New Roman" w:hAnsi="Times New Roman" w:cs="Times New Roman"/>
          <w:sz w:val="24"/>
          <w:szCs w:val="28"/>
          <w:lang w:eastAsia="ru-RU"/>
        </w:rPr>
      </w:pPr>
      <w:r w:rsidRPr="00536887">
        <w:rPr>
          <w:rFonts w:ascii="Times New Roman" w:eastAsia="Times New Roman" w:hAnsi="Times New Roman" w:cs="Times New Roman"/>
          <w:sz w:val="24"/>
          <w:szCs w:val="28"/>
          <w:lang w:eastAsia="ru-RU"/>
        </w:rPr>
        <w:tab/>
        <w:t xml:space="preserve">18. В случае аннулирования адреса здания (строения) или сооружения в связи с прекращением его существования как объекта недвижимости одновременно аннулируются адреса всех помещений и </w:t>
      </w:r>
      <w:proofErr w:type="spellStart"/>
      <w:r w:rsidRPr="00536887">
        <w:rPr>
          <w:rFonts w:ascii="Times New Roman" w:eastAsia="Times New Roman" w:hAnsi="Times New Roman" w:cs="Times New Roman"/>
          <w:sz w:val="24"/>
          <w:szCs w:val="28"/>
          <w:lang w:eastAsia="ru-RU"/>
        </w:rPr>
        <w:t>машино</w:t>
      </w:r>
      <w:proofErr w:type="spellEnd"/>
      <w:r w:rsidRPr="00536887">
        <w:rPr>
          <w:rFonts w:ascii="Times New Roman" w:eastAsia="Times New Roman" w:hAnsi="Times New Roman" w:cs="Times New Roman"/>
          <w:sz w:val="24"/>
          <w:szCs w:val="28"/>
          <w:lang w:eastAsia="ru-RU"/>
        </w:rPr>
        <w:t>-мест в таком здании (строении) или сооружении.</w:t>
      </w:r>
    </w:p>
    <w:p w:rsidR="00536887" w:rsidRPr="00536887" w:rsidRDefault="00536887" w:rsidP="00536887">
      <w:pPr>
        <w:spacing w:after="0" w:line="240" w:lineRule="auto"/>
        <w:jc w:val="both"/>
        <w:rPr>
          <w:rFonts w:ascii="Times New Roman" w:eastAsia="Times New Roman" w:hAnsi="Times New Roman" w:cs="Times New Roman"/>
          <w:sz w:val="24"/>
          <w:szCs w:val="28"/>
          <w:lang w:eastAsia="ru-RU"/>
        </w:rPr>
      </w:pPr>
      <w:r w:rsidRPr="00536887">
        <w:rPr>
          <w:rFonts w:ascii="Times New Roman" w:eastAsia="Times New Roman" w:hAnsi="Times New Roman" w:cs="Times New Roman"/>
          <w:sz w:val="24"/>
          <w:szCs w:val="28"/>
          <w:lang w:eastAsia="ru-RU"/>
        </w:rPr>
        <w:tab/>
        <w:t>19. При присвоении объекту адресации адреса или аннулировании его адреса уполномоченный орган обязан:</w:t>
      </w:r>
    </w:p>
    <w:p w:rsidR="00536887" w:rsidRPr="00536887" w:rsidRDefault="00536887" w:rsidP="00536887">
      <w:pPr>
        <w:spacing w:after="0" w:line="240" w:lineRule="auto"/>
        <w:jc w:val="both"/>
        <w:rPr>
          <w:rFonts w:ascii="Times New Roman" w:eastAsia="Times New Roman" w:hAnsi="Times New Roman" w:cs="Times New Roman"/>
          <w:sz w:val="24"/>
          <w:szCs w:val="28"/>
          <w:lang w:eastAsia="ru-RU"/>
        </w:rPr>
      </w:pPr>
      <w:r w:rsidRPr="00536887">
        <w:rPr>
          <w:rFonts w:ascii="Times New Roman" w:eastAsia="Times New Roman" w:hAnsi="Times New Roman" w:cs="Times New Roman"/>
          <w:sz w:val="24"/>
          <w:szCs w:val="28"/>
          <w:lang w:eastAsia="ru-RU"/>
        </w:rPr>
        <w:tab/>
        <w:t>а) определить возможность присвоения объекту адресации адреса или аннулирования его адреса;</w:t>
      </w:r>
    </w:p>
    <w:p w:rsidR="00536887" w:rsidRPr="00536887" w:rsidRDefault="00536887" w:rsidP="00536887">
      <w:pPr>
        <w:spacing w:after="0" w:line="240" w:lineRule="auto"/>
        <w:jc w:val="both"/>
        <w:rPr>
          <w:rFonts w:ascii="Times New Roman" w:eastAsia="Times New Roman" w:hAnsi="Times New Roman" w:cs="Times New Roman"/>
          <w:sz w:val="24"/>
          <w:szCs w:val="28"/>
          <w:lang w:eastAsia="ru-RU"/>
        </w:rPr>
      </w:pPr>
      <w:r w:rsidRPr="00536887">
        <w:rPr>
          <w:rFonts w:ascii="Times New Roman" w:eastAsia="Times New Roman" w:hAnsi="Times New Roman" w:cs="Times New Roman"/>
          <w:sz w:val="24"/>
          <w:szCs w:val="28"/>
          <w:lang w:eastAsia="ru-RU"/>
        </w:rPr>
        <w:tab/>
        <w:t>б) провести осмотр местонахождения объекта адресации (при необходимости);</w:t>
      </w:r>
    </w:p>
    <w:p w:rsidR="00536887" w:rsidRPr="00536887" w:rsidRDefault="00536887" w:rsidP="00536887">
      <w:pPr>
        <w:spacing w:after="0" w:line="240" w:lineRule="auto"/>
        <w:jc w:val="both"/>
        <w:rPr>
          <w:rFonts w:ascii="Times New Roman" w:eastAsia="Times New Roman" w:hAnsi="Times New Roman" w:cs="Times New Roman"/>
          <w:sz w:val="24"/>
          <w:szCs w:val="28"/>
          <w:lang w:eastAsia="ru-RU"/>
        </w:rPr>
      </w:pPr>
      <w:r w:rsidRPr="00536887">
        <w:rPr>
          <w:rFonts w:ascii="Times New Roman" w:eastAsia="Times New Roman" w:hAnsi="Times New Roman" w:cs="Times New Roman"/>
          <w:sz w:val="24"/>
          <w:szCs w:val="28"/>
          <w:lang w:eastAsia="ru-RU"/>
        </w:rPr>
        <w:tab/>
        <w:t>в) принять решение о присвоении объекту адресации адреса или его аннулировании в соответствии с требованиями к структуре адреса и порядком, которые установлены настоящими Правилами, или об отказе в присвоении объекту адресации адреса или аннулировании его адреса.</w:t>
      </w:r>
    </w:p>
    <w:p w:rsidR="00536887" w:rsidRPr="00536887" w:rsidRDefault="00536887" w:rsidP="00536887">
      <w:pPr>
        <w:spacing w:after="0" w:line="240" w:lineRule="auto"/>
        <w:jc w:val="both"/>
        <w:rPr>
          <w:rFonts w:ascii="Times New Roman" w:eastAsia="Times New Roman" w:hAnsi="Times New Roman" w:cs="Times New Roman"/>
          <w:sz w:val="24"/>
          <w:szCs w:val="28"/>
          <w:lang w:eastAsia="ru-RU"/>
        </w:rPr>
      </w:pPr>
      <w:r w:rsidRPr="00536887">
        <w:rPr>
          <w:rFonts w:ascii="Times New Roman" w:eastAsia="Times New Roman" w:hAnsi="Times New Roman" w:cs="Times New Roman"/>
          <w:sz w:val="24"/>
          <w:szCs w:val="28"/>
          <w:lang w:eastAsia="ru-RU"/>
        </w:rPr>
        <w:tab/>
        <w:t>20. Присвоение объекту адресации адреса или аннулирование его адреса подтверждается решением уполномоченного органа о присвоении объекту адресации адреса или аннулировании его адреса.</w:t>
      </w:r>
    </w:p>
    <w:p w:rsidR="00536887" w:rsidRPr="00536887" w:rsidRDefault="00536887" w:rsidP="00536887">
      <w:pPr>
        <w:spacing w:after="0" w:line="240" w:lineRule="auto"/>
        <w:jc w:val="both"/>
        <w:rPr>
          <w:rFonts w:ascii="Times New Roman" w:eastAsia="Times New Roman" w:hAnsi="Times New Roman" w:cs="Times New Roman"/>
          <w:sz w:val="24"/>
          <w:szCs w:val="28"/>
          <w:lang w:eastAsia="ru-RU"/>
        </w:rPr>
      </w:pPr>
      <w:r w:rsidRPr="00536887">
        <w:rPr>
          <w:rFonts w:ascii="Times New Roman" w:eastAsia="Times New Roman" w:hAnsi="Times New Roman" w:cs="Times New Roman"/>
          <w:sz w:val="24"/>
          <w:szCs w:val="28"/>
          <w:lang w:eastAsia="ru-RU"/>
        </w:rPr>
        <w:lastRenderedPageBreak/>
        <w:tab/>
        <w:t>21. Решение уполномоченного органа о присвоении объекту адресации адреса принимается одновременно:</w:t>
      </w:r>
    </w:p>
    <w:p w:rsidR="00536887" w:rsidRPr="00536887" w:rsidRDefault="00536887" w:rsidP="00536887">
      <w:pPr>
        <w:spacing w:after="0" w:line="240" w:lineRule="auto"/>
        <w:jc w:val="both"/>
        <w:rPr>
          <w:rFonts w:ascii="Times New Roman" w:eastAsia="Times New Roman" w:hAnsi="Times New Roman" w:cs="Times New Roman"/>
          <w:sz w:val="24"/>
          <w:szCs w:val="28"/>
          <w:lang w:eastAsia="ru-RU"/>
        </w:rPr>
      </w:pPr>
      <w:r w:rsidRPr="00536887">
        <w:rPr>
          <w:rFonts w:ascii="Times New Roman" w:eastAsia="Times New Roman" w:hAnsi="Times New Roman" w:cs="Times New Roman"/>
          <w:sz w:val="24"/>
          <w:szCs w:val="28"/>
          <w:lang w:eastAsia="ru-RU"/>
        </w:rPr>
        <w:tab/>
        <w:t>а) с утверждением уполномоченным органом схемы расположения земельного участка, являющегося объектом адресации, на кадастровом плане или кадастровой карте соответствующей территории;</w:t>
      </w:r>
    </w:p>
    <w:p w:rsidR="00536887" w:rsidRPr="00536887" w:rsidRDefault="00536887" w:rsidP="00536887">
      <w:pPr>
        <w:spacing w:after="0" w:line="240" w:lineRule="auto"/>
        <w:jc w:val="both"/>
        <w:rPr>
          <w:rFonts w:ascii="Times New Roman" w:eastAsia="Times New Roman" w:hAnsi="Times New Roman" w:cs="Times New Roman"/>
          <w:sz w:val="24"/>
          <w:szCs w:val="28"/>
          <w:lang w:eastAsia="ru-RU"/>
        </w:rPr>
      </w:pPr>
      <w:r w:rsidRPr="00536887">
        <w:rPr>
          <w:rFonts w:ascii="Times New Roman" w:eastAsia="Times New Roman" w:hAnsi="Times New Roman" w:cs="Times New Roman"/>
          <w:sz w:val="24"/>
          <w:szCs w:val="28"/>
          <w:lang w:eastAsia="ru-RU"/>
        </w:rPr>
        <w:tab/>
        <w:t>б) с заключением уполномоченным органом соглашения о перераспределении земельных участков, являющихся объектами адресации, в соответствии с </w:t>
      </w:r>
      <w:hyperlink r:id="rId23" w:anchor="/document/12124624/entry/11117" w:history="1">
        <w:r w:rsidRPr="00536887">
          <w:rPr>
            <w:rFonts w:ascii="Times New Roman" w:eastAsia="Times New Roman" w:hAnsi="Times New Roman" w:cs="Times New Roman"/>
            <w:sz w:val="24"/>
            <w:szCs w:val="28"/>
            <w:lang w:eastAsia="ru-RU"/>
          </w:rPr>
          <w:t>Земельным кодексом</w:t>
        </w:r>
      </w:hyperlink>
      <w:r w:rsidRPr="00536887">
        <w:rPr>
          <w:rFonts w:ascii="Times New Roman" w:eastAsia="Times New Roman" w:hAnsi="Times New Roman" w:cs="Times New Roman"/>
          <w:sz w:val="24"/>
          <w:szCs w:val="28"/>
          <w:lang w:eastAsia="ru-RU"/>
        </w:rPr>
        <w:t> Российской Федерации;</w:t>
      </w:r>
    </w:p>
    <w:p w:rsidR="00536887" w:rsidRPr="00536887" w:rsidRDefault="00536887" w:rsidP="00536887">
      <w:pPr>
        <w:spacing w:after="0" w:line="240" w:lineRule="auto"/>
        <w:jc w:val="both"/>
        <w:rPr>
          <w:rFonts w:ascii="Times New Roman" w:eastAsia="Times New Roman" w:hAnsi="Times New Roman" w:cs="Times New Roman"/>
          <w:sz w:val="24"/>
          <w:szCs w:val="28"/>
          <w:lang w:eastAsia="ru-RU"/>
        </w:rPr>
      </w:pPr>
      <w:r w:rsidRPr="00536887">
        <w:rPr>
          <w:rFonts w:ascii="Times New Roman" w:eastAsia="Times New Roman" w:hAnsi="Times New Roman" w:cs="Times New Roman"/>
          <w:sz w:val="24"/>
          <w:szCs w:val="28"/>
          <w:lang w:eastAsia="ru-RU"/>
        </w:rPr>
        <w:tab/>
        <w:t>в) с заключением уполномоченным органом договора о развитии застроенной территории в соответствии с </w:t>
      </w:r>
      <w:hyperlink r:id="rId24" w:anchor="/document/12138258/entry/462" w:history="1">
        <w:r w:rsidRPr="00536887">
          <w:rPr>
            <w:rFonts w:ascii="Times New Roman" w:eastAsia="Times New Roman" w:hAnsi="Times New Roman" w:cs="Times New Roman"/>
            <w:sz w:val="24"/>
            <w:szCs w:val="28"/>
            <w:lang w:eastAsia="ru-RU"/>
          </w:rPr>
          <w:t>Градостроительным кодексом</w:t>
        </w:r>
      </w:hyperlink>
      <w:r w:rsidRPr="00536887">
        <w:rPr>
          <w:rFonts w:ascii="Times New Roman" w:eastAsia="Times New Roman" w:hAnsi="Times New Roman" w:cs="Times New Roman"/>
          <w:sz w:val="24"/>
          <w:szCs w:val="28"/>
          <w:lang w:eastAsia="ru-RU"/>
        </w:rPr>
        <w:t> Российской Федерации;</w:t>
      </w:r>
    </w:p>
    <w:p w:rsidR="00536887" w:rsidRPr="00536887" w:rsidRDefault="00536887" w:rsidP="00536887">
      <w:pPr>
        <w:spacing w:after="0" w:line="240" w:lineRule="auto"/>
        <w:jc w:val="both"/>
        <w:rPr>
          <w:rFonts w:ascii="Times New Roman" w:eastAsia="Times New Roman" w:hAnsi="Times New Roman" w:cs="Times New Roman"/>
          <w:sz w:val="24"/>
          <w:szCs w:val="28"/>
          <w:lang w:eastAsia="ru-RU"/>
        </w:rPr>
      </w:pPr>
      <w:r w:rsidRPr="00536887">
        <w:rPr>
          <w:rFonts w:ascii="Times New Roman" w:eastAsia="Times New Roman" w:hAnsi="Times New Roman" w:cs="Times New Roman"/>
          <w:sz w:val="24"/>
          <w:szCs w:val="28"/>
          <w:lang w:eastAsia="ru-RU"/>
        </w:rPr>
        <w:tab/>
        <w:t>г) с утверждением проекта планировки территории;</w:t>
      </w:r>
    </w:p>
    <w:p w:rsidR="00536887" w:rsidRPr="00536887" w:rsidRDefault="00536887" w:rsidP="00536887">
      <w:pPr>
        <w:spacing w:after="0" w:line="240" w:lineRule="auto"/>
        <w:jc w:val="both"/>
        <w:rPr>
          <w:rFonts w:ascii="Times New Roman" w:eastAsia="Times New Roman" w:hAnsi="Times New Roman" w:cs="Times New Roman"/>
          <w:sz w:val="24"/>
          <w:szCs w:val="28"/>
          <w:lang w:eastAsia="ru-RU"/>
        </w:rPr>
      </w:pPr>
      <w:r w:rsidRPr="00536887">
        <w:rPr>
          <w:rFonts w:ascii="Times New Roman" w:eastAsia="Times New Roman" w:hAnsi="Times New Roman" w:cs="Times New Roman"/>
          <w:sz w:val="24"/>
          <w:szCs w:val="28"/>
          <w:lang w:eastAsia="ru-RU"/>
        </w:rPr>
        <w:tab/>
        <w:t>д) с принятием решения о строительстве объекта адресации;</w:t>
      </w:r>
    </w:p>
    <w:p w:rsidR="00536887" w:rsidRPr="00536887" w:rsidRDefault="00536887" w:rsidP="00536887">
      <w:pPr>
        <w:spacing w:after="0" w:line="240" w:lineRule="auto"/>
        <w:jc w:val="both"/>
        <w:rPr>
          <w:rFonts w:ascii="Times New Roman" w:eastAsia="Times New Roman" w:hAnsi="Times New Roman" w:cs="Times New Roman"/>
          <w:sz w:val="24"/>
          <w:szCs w:val="28"/>
          <w:lang w:eastAsia="ru-RU"/>
        </w:rPr>
      </w:pPr>
      <w:r w:rsidRPr="00536887">
        <w:rPr>
          <w:rFonts w:ascii="Times New Roman" w:eastAsia="Times New Roman" w:hAnsi="Times New Roman" w:cs="Times New Roman"/>
          <w:sz w:val="24"/>
          <w:szCs w:val="28"/>
          <w:lang w:eastAsia="ru-RU"/>
        </w:rPr>
        <w:tab/>
        <w:t>е) с выполнением комплексных кадастровых работ в отношении объектов недвижимости, являющихся объектом адресации, которым не присвоен адрес, в том числе земельных участков, сведения о местоположении границ которых уточняются, образуемых земельных участков, а также объекты недвижимости, местоположение которых на земельном участке устанавливается или уточняется.</w:t>
      </w:r>
    </w:p>
    <w:p w:rsidR="00536887" w:rsidRPr="00536887" w:rsidRDefault="00536887" w:rsidP="00536887">
      <w:pPr>
        <w:spacing w:after="0" w:line="240" w:lineRule="auto"/>
        <w:jc w:val="both"/>
        <w:rPr>
          <w:rFonts w:ascii="Times New Roman" w:eastAsia="Times New Roman" w:hAnsi="Times New Roman" w:cs="Times New Roman"/>
          <w:sz w:val="24"/>
          <w:szCs w:val="28"/>
          <w:lang w:eastAsia="ru-RU"/>
        </w:rPr>
      </w:pPr>
      <w:r w:rsidRPr="00536887">
        <w:rPr>
          <w:rFonts w:ascii="Times New Roman" w:eastAsia="Times New Roman" w:hAnsi="Times New Roman" w:cs="Times New Roman"/>
          <w:sz w:val="24"/>
          <w:szCs w:val="28"/>
          <w:lang w:eastAsia="ru-RU"/>
        </w:rPr>
        <w:tab/>
        <w:t>22. Решение уполномоченного органа о присвоении объекту адресации адреса содержит:</w:t>
      </w:r>
    </w:p>
    <w:p w:rsidR="00536887" w:rsidRPr="00536887" w:rsidRDefault="00536887" w:rsidP="00536887">
      <w:pPr>
        <w:spacing w:after="0" w:line="240" w:lineRule="auto"/>
        <w:jc w:val="both"/>
        <w:rPr>
          <w:rFonts w:ascii="Times New Roman" w:eastAsia="Times New Roman" w:hAnsi="Times New Roman" w:cs="Times New Roman"/>
          <w:sz w:val="24"/>
          <w:szCs w:val="28"/>
          <w:lang w:eastAsia="ru-RU"/>
        </w:rPr>
      </w:pPr>
      <w:r w:rsidRPr="00536887">
        <w:rPr>
          <w:rFonts w:ascii="Times New Roman" w:eastAsia="Times New Roman" w:hAnsi="Times New Roman" w:cs="Times New Roman"/>
          <w:sz w:val="24"/>
          <w:szCs w:val="28"/>
          <w:lang w:eastAsia="ru-RU"/>
        </w:rPr>
        <w:tab/>
        <w:t>присвоенный объекту адресации адрес;</w:t>
      </w:r>
    </w:p>
    <w:p w:rsidR="00536887" w:rsidRPr="00536887" w:rsidRDefault="00536887" w:rsidP="00536887">
      <w:pPr>
        <w:spacing w:after="0" w:line="240" w:lineRule="auto"/>
        <w:jc w:val="both"/>
        <w:rPr>
          <w:rFonts w:ascii="Times New Roman" w:eastAsia="Times New Roman" w:hAnsi="Times New Roman" w:cs="Times New Roman"/>
          <w:sz w:val="24"/>
          <w:szCs w:val="28"/>
          <w:lang w:eastAsia="ru-RU"/>
        </w:rPr>
      </w:pPr>
      <w:r w:rsidRPr="00536887">
        <w:rPr>
          <w:rFonts w:ascii="Times New Roman" w:eastAsia="Times New Roman" w:hAnsi="Times New Roman" w:cs="Times New Roman"/>
          <w:sz w:val="24"/>
          <w:szCs w:val="28"/>
          <w:lang w:eastAsia="ru-RU"/>
        </w:rPr>
        <w:tab/>
        <w:t xml:space="preserve">реквизиты и наименования документов, на основании которых принято </w:t>
      </w:r>
      <w:r w:rsidRPr="00536887">
        <w:rPr>
          <w:rFonts w:ascii="Times New Roman" w:eastAsia="Times New Roman" w:hAnsi="Times New Roman" w:cs="Times New Roman"/>
          <w:sz w:val="24"/>
          <w:szCs w:val="28"/>
          <w:lang w:eastAsia="ru-RU"/>
        </w:rPr>
        <w:tab/>
        <w:t>решение о присвоении адреса;</w:t>
      </w:r>
    </w:p>
    <w:p w:rsidR="00536887" w:rsidRPr="00536887" w:rsidRDefault="00536887" w:rsidP="00536887">
      <w:pPr>
        <w:spacing w:after="0" w:line="240" w:lineRule="auto"/>
        <w:jc w:val="both"/>
        <w:rPr>
          <w:rFonts w:ascii="Times New Roman" w:eastAsia="Times New Roman" w:hAnsi="Times New Roman" w:cs="Times New Roman"/>
          <w:sz w:val="24"/>
          <w:szCs w:val="28"/>
          <w:lang w:eastAsia="ru-RU"/>
        </w:rPr>
      </w:pPr>
      <w:r w:rsidRPr="00536887">
        <w:rPr>
          <w:rFonts w:ascii="Times New Roman" w:eastAsia="Times New Roman" w:hAnsi="Times New Roman" w:cs="Times New Roman"/>
          <w:sz w:val="24"/>
          <w:szCs w:val="28"/>
          <w:lang w:eastAsia="ru-RU"/>
        </w:rPr>
        <w:tab/>
        <w:t>описание местоположения объекта адресации;</w:t>
      </w:r>
    </w:p>
    <w:p w:rsidR="00536887" w:rsidRPr="00536887" w:rsidRDefault="00536887" w:rsidP="00536887">
      <w:pPr>
        <w:spacing w:after="0" w:line="240" w:lineRule="auto"/>
        <w:jc w:val="both"/>
        <w:rPr>
          <w:rFonts w:ascii="Times New Roman" w:eastAsia="Times New Roman" w:hAnsi="Times New Roman" w:cs="Times New Roman"/>
          <w:sz w:val="24"/>
          <w:szCs w:val="28"/>
          <w:lang w:eastAsia="ru-RU"/>
        </w:rPr>
      </w:pPr>
      <w:r w:rsidRPr="00536887">
        <w:rPr>
          <w:rFonts w:ascii="Times New Roman" w:eastAsia="Times New Roman" w:hAnsi="Times New Roman" w:cs="Times New Roman"/>
          <w:sz w:val="24"/>
          <w:szCs w:val="28"/>
          <w:lang w:eastAsia="ru-RU"/>
        </w:rPr>
        <w:tab/>
        <w:t>кадастровые номера, адреса и сведения об объектах недвижимости, из которых образуется объект адресации;</w:t>
      </w:r>
    </w:p>
    <w:p w:rsidR="00536887" w:rsidRPr="00536887" w:rsidRDefault="00536887" w:rsidP="00536887">
      <w:pPr>
        <w:spacing w:after="0" w:line="240" w:lineRule="auto"/>
        <w:jc w:val="both"/>
        <w:rPr>
          <w:rFonts w:ascii="Times New Roman" w:eastAsia="Times New Roman" w:hAnsi="Times New Roman" w:cs="Times New Roman"/>
          <w:sz w:val="24"/>
          <w:szCs w:val="28"/>
          <w:lang w:eastAsia="ru-RU"/>
        </w:rPr>
      </w:pPr>
      <w:r w:rsidRPr="00536887">
        <w:rPr>
          <w:rFonts w:ascii="Times New Roman" w:eastAsia="Times New Roman" w:hAnsi="Times New Roman" w:cs="Times New Roman"/>
          <w:sz w:val="24"/>
          <w:szCs w:val="28"/>
          <w:lang w:eastAsia="ru-RU"/>
        </w:rPr>
        <w:tab/>
        <w:t>аннулируемый адрес объекта адресации и уникальный номер аннулируемого адреса объекта адресации в государственном адресном реестре (в случае присвоения нового адреса объекту адресации);</w:t>
      </w:r>
    </w:p>
    <w:p w:rsidR="00536887" w:rsidRPr="00536887" w:rsidRDefault="00536887" w:rsidP="00536887">
      <w:pPr>
        <w:spacing w:after="0" w:line="240" w:lineRule="auto"/>
        <w:jc w:val="both"/>
        <w:rPr>
          <w:rFonts w:ascii="Times New Roman" w:eastAsia="Times New Roman" w:hAnsi="Times New Roman" w:cs="Times New Roman"/>
          <w:sz w:val="24"/>
          <w:szCs w:val="28"/>
          <w:lang w:eastAsia="ru-RU"/>
        </w:rPr>
      </w:pPr>
      <w:r w:rsidRPr="00536887">
        <w:rPr>
          <w:rFonts w:ascii="Times New Roman" w:eastAsia="Times New Roman" w:hAnsi="Times New Roman" w:cs="Times New Roman"/>
          <w:sz w:val="24"/>
          <w:szCs w:val="28"/>
          <w:lang w:eastAsia="ru-RU"/>
        </w:rPr>
        <w:tab/>
        <w:t>другие необходимые сведения, определенные уполномоченным органом.</w:t>
      </w:r>
    </w:p>
    <w:p w:rsidR="00536887" w:rsidRPr="00536887" w:rsidRDefault="00536887" w:rsidP="00536887">
      <w:pPr>
        <w:spacing w:after="0" w:line="240" w:lineRule="auto"/>
        <w:jc w:val="both"/>
        <w:rPr>
          <w:rFonts w:ascii="Times New Roman" w:eastAsia="Times New Roman" w:hAnsi="Times New Roman" w:cs="Times New Roman"/>
          <w:sz w:val="24"/>
          <w:szCs w:val="28"/>
          <w:lang w:eastAsia="ru-RU"/>
        </w:rPr>
      </w:pPr>
      <w:r w:rsidRPr="00536887">
        <w:rPr>
          <w:rFonts w:ascii="Times New Roman" w:eastAsia="Times New Roman" w:hAnsi="Times New Roman" w:cs="Times New Roman"/>
          <w:sz w:val="24"/>
          <w:szCs w:val="28"/>
          <w:lang w:eastAsia="ru-RU"/>
        </w:rPr>
        <w:tab/>
        <w:t>В случае присвоения адреса поставленному на государственный кадастровый учет объекту недвижимости в решении уполномоченного органа о присвоении адреса объекту адресации указывается кадастровый номер объекта недвижимости, являющегося объектом адресации.</w:t>
      </w:r>
    </w:p>
    <w:p w:rsidR="00536887" w:rsidRPr="00536887" w:rsidRDefault="00536887" w:rsidP="00536887">
      <w:pPr>
        <w:spacing w:after="0" w:line="240" w:lineRule="auto"/>
        <w:jc w:val="both"/>
        <w:rPr>
          <w:rFonts w:ascii="Times New Roman" w:eastAsia="Times New Roman" w:hAnsi="Times New Roman" w:cs="Times New Roman"/>
          <w:sz w:val="24"/>
          <w:szCs w:val="28"/>
          <w:lang w:eastAsia="ru-RU"/>
        </w:rPr>
      </w:pPr>
      <w:r w:rsidRPr="00536887">
        <w:rPr>
          <w:rFonts w:ascii="Times New Roman" w:eastAsia="Times New Roman" w:hAnsi="Times New Roman" w:cs="Times New Roman"/>
          <w:sz w:val="24"/>
          <w:szCs w:val="28"/>
          <w:lang w:eastAsia="ru-RU"/>
        </w:rPr>
        <w:tab/>
        <w:t>23. Решение уполномоченного органа об аннулировании адреса объекта адресации содержит:</w:t>
      </w:r>
    </w:p>
    <w:p w:rsidR="00536887" w:rsidRPr="00536887" w:rsidRDefault="00536887" w:rsidP="00536887">
      <w:pPr>
        <w:spacing w:after="0" w:line="240" w:lineRule="auto"/>
        <w:jc w:val="both"/>
        <w:rPr>
          <w:rFonts w:ascii="Times New Roman" w:eastAsia="Times New Roman" w:hAnsi="Times New Roman" w:cs="Times New Roman"/>
          <w:sz w:val="24"/>
          <w:szCs w:val="28"/>
          <w:lang w:eastAsia="ru-RU"/>
        </w:rPr>
      </w:pPr>
      <w:r w:rsidRPr="00536887">
        <w:rPr>
          <w:rFonts w:ascii="Times New Roman" w:eastAsia="Times New Roman" w:hAnsi="Times New Roman" w:cs="Times New Roman"/>
          <w:sz w:val="24"/>
          <w:szCs w:val="28"/>
          <w:lang w:eastAsia="ru-RU"/>
        </w:rPr>
        <w:tab/>
        <w:t>аннулируемый адрес объекта адресации;</w:t>
      </w:r>
    </w:p>
    <w:p w:rsidR="00536887" w:rsidRPr="00536887" w:rsidRDefault="00536887" w:rsidP="00536887">
      <w:pPr>
        <w:spacing w:after="0" w:line="240" w:lineRule="auto"/>
        <w:jc w:val="both"/>
        <w:rPr>
          <w:rFonts w:ascii="Times New Roman" w:eastAsia="Times New Roman" w:hAnsi="Times New Roman" w:cs="Times New Roman"/>
          <w:sz w:val="24"/>
          <w:szCs w:val="28"/>
          <w:lang w:eastAsia="ru-RU"/>
        </w:rPr>
      </w:pPr>
      <w:r w:rsidRPr="00536887">
        <w:rPr>
          <w:rFonts w:ascii="Times New Roman" w:eastAsia="Times New Roman" w:hAnsi="Times New Roman" w:cs="Times New Roman"/>
          <w:sz w:val="24"/>
          <w:szCs w:val="28"/>
          <w:lang w:eastAsia="ru-RU"/>
        </w:rPr>
        <w:tab/>
        <w:t>уникальный номер аннулируемого адреса объекта адресации в государственном адресном реестре;</w:t>
      </w:r>
    </w:p>
    <w:p w:rsidR="00536887" w:rsidRPr="00536887" w:rsidRDefault="00536887" w:rsidP="00536887">
      <w:pPr>
        <w:spacing w:after="0" w:line="240" w:lineRule="auto"/>
        <w:jc w:val="both"/>
        <w:rPr>
          <w:rFonts w:ascii="Times New Roman" w:eastAsia="Times New Roman" w:hAnsi="Times New Roman" w:cs="Times New Roman"/>
          <w:sz w:val="24"/>
          <w:szCs w:val="28"/>
          <w:lang w:eastAsia="ru-RU"/>
        </w:rPr>
      </w:pPr>
      <w:r w:rsidRPr="00536887">
        <w:rPr>
          <w:rFonts w:ascii="Times New Roman" w:eastAsia="Times New Roman" w:hAnsi="Times New Roman" w:cs="Times New Roman"/>
          <w:sz w:val="24"/>
          <w:szCs w:val="28"/>
          <w:lang w:eastAsia="ru-RU"/>
        </w:rPr>
        <w:tab/>
        <w:t>причину аннулирования адреса объекта адресации;</w:t>
      </w:r>
    </w:p>
    <w:p w:rsidR="00536887" w:rsidRPr="00536887" w:rsidRDefault="00536887" w:rsidP="00536887">
      <w:pPr>
        <w:spacing w:after="0" w:line="240" w:lineRule="auto"/>
        <w:jc w:val="both"/>
        <w:rPr>
          <w:rFonts w:ascii="Times New Roman" w:eastAsia="Times New Roman" w:hAnsi="Times New Roman" w:cs="Times New Roman"/>
          <w:sz w:val="24"/>
          <w:szCs w:val="28"/>
          <w:lang w:eastAsia="ru-RU"/>
        </w:rPr>
      </w:pPr>
      <w:r w:rsidRPr="00536887">
        <w:rPr>
          <w:rFonts w:ascii="Times New Roman" w:eastAsia="Times New Roman" w:hAnsi="Times New Roman" w:cs="Times New Roman"/>
          <w:sz w:val="24"/>
          <w:szCs w:val="28"/>
          <w:lang w:eastAsia="ru-RU"/>
        </w:rPr>
        <w:tab/>
        <w:t>кадастровый номер объекта адресации и дату его снятия с кадастрового учета в случае аннулирования адреса объекта адресации в связи с прекращением существования объекта адресации и (или) снятия с государственного кадастрового учета объекта недвижимости, являющегося объектом адресации;</w:t>
      </w:r>
    </w:p>
    <w:p w:rsidR="00536887" w:rsidRPr="00536887" w:rsidRDefault="00536887" w:rsidP="00536887">
      <w:pPr>
        <w:spacing w:after="0" w:line="240" w:lineRule="auto"/>
        <w:jc w:val="both"/>
        <w:rPr>
          <w:rFonts w:ascii="Times New Roman" w:eastAsia="Times New Roman" w:hAnsi="Times New Roman" w:cs="Times New Roman"/>
          <w:sz w:val="24"/>
          <w:szCs w:val="28"/>
          <w:lang w:eastAsia="ru-RU"/>
        </w:rPr>
      </w:pPr>
      <w:r w:rsidRPr="00536887">
        <w:rPr>
          <w:rFonts w:ascii="Times New Roman" w:eastAsia="Times New Roman" w:hAnsi="Times New Roman" w:cs="Times New Roman"/>
          <w:sz w:val="24"/>
          <w:szCs w:val="28"/>
          <w:lang w:eastAsia="ru-RU"/>
        </w:rPr>
        <w:tab/>
        <w:t>реквизиты решения о присвоении объекту адресации адреса и кадастровый номер объекта адресации в случае аннулирования адреса объекта адресации на основании присвоения этому объекту адресации нового адреса;</w:t>
      </w:r>
    </w:p>
    <w:p w:rsidR="00536887" w:rsidRPr="00536887" w:rsidRDefault="00536887" w:rsidP="00536887">
      <w:pPr>
        <w:spacing w:after="0" w:line="240" w:lineRule="auto"/>
        <w:jc w:val="both"/>
        <w:rPr>
          <w:rFonts w:ascii="Times New Roman" w:eastAsia="Times New Roman" w:hAnsi="Times New Roman" w:cs="Times New Roman"/>
          <w:sz w:val="24"/>
          <w:szCs w:val="28"/>
          <w:lang w:eastAsia="ru-RU"/>
        </w:rPr>
      </w:pPr>
      <w:r w:rsidRPr="00536887">
        <w:rPr>
          <w:rFonts w:ascii="Times New Roman" w:eastAsia="Times New Roman" w:hAnsi="Times New Roman" w:cs="Times New Roman"/>
          <w:sz w:val="24"/>
          <w:szCs w:val="28"/>
          <w:lang w:eastAsia="ru-RU"/>
        </w:rPr>
        <w:tab/>
        <w:t>другие необходимые сведения, определенные уполномоченным органом.</w:t>
      </w:r>
    </w:p>
    <w:p w:rsidR="00536887" w:rsidRPr="00536887" w:rsidRDefault="00536887" w:rsidP="00536887">
      <w:pPr>
        <w:spacing w:after="0" w:line="240" w:lineRule="auto"/>
        <w:jc w:val="both"/>
        <w:rPr>
          <w:rFonts w:ascii="Times New Roman" w:eastAsia="Times New Roman" w:hAnsi="Times New Roman" w:cs="Times New Roman"/>
          <w:sz w:val="24"/>
          <w:szCs w:val="28"/>
          <w:lang w:eastAsia="ru-RU"/>
        </w:rPr>
      </w:pPr>
      <w:r w:rsidRPr="00536887">
        <w:rPr>
          <w:rFonts w:ascii="Times New Roman" w:eastAsia="Times New Roman" w:hAnsi="Times New Roman" w:cs="Times New Roman"/>
          <w:sz w:val="24"/>
          <w:szCs w:val="28"/>
          <w:lang w:eastAsia="ru-RU"/>
        </w:rPr>
        <w:tab/>
        <w:t>Решение об аннулировании адреса объекта адресации в случае присвоения объекту адресации нового адреса может быть по решению уполномоченного органа объединено с решением о присвоении этому объекту адресации нового адреса.</w:t>
      </w:r>
    </w:p>
    <w:p w:rsidR="00536887" w:rsidRPr="00536887" w:rsidRDefault="00536887" w:rsidP="00536887">
      <w:pPr>
        <w:spacing w:after="0" w:line="240" w:lineRule="auto"/>
        <w:jc w:val="both"/>
        <w:rPr>
          <w:rFonts w:ascii="Times New Roman" w:eastAsia="Times New Roman" w:hAnsi="Times New Roman" w:cs="Times New Roman"/>
          <w:sz w:val="24"/>
          <w:szCs w:val="28"/>
          <w:lang w:eastAsia="ru-RU"/>
        </w:rPr>
      </w:pPr>
      <w:r w:rsidRPr="00536887">
        <w:rPr>
          <w:rFonts w:ascii="Times New Roman" w:eastAsia="Times New Roman" w:hAnsi="Times New Roman" w:cs="Times New Roman"/>
          <w:sz w:val="24"/>
          <w:szCs w:val="28"/>
          <w:lang w:eastAsia="ru-RU"/>
        </w:rPr>
        <w:tab/>
        <w:t>24. Решения уполномоченного органа о присвоении объекту адресации адреса или аннулировании его адреса могут формироваться с использованием федеральной информационной адресной системы.</w:t>
      </w:r>
    </w:p>
    <w:p w:rsidR="00536887" w:rsidRPr="00536887" w:rsidRDefault="00536887" w:rsidP="00536887">
      <w:pPr>
        <w:spacing w:after="0" w:line="240" w:lineRule="auto"/>
        <w:jc w:val="both"/>
        <w:rPr>
          <w:rFonts w:ascii="Times New Roman" w:eastAsia="Times New Roman" w:hAnsi="Times New Roman" w:cs="Times New Roman"/>
          <w:sz w:val="24"/>
          <w:szCs w:val="28"/>
          <w:lang w:eastAsia="ru-RU"/>
        </w:rPr>
      </w:pPr>
      <w:r w:rsidRPr="00536887">
        <w:rPr>
          <w:rFonts w:ascii="Times New Roman" w:eastAsia="Times New Roman" w:hAnsi="Times New Roman" w:cs="Times New Roman"/>
          <w:sz w:val="24"/>
          <w:szCs w:val="28"/>
          <w:lang w:eastAsia="ru-RU"/>
        </w:rPr>
        <w:tab/>
        <w:t>25. Решение о присвоении объекту адресации адреса или аннулировании его адреса подлежит обязательному внесению уполномоченным органом в государственный адресный реестр в течение 3 рабочих дней со дня принятия такого решения.</w:t>
      </w:r>
    </w:p>
    <w:p w:rsidR="00536887" w:rsidRPr="00536887" w:rsidRDefault="00536887" w:rsidP="00536887">
      <w:pPr>
        <w:spacing w:after="0" w:line="240" w:lineRule="auto"/>
        <w:jc w:val="both"/>
        <w:rPr>
          <w:rFonts w:ascii="Times New Roman" w:eastAsia="Times New Roman" w:hAnsi="Times New Roman" w:cs="Times New Roman"/>
          <w:sz w:val="24"/>
          <w:szCs w:val="28"/>
          <w:lang w:eastAsia="ru-RU"/>
        </w:rPr>
      </w:pPr>
      <w:r w:rsidRPr="00536887">
        <w:rPr>
          <w:rFonts w:ascii="Times New Roman" w:eastAsia="Times New Roman" w:hAnsi="Times New Roman" w:cs="Times New Roman"/>
          <w:sz w:val="24"/>
          <w:szCs w:val="28"/>
          <w:lang w:eastAsia="ru-RU"/>
        </w:rPr>
        <w:lastRenderedPageBreak/>
        <w:tab/>
        <w:t>Принятие решения о присвоении объекту адресации адреса или аннулировании его адреса без внесения соответствующих сведений в государственный адресный реестр не допускается.</w:t>
      </w:r>
    </w:p>
    <w:p w:rsidR="00536887" w:rsidRPr="00536887" w:rsidRDefault="008B7825" w:rsidP="00536887">
      <w:pPr>
        <w:spacing w:after="0" w:line="240" w:lineRule="auto"/>
        <w:jc w:val="both"/>
        <w:rPr>
          <w:rFonts w:ascii="Times New Roman" w:eastAsia="Times New Roman" w:hAnsi="Times New Roman" w:cs="Times New Roman"/>
          <w:sz w:val="24"/>
          <w:szCs w:val="28"/>
          <w:lang w:eastAsia="ru-RU"/>
        </w:rPr>
      </w:pPr>
      <w:hyperlink r:id="rId25" w:anchor="/document-relations/70803770/1/0/251" w:history="1"/>
    </w:p>
    <w:p w:rsidR="00536887" w:rsidRPr="00536887" w:rsidRDefault="00536887" w:rsidP="00536887">
      <w:pPr>
        <w:spacing w:after="0" w:line="240" w:lineRule="auto"/>
        <w:jc w:val="both"/>
        <w:rPr>
          <w:rFonts w:ascii="Times New Roman" w:eastAsia="Times New Roman" w:hAnsi="Times New Roman" w:cs="Times New Roman"/>
          <w:sz w:val="24"/>
          <w:szCs w:val="28"/>
          <w:lang w:eastAsia="ru-RU"/>
        </w:rPr>
      </w:pPr>
      <w:r w:rsidRPr="00536887">
        <w:rPr>
          <w:rFonts w:ascii="Times New Roman" w:eastAsia="Times New Roman" w:hAnsi="Times New Roman" w:cs="Times New Roman"/>
          <w:sz w:val="24"/>
          <w:szCs w:val="28"/>
          <w:lang w:eastAsia="ru-RU"/>
        </w:rPr>
        <w:tab/>
        <w:t>Решение о присвоении объекту адресации, являющемуся образуемым объектом недвижимости, адреса, а также решение об аннулировании адреса объекта адресации, являющегося преобразуемым объектом недвижимости, принятые уполномоченным органом на основании заявлений физических и юридических лиц, указанных в </w:t>
      </w:r>
      <w:hyperlink r:id="rId26" w:anchor="/document/70803770/entry/1027" w:history="1">
        <w:r w:rsidRPr="00536887">
          <w:rPr>
            <w:rFonts w:ascii="Times New Roman" w:eastAsia="Times New Roman" w:hAnsi="Times New Roman" w:cs="Times New Roman"/>
            <w:sz w:val="24"/>
            <w:szCs w:val="28"/>
            <w:lang w:eastAsia="ru-RU"/>
          </w:rPr>
          <w:t>пунктах 27</w:t>
        </w:r>
      </w:hyperlink>
      <w:r w:rsidRPr="00536887">
        <w:rPr>
          <w:rFonts w:ascii="Times New Roman" w:eastAsia="Times New Roman" w:hAnsi="Times New Roman" w:cs="Times New Roman"/>
          <w:sz w:val="24"/>
          <w:szCs w:val="28"/>
          <w:lang w:eastAsia="ru-RU"/>
        </w:rPr>
        <w:t> и </w:t>
      </w:r>
      <w:hyperlink r:id="rId27" w:anchor="/document/70803770/entry/1029" w:history="1">
        <w:r w:rsidRPr="00536887">
          <w:rPr>
            <w:rFonts w:ascii="Times New Roman" w:eastAsia="Times New Roman" w:hAnsi="Times New Roman" w:cs="Times New Roman"/>
            <w:sz w:val="24"/>
            <w:szCs w:val="28"/>
            <w:lang w:eastAsia="ru-RU"/>
          </w:rPr>
          <w:t>29</w:t>
        </w:r>
      </w:hyperlink>
      <w:r w:rsidRPr="00536887">
        <w:rPr>
          <w:rFonts w:ascii="Times New Roman" w:eastAsia="Times New Roman" w:hAnsi="Times New Roman" w:cs="Times New Roman"/>
          <w:sz w:val="24"/>
          <w:szCs w:val="28"/>
          <w:lang w:eastAsia="ru-RU"/>
        </w:rPr>
        <w:t> настоящих Правил, в случаях, указанных в </w:t>
      </w:r>
      <w:hyperlink r:id="rId28" w:anchor="/document/70803770/entry/108103" w:history="1">
        <w:r w:rsidRPr="00536887">
          <w:rPr>
            <w:rFonts w:ascii="Times New Roman" w:eastAsia="Times New Roman" w:hAnsi="Times New Roman" w:cs="Times New Roman"/>
            <w:sz w:val="24"/>
            <w:szCs w:val="28"/>
            <w:lang w:eastAsia="ru-RU"/>
          </w:rPr>
          <w:t>абзаце третьем подпункта «а»</w:t>
        </w:r>
      </w:hyperlink>
      <w:r w:rsidRPr="00536887">
        <w:rPr>
          <w:rFonts w:ascii="Times New Roman" w:eastAsia="Times New Roman" w:hAnsi="Times New Roman" w:cs="Times New Roman"/>
          <w:sz w:val="24"/>
          <w:szCs w:val="28"/>
          <w:lang w:eastAsia="ru-RU"/>
        </w:rPr>
        <w:t>, </w:t>
      </w:r>
      <w:hyperlink r:id="rId29" w:anchor="/document/70803770/entry/10823" w:history="1">
        <w:r w:rsidRPr="00536887">
          <w:rPr>
            <w:rFonts w:ascii="Times New Roman" w:eastAsia="Times New Roman" w:hAnsi="Times New Roman" w:cs="Times New Roman"/>
            <w:sz w:val="24"/>
            <w:szCs w:val="28"/>
            <w:lang w:eastAsia="ru-RU"/>
          </w:rPr>
          <w:t>абзаце третьем подпункта «б»</w:t>
        </w:r>
      </w:hyperlink>
      <w:r w:rsidRPr="00536887">
        <w:rPr>
          <w:rFonts w:ascii="Times New Roman" w:eastAsia="Times New Roman" w:hAnsi="Times New Roman" w:cs="Times New Roman"/>
          <w:sz w:val="24"/>
          <w:szCs w:val="28"/>
          <w:lang w:eastAsia="ru-RU"/>
        </w:rPr>
        <w:t>, </w:t>
      </w:r>
      <w:hyperlink r:id="rId30" w:anchor="/document/70803770/entry/10832" w:history="1">
        <w:r w:rsidRPr="00536887">
          <w:rPr>
            <w:rFonts w:ascii="Times New Roman" w:eastAsia="Times New Roman" w:hAnsi="Times New Roman" w:cs="Times New Roman"/>
            <w:sz w:val="24"/>
            <w:szCs w:val="28"/>
            <w:lang w:eastAsia="ru-RU"/>
          </w:rPr>
          <w:t>абзацах втором</w:t>
        </w:r>
      </w:hyperlink>
      <w:r w:rsidRPr="00536887">
        <w:rPr>
          <w:rFonts w:ascii="Times New Roman" w:eastAsia="Times New Roman" w:hAnsi="Times New Roman" w:cs="Times New Roman"/>
          <w:sz w:val="24"/>
          <w:szCs w:val="28"/>
          <w:lang w:eastAsia="ru-RU"/>
        </w:rPr>
        <w:t> и </w:t>
      </w:r>
      <w:hyperlink r:id="rId31" w:anchor="/document/70803770/entry/10833" w:history="1">
        <w:r w:rsidRPr="00536887">
          <w:rPr>
            <w:rFonts w:ascii="Times New Roman" w:eastAsia="Times New Roman" w:hAnsi="Times New Roman" w:cs="Times New Roman"/>
            <w:sz w:val="24"/>
            <w:szCs w:val="28"/>
            <w:lang w:eastAsia="ru-RU"/>
          </w:rPr>
          <w:t>третьем подпункта «в»</w:t>
        </w:r>
      </w:hyperlink>
      <w:r w:rsidRPr="00536887">
        <w:rPr>
          <w:rFonts w:ascii="Times New Roman" w:eastAsia="Times New Roman" w:hAnsi="Times New Roman" w:cs="Times New Roman"/>
          <w:sz w:val="24"/>
          <w:szCs w:val="28"/>
          <w:lang w:eastAsia="ru-RU"/>
        </w:rPr>
        <w:t> и </w:t>
      </w:r>
      <w:hyperlink r:id="rId32" w:anchor="/document/70803770/entry/1084" w:history="1">
        <w:r w:rsidRPr="00536887">
          <w:rPr>
            <w:rFonts w:ascii="Times New Roman" w:eastAsia="Times New Roman" w:hAnsi="Times New Roman" w:cs="Times New Roman"/>
            <w:sz w:val="24"/>
            <w:szCs w:val="28"/>
            <w:lang w:eastAsia="ru-RU"/>
          </w:rPr>
          <w:t>подпункте «г» пункта 8</w:t>
        </w:r>
      </w:hyperlink>
      <w:r w:rsidRPr="00536887">
        <w:rPr>
          <w:rFonts w:ascii="Times New Roman" w:eastAsia="Times New Roman" w:hAnsi="Times New Roman" w:cs="Times New Roman"/>
          <w:sz w:val="24"/>
          <w:szCs w:val="28"/>
          <w:lang w:eastAsia="ru-RU"/>
        </w:rPr>
        <w:t> настоящих Правил, утрачивают свою силу по истечении одного года со дня присвоения объекту адресации адреса в случае, если не осуществлены государственный кадастровый учет образуемого объекта недвижимости или снятие с государственного кадастрового учета преобразованного объекта недвижимости в соответствии с </w:t>
      </w:r>
      <w:hyperlink r:id="rId33" w:anchor="/document/71129192/entry/0" w:history="1">
        <w:r w:rsidRPr="00536887">
          <w:rPr>
            <w:rFonts w:ascii="Times New Roman" w:eastAsia="Times New Roman" w:hAnsi="Times New Roman" w:cs="Times New Roman"/>
            <w:sz w:val="24"/>
            <w:szCs w:val="28"/>
            <w:lang w:eastAsia="ru-RU"/>
          </w:rPr>
          <w:t>Федеральным законом</w:t>
        </w:r>
      </w:hyperlink>
      <w:r w:rsidRPr="00536887">
        <w:rPr>
          <w:rFonts w:ascii="Times New Roman" w:eastAsia="Times New Roman" w:hAnsi="Times New Roman" w:cs="Times New Roman"/>
          <w:sz w:val="24"/>
          <w:szCs w:val="28"/>
          <w:lang w:eastAsia="ru-RU"/>
        </w:rPr>
        <w:t>  «О государственной регистрации недвижимости».</w:t>
      </w:r>
    </w:p>
    <w:p w:rsidR="00536887" w:rsidRPr="00536887" w:rsidRDefault="00536887" w:rsidP="00536887">
      <w:pPr>
        <w:spacing w:after="0" w:line="240" w:lineRule="auto"/>
        <w:jc w:val="both"/>
        <w:rPr>
          <w:rFonts w:ascii="Times New Roman" w:eastAsia="Times New Roman" w:hAnsi="Times New Roman" w:cs="Times New Roman"/>
          <w:sz w:val="24"/>
          <w:szCs w:val="28"/>
          <w:lang w:eastAsia="ru-RU"/>
        </w:rPr>
      </w:pPr>
      <w:r w:rsidRPr="00536887">
        <w:rPr>
          <w:rFonts w:ascii="Times New Roman" w:eastAsia="Times New Roman" w:hAnsi="Times New Roman" w:cs="Times New Roman"/>
          <w:sz w:val="24"/>
          <w:szCs w:val="28"/>
          <w:lang w:eastAsia="ru-RU"/>
        </w:rPr>
        <w:tab/>
        <w:t>26. Датой присвоения объекту адресации адреса, изменения или аннулирования его адреса признается дата внесения сведений об адресе объекта адресации в государственный адресный реестр.</w:t>
      </w:r>
    </w:p>
    <w:p w:rsidR="00536887" w:rsidRPr="00536887" w:rsidRDefault="00536887" w:rsidP="00536887">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bookmarkStart w:id="3" w:name="sub_1027"/>
      <w:r w:rsidRPr="00536887">
        <w:rPr>
          <w:rFonts w:ascii="Times New Roman" w:eastAsia="Times New Roman" w:hAnsi="Times New Roman" w:cs="Times New Roman"/>
          <w:sz w:val="24"/>
          <w:szCs w:val="28"/>
          <w:lang w:eastAsia="ru-RU"/>
        </w:rPr>
        <w:t xml:space="preserve">27. </w:t>
      </w:r>
      <w:hyperlink r:id="rId34" w:history="1">
        <w:r w:rsidRPr="00422ED4">
          <w:rPr>
            <w:rFonts w:ascii="Times New Roman" w:eastAsia="Times New Roman" w:hAnsi="Times New Roman" w:cs="Times New Roman"/>
            <w:bCs/>
            <w:sz w:val="24"/>
            <w:szCs w:val="28"/>
            <w:lang w:eastAsia="ru-RU"/>
          </w:rPr>
          <w:t>Заявление</w:t>
        </w:r>
      </w:hyperlink>
      <w:r w:rsidRPr="00536887">
        <w:rPr>
          <w:rFonts w:ascii="Times New Roman" w:eastAsia="Times New Roman" w:hAnsi="Times New Roman" w:cs="Times New Roman"/>
          <w:sz w:val="24"/>
          <w:szCs w:val="28"/>
          <w:lang w:eastAsia="ru-RU"/>
        </w:rPr>
        <w:t xml:space="preserve"> о присвоении объекту адресации адреса или об аннулировании его адреса (далее - заявление) подается собственником объекта адресации по собственной инициативе либо лицом, обладающим одним из следующих вещных прав на объект адресации:</w:t>
      </w:r>
    </w:p>
    <w:p w:rsidR="00536887" w:rsidRPr="00536887" w:rsidRDefault="00536887" w:rsidP="00536887">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bookmarkStart w:id="4" w:name="sub_1271"/>
      <w:bookmarkEnd w:id="3"/>
      <w:r w:rsidRPr="00536887">
        <w:rPr>
          <w:rFonts w:ascii="Times New Roman" w:eastAsia="Times New Roman" w:hAnsi="Times New Roman" w:cs="Times New Roman"/>
          <w:sz w:val="24"/>
          <w:szCs w:val="28"/>
          <w:lang w:eastAsia="ru-RU"/>
        </w:rPr>
        <w:t>а) право хозяйственного ведения;</w:t>
      </w:r>
    </w:p>
    <w:p w:rsidR="00536887" w:rsidRPr="00536887" w:rsidRDefault="00536887" w:rsidP="00536887">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bookmarkStart w:id="5" w:name="sub_1272"/>
      <w:bookmarkEnd w:id="4"/>
      <w:r w:rsidRPr="00536887">
        <w:rPr>
          <w:rFonts w:ascii="Times New Roman" w:eastAsia="Times New Roman" w:hAnsi="Times New Roman" w:cs="Times New Roman"/>
          <w:sz w:val="24"/>
          <w:szCs w:val="28"/>
          <w:lang w:eastAsia="ru-RU"/>
        </w:rPr>
        <w:t>б) право оперативного управления;</w:t>
      </w:r>
    </w:p>
    <w:p w:rsidR="00536887" w:rsidRPr="00536887" w:rsidRDefault="00536887" w:rsidP="00536887">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bookmarkStart w:id="6" w:name="sub_1273"/>
      <w:bookmarkEnd w:id="5"/>
      <w:r w:rsidRPr="00536887">
        <w:rPr>
          <w:rFonts w:ascii="Times New Roman" w:eastAsia="Times New Roman" w:hAnsi="Times New Roman" w:cs="Times New Roman"/>
          <w:sz w:val="24"/>
          <w:szCs w:val="28"/>
          <w:lang w:eastAsia="ru-RU"/>
        </w:rPr>
        <w:t>в) право пожизненно наследуемого владения;</w:t>
      </w:r>
    </w:p>
    <w:p w:rsidR="00536887" w:rsidRPr="00536887" w:rsidRDefault="00536887" w:rsidP="00536887">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bookmarkStart w:id="7" w:name="sub_1274"/>
      <w:bookmarkEnd w:id="6"/>
      <w:r w:rsidRPr="00536887">
        <w:rPr>
          <w:rFonts w:ascii="Times New Roman" w:eastAsia="Times New Roman" w:hAnsi="Times New Roman" w:cs="Times New Roman"/>
          <w:sz w:val="24"/>
          <w:szCs w:val="28"/>
          <w:lang w:eastAsia="ru-RU"/>
        </w:rPr>
        <w:t>г) право постоянного (бессрочного) пользования.</w:t>
      </w:r>
    </w:p>
    <w:bookmarkEnd w:id="7"/>
    <w:p w:rsidR="00536887" w:rsidRPr="00536887" w:rsidRDefault="00536887" w:rsidP="00536887">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536887">
        <w:rPr>
          <w:rFonts w:ascii="Times New Roman" w:eastAsia="Times New Roman" w:hAnsi="Times New Roman" w:cs="Times New Roman"/>
          <w:sz w:val="24"/>
          <w:szCs w:val="28"/>
          <w:lang w:eastAsia="ru-RU"/>
        </w:rPr>
        <w:t xml:space="preserve">28. Заявление составляется лицами, указанными в </w:t>
      </w:r>
      <w:hyperlink w:anchor="sub_1027" w:history="1">
        <w:r w:rsidRPr="00422ED4">
          <w:rPr>
            <w:rFonts w:ascii="Times New Roman" w:eastAsia="Times New Roman" w:hAnsi="Times New Roman" w:cs="Times New Roman"/>
            <w:bCs/>
            <w:sz w:val="24"/>
            <w:szCs w:val="28"/>
            <w:lang w:eastAsia="ru-RU"/>
          </w:rPr>
          <w:t>пункте 27</w:t>
        </w:r>
      </w:hyperlink>
      <w:r w:rsidRPr="00536887">
        <w:rPr>
          <w:rFonts w:ascii="Times New Roman" w:eastAsia="Times New Roman" w:hAnsi="Times New Roman" w:cs="Times New Roman"/>
          <w:sz w:val="24"/>
          <w:szCs w:val="28"/>
          <w:lang w:eastAsia="ru-RU"/>
        </w:rPr>
        <w:t xml:space="preserve"> настоящих Правил (далее - заявитель), по </w:t>
      </w:r>
      <w:hyperlink r:id="rId35" w:history="1">
        <w:r w:rsidRPr="00422ED4">
          <w:rPr>
            <w:rFonts w:ascii="Times New Roman" w:eastAsia="Times New Roman" w:hAnsi="Times New Roman" w:cs="Times New Roman"/>
            <w:bCs/>
            <w:sz w:val="24"/>
            <w:szCs w:val="28"/>
            <w:lang w:eastAsia="ru-RU"/>
          </w:rPr>
          <w:t>форме</w:t>
        </w:r>
      </w:hyperlink>
      <w:r w:rsidRPr="00536887">
        <w:rPr>
          <w:rFonts w:ascii="Times New Roman" w:eastAsia="Times New Roman" w:hAnsi="Times New Roman" w:cs="Times New Roman"/>
          <w:sz w:val="24"/>
          <w:szCs w:val="28"/>
          <w:lang w:eastAsia="ru-RU"/>
        </w:rPr>
        <w:t>, устанавливаемой Министерством финансов Российской Федерации.</w:t>
      </w:r>
    </w:p>
    <w:p w:rsidR="00536887" w:rsidRPr="00536887" w:rsidRDefault="00536887" w:rsidP="00536887">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536887">
        <w:rPr>
          <w:rFonts w:ascii="Times New Roman" w:eastAsia="Times New Roman" w:hAnsi="Times New Roman" w:cs="Times New Roman"/>
          <w:sz w:val="24"/>
          <w:szCs w:val="28"/>
          <w:lang w:eastAsia="ru-RU"/>
        </w:rPr>
        <w:t xml:space="preserve">29. С </w:t>
      </w:r>
      <w:hyperlink r:id="rId36" w:history="1">
        <w:r w:rsidRPr="00422ED4">
          <w:rPr>
            <w:rFonts w:ascii="Times New Roman" w:eastAsia="Times New Roman" w:hAnsi="Times New Roman" w:cs="Times New Roman"/>
            <w:bCs/>
            <w:sz w:val="24"/>
            <w:szCs w:val="28"/>
            <w:lang w:eastAsia="ru-RU"/>
          </w:rPr>
          <w:t>заявлением</w:t>
        </w:r>
      </w:hyperlink>
      <w:r w:rsidRPr="00536887">
        <w:rPr>
          <w:rFonts w:ascii="Times New Roman" w:eastAsia="Times New Roman" w:hAnsi="Times New Roman" w:cs="Times New Roman"/>
          <w:sz w:val="24"/>
          <w:szCs w:val="28"/>
          <w:lang w:eastAsia="ru-RU"/>
        </w:rPr>
        <w:t xml:space="preserve"> вправе обратиться представители заявителя, действующие в силу полномочий, основанных на оформленной в установленном </w:t>
      </w:r>
      <w:hyperlink r:id="rId37" w:history="1">
        <w:r w:rsidRPr="00422ED4">
          <w:rPr>
            <w:rFonts w:ascii="Times New Roman" w:eastAsia="Times New Roman" w:hAnsi="Times New Roman" w:cs="Times New Roman"/>
            <w:bCs/>
            <w:sz w:val="24"/>
            <w:szCs w:val="28"/>
            <w:lang w:eastAsia="ru-RU"/>
          </w:rPr>
          <w:t>законодательством</w:t>
        </w:r>
      </w:hyperlink>
      <w:r w:rsidRPr="00536887">
        <w:rPr>
          <w:rFonts w:ascii="Times New Roman" w:eastAsia="Times New Roman" w:hAnsi="Times New Roman" w:cs="Times New Roman"/>
          <w:sz w:val="24"/>
          <w:szCs w:val="28"/>
          <w:lang w:eastAsia="ru-RU"/>
        </w:rPr>
        <w:t xml:space="preserve"> Российской Федерации порядке доверенности, на указании федерального закона либо на акте уполномоченного на то государственного органа или органа местного самоуправления (далее - представитель заявителя).</w:t>
      </w:r>
    </w:p>
    <w:p w:rsidR="00536887" w:rsidRPr="00536887" w:rsidRDefault="00536887" w:rsidP="00536887">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536887">
        <w:rPr>
          <w:rFonts w:ascii="Times New Roman" w:eastAsia="Times New Roman" w:hAnsi="Times New Roman" w:cs="Times New Roman"/>
          <w:sz w:val="24"/>
          <w:szCs w:val="28"/>
          <w:lang w:eastAsia="ru-RU"/>
        </w:rPr>
        <w:t>От имени собственников помещений в многоквартирном доме с заявлением вправе обратиться представитель таких собственников, уполномоченный на подачу такого заявления принятым в установленном законодательством Российской Федерации порядке решением общего собрания указанных собственников.</w:t>
      </w:r>
    </w:p>
    <w:p w:rsidR="00536887" w:rsidRPr="00536887" w:rsidRDefault="00536887" w:rsidP="00536887">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bookmarkStart w:id="8" w:name="sub_10293"/>
      <w:r w:rsidRPr="00536887">
        <w:rPr>
          <w:rFonts w:ascii="Times New Roman" w:eastAsia="Times New Roman" w:hAnsi="Times New Roman" w:cs="Times New Roman"/>
          <w:sz w:val="24"/>
          <w:szCs w:val="28"/>
          <w:lang w:eastAsia="ru-RU"/>
        </w:rPr>
        <w:t>От имени членов садоводческого или огороднического некоммерческого товарищества с заявлением вправе обратиться представитель товарищества, уполномоченный на подачу такого заявления принятым решением общего собрания членов такого товарищества.</w:t>
      </w:r>
    </w:p>
    <w:p w:rsidR="00536887" w:rsidRPr="00536887" w:rsidRDefault="00536887" w:rsidP="00536887">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bookmarkStart w:id="9" w:name="sub_10294"/>
      <w:bookmarkEnd w:id="8"/>
      <w:r w:rsidRPr="00536887">
        <w:rPr>
          <w:rFonts w:ascii="Times New Roman" w:eastAsia="Times New Roman" w:hAnsi="Times New Roman" w:cs="Times New Roman"/>
          <w:sz w:val="24"/>
          <w:szCs w:val="28"/>
          <w:lang w:eastAsia="ru-RU"/>
        </w:rPr>
        <w:t xml:space="preserve">От имени лица, указанного в </w:t>
      </w:r>
      <w:hyperlink w:anchor="sub_1027" w:history="1">
        <w:r w:rsidRPr="00422ED4">
          <w:rPr>
            <w:rFonts w:ascii="Times New Roman" w:eastAsia="Times New Roman" w:hAnsi="Times New Roman" w:cs="Times New Roman"/>
            <w:bCs/>
            <w:sz w:val="24"/>
            <w:szCs w:val="28"/>
            <w:lang w:eastAsia="ru-RU"/>
          </w:rPr>
          <w:t>пункте 27</w:t>
        </w:r>
      </w:hyperlink>
      <w:r w:rsidRPr="00536887">
        <w:rPr>
          <w:rFonts w:ascii="Times New Roman" w:eastAsia="Times New Roman" w:hAnsi="Times New Roman" w:cs="Times New Roman"/>
          <w:sz w:val="24"/>
          <w:szCs w:val="28"/>
          <w:lang w:eastAsia="ru-RU"/>
        </w:rPr>
        <w:t xml:space="preserve"> настоящих Правил, вправе обратиться кадастровый инженер, выполняющий на основании документа, предусмотренного </w:t>
      </w:r>
      <w:hyperlink r:id="rId38" w:history="1">
        <w:r w:rsidRPr="00422ED4">
          <w:rPr>
            <w:rFonts w:ascii="Times New Roman" w:eastAsia="Times New Roman" w:hAnsi="Times New Roman" w:cs="Times New Roman"/>
            <w:bCs/>
            <w:sz w:val="24"/>
            <w:szCs w:val="28"/>
            <w:lang w:eastAsia="ru-RU"/>
          </w:rPr>
          <w:t>статьей 35</w:t>
        </w:r>
      </w:hyperlink>
      <w:r w:rsidRPr="00536887">
        <w:rPr>
          <w:rFonts w:ascii="Times New Roman" w:eastAsia="Times New Roman" w:hAnsi="Times New Roman" w:cs="Times New Roman"/>
          <w:sz w:val="24"/>
          <w:szCs w:val="28"/>
          <w:lang w:eastAsia="ru-RU"/>
        </w:rPr>
        <w:t xml:space="preserve"> или </w:t>
      </w:r>
      <w:hyperlink r:id="rId39" w:history="1">
        <w:r w:rsidRPr="00422ED4">
          <w:rPr>
            <w:rFonts w:ascii="Times New Roman" w:eastAsia="Times New Roman" w:hAnsi="Times New Roman" w:cs="Times New Roman"/>
            <w:bCs/>
            <w:sz w:val="24"/>
            <w:szCs w:val="28"/>
            <w:lang w:eastAsia="ru-RU"/>
          </w:rPr>
          <w:t>статьей 42</w:t>
        </w:r>
      </w:hyperlink>
      <w:hyperlink r:id="rId40" w:history="1">
        <w:r w:rsidRPr="00422ED4">
          <w:rPr>
            <w:rFonts w:ascii="Times New Roman" w:eastAsia="Times New Roman" w:hAnsi="Times New Roman" w:cs="Times New Roman"/>
            <w:bCs/>
            <w:sz w:val="24"/>
            <w:szCs w:val="28"/>
            <w:vertAlign w:val="superscript"/>
            <w:lang w:eastAsia="ru-RU"/>
          </w:rPr>
          <w:t> 3</w:t>
        </w:r>
      </w:hyperlink>
      <w:r w:rsidRPr="00536887">
        <w:rPr>
          <w:rFonts w:ascii="Times New Roman" w:eastAsia="Times New Roman" w:hAnsi="Times New Roman" w:cs="Times New Roman"/>
          <w:sz w:val="24"/>
          <w:szCs w:val="28"/>
          <w:lang w:eastAsia="ru-RU"/>
        </w:rPr>
        <w:t xml:space="preserve"> Федерального закона «О кадастровой деятельности», кадастровые работы или комплексные кадастровые работы в отношении соответствующего объекта недвижимости, являющегося объектом адресации.</w:t>
      </w:r>
    </w:p>
    <w:p w:rsidR="00536887" w:rsidRPr="00536887" w:rsidRDefault="00536887" w:rsidP="00536887">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bookmarkStart w:id="10" w:name="sub_1030"/>
      <w:bookmarkEnd w:id="9"/>
      <w:r w:rsidRPr="00536887">
        <w:rPr>
          <w:rFonts w:ascii="Times New Roman" w:eastAsia="Times New Roman" w:hAnsi="Times New Roman" w:cs="Times New Roman"/>
          <w:sz w:val="24"/>
          <w:szCs w:val="28"/>
          <w:lang w:eastAsia="ru-RU"/>
        </w:rPr>
        <w:t>30. В случае образования 2 или более объектов адресации в результате преобразования существующего объекта или объектов адресации представляется одно заявление на все одновременно образуемые объекты адресации.</w:t>
      </w:r>
    </w:p>
    <w:p w:rsidR="00536887" w:rsidRPr="00536887" w:rsidRDefault="00536887" w:rsidP="00536887">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bookmarkStart w:id="11" w:name="sub_1031"/>
      <w:bookmarkEnd w:id="10"/>
      <w:r w:rsidRPr="00536887">
        <w:rPr>
          <w:rFonts w:ascii="Times New Roman" w:eastAsia="Times New Roman" w:hAnsi="Times New Roman" w:cs="Times New Roman"/>
          <w:sz w:val="24"/>
          <w:szCs w:val="28"/>
          <w:lang w:eastAsia="ru-RU"/>
        </w:rPr>
        <w:t xml:space="preserve">31. Заявление направляется заявителем (представителем заявителя) в уполномоченный орган на бумажном носителе посредством почтового отправления с описью вложения и уведомлением о вручении или представляется заявителем лично или в форме электронного документа с использованием информационно-телекоммуникационных сетей общего пользования, в том числе федеральной государственной информационной системы </w:t>
      </w:r>
      <w:hyperlink r:id="rId41" w:history="1">
        <w:r w:rsidRPr="00422ED4">
          <w:rPr>
            <w:rFonts w:ascii="Times New Roman" w:eastAsia="Times New Roman" w:hAnsi="Times New Roman" w:cs="Times New Roman"/>
            <w:bCs/>
            <w:sz w:val="24"/>
            <w:szCs w:val="28"/>
            <w:lang w:eastAsia="ru-RU"/>
          </w:rPr>
          <w:t>«Единый портал</w:t>
        </w:r>
      </w:hyperlink>
      <w:r w:rsidRPr="00536887">
        <w:rPr>
          <w:rFonts w:ascii="Times New Roman" w:eastAsia="Times New Roman" w:hAnsi="Times New Roman" w:cs="Times New Roman"/>
          <w:sz w:val="24"/>
          <w:szCs w:val="28"/>
          <w:lang w:eastAsia="ru-RU"/>
        </w:rPr>
        <w:t xml:space="preserve"> государственных и муниципальных услуг (функций)» (далее - единый портал) или региональных порталов государственных и муниципальных услуг (функций) (далее - региональный портал), </w:t>
      </w:r>
      <w:hyperlink r:id="rId42" w:history="1">
        <w:r w:rsidRPr="00422ED4">
          <w:rPr>
            <w:rFonts w:ascii="Times New Roman" w:eastAsia="Times New Roman" w:hAnsi="Times New Roman" w:cs="Times New Roman"/>
            <w:bCs/>
            <w:sz w:val="24"/>
            <w:szCs w:val="28"/>
            <w:lang w:eastAsia="ru-RU"/>
          </w:rPr>
          <w:t>портала</w:t>
        </w:r>
      </w:hyperlink>
      <w:r w:rsidRPr="00536887">
        <w:rPr>
          <w:rFonts w:ascii="Times New Roman" w:eastAsia="Times New Roman" w:hAnsi="Times New Roman" w:cs="Times New Roman"/>
          <w:sz w:val="24"/>
          <w:szCs w:val="28"/>
          <w:lang w:eastAsia="ru-RU"/>
        </w:rPr>
        <w:t xml:space="preserve"> федеральной информационной адресной системы в информационно-телекоммуникационной сети «Интернет» (далее - портал адресной системы).</w:t>
      </w:r>
    </w:p>
    <w:bookmarkEnd w:id="11"/>
    <w:p w:rsidR="00536887" w:rsidRPr="00536887" w:rsidRDefault="00536887" w:rsidP="00536887">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536887">
        <w:rPr>
          <w:rFonts w:ascii="Times New Roman" w:eastAsia="Times New Roman" w:hAnsi="Times New Roman" w:cs="Times New Roman"/>
          <w:sz w:val="24"/>
          <w:szCs w:val="28"/>
          <w:lang w:eastAsia="ru-RU"/>
        </w:rPr>
        <w:lastRenderedPageBreak/>
        <w:t>Заявление представляется заявителем (представителем заявителя) в уполномоченный орган или многофункциональный центр предоставления государственных и муниципальных услуг, с которым уполномоченным органом в установленном Правительством Российской Федерации порядке заключено соглашение о взаимодействии.</w:t>
      </w:r>
    </w:p>
    <w:p w:rsidR="00536887" w:rsidRPr="00536887" w:rsidRDefault="00536887" w:rsidP="00536887">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536887">
        <w:rPr>
          <w:rFonts w:ascii="Times New Roman" w:eastAsia="Times New Roman" w:hAnsi="Times New Roman" w:cs="Times New Roman"/>
          <w:sz w:val="24"/>
          <w:szCs w:val="28"/>
          <w:lang w:eastAsia="ru-RU"/>
        </w:rPr>
        <w:t>Перечень многофункциональных центров, с которыми уполномоченным органом в установленном Правительством Российской Федерации порядке заключено соглашение о взаимодействии, публикуется на официальных сайтах уполномоченных органов в информационно-телекоммуникационной сети «Интернет».</w:t>
      </w:r>
    </w:p>
    <w:p w:rsidR="00536887" w:rsidRPr="00536887" w:rsidRDefault="00536887" w:rsidP="00536887">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536887">
        <w:rPr>
          <w:rFonts w:ascii="Times New Roman" w:eastAsia="Times New Roman" w:hAnsi="Times New Roman" w:cs="Times New Roman"/>
          <w:sz w:val="24"/>
          <w:szCs w:val="28"/>
          <w:lang w:eastAsia="ru-RU"/>
        </w:rPr>
        <w:t>Заявление представляется в уполномоченный орган или многофункциональный центр по месту нахождения объекта адресации.</w:t>
      </w:r>
    </w:p>
    <w:p w:rsidR="00536887" w:rsidRPr="00536887" w:rsidRDefault="00536887" w:rsidP="00536887">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536887">
        <w:rPr>
          <w:rFonts w:ascii="Times New Roman" w:eastAsia="Times New Roman" w:hAnsi="Times New Roman" w:cs="Times New Roman"/>
          <w:sz w:val="24"/>
          <w:szCs w:val="28"/>
          <w:lang w:eastAsia="ru-RU"/>
        </w:rPr>
        <w:t xml:space="preserve">32. </w:t>
      </w:r>
      <w:hyperlink r:id="rId43" w:history="1">
        <w:r w:rsidRPr="00422ED4">
          <w:rPr>
            <w:rFonts w:ascii="Times New Roman" w:eastAsia="Times New Roman" w:hAnsi="Times New Roman" w:cs="Times New Roman"/>
            <w:bCs/>
            <w:sz w:val="24"/>
            <w:szCs w:val="28"/>
            <w:lang w:eastAsia="ru-RU"/>
          </w:rPr>
          <w:t>Заявление</w:t>
        </w:r>
      </w:hyperlink>
      <w:r w:rsidRPr="00536887">
        <w:rPr>
          <w:rFonts w:ascii="Times New Roman" w:eastAsia="Times New Roman" w:hAnsi="Times New Roman" w:cs="Times New Roman"/>
          <w:sz w:val="24"/>
          <w:szCs w:val="28"/>
          <w:lang w:eastAsia="ru-RU"/>
        </w:rPr>
        <w:t xml:space="preserve"> подписывается заявителем либо представителем заявителя.</w:t>
      </w:r>
    </w:p>
    <w:p w:rsidR="00536887" w:rsidRPr="00536887" w:rsidRDefault="00536887" w:rsidP="00536887">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bookmarkStart w:id="12" w:name="sub_10322"/>
      <w:r w:rsidRPr="00536887">
        <w:rPr>
          <w:rFonts w:ascii="Times New Roman" w:eastAsia="Times New Roman" w:hAnsi="Times New Roman" w:cs="Times New Roman"/>
          <w:sz w:val="24"/>
          <w:szCs w:val="28"/>
          <w:lang w:eastAsia="ru-RU"/>
        </w:rPr>
        <w:t xml:space="preserve">При представлении заявления представителем заявителя к такому заявлению прилагается доверенность, выданная представителю заявителя, оформленная в порядке, предусмотренном </w:t>
      </w:r>
      <w:hyperlink r:id="rId44" w:history="1">
        <w:r w:rsidRPr="00422ED4">
          <w:rPr>
            <w:rFonts w:ascii="Times New Roman" w:eastAsia="Times New Roman" w:hAnsi="Times New Roman" w:cs="Times New Roman"/>
            <w:bCs/>
            <w:sz w:val="24"/>
            <w:szCs w:val="28"/>
            <w:lang w:eastAsia="ru-RU"/>
          </w:rPr>
          <w:t>законодательством</w:t>
        </w:r>
      </w:hyperlink>
      <w:r w:rsidRPr="00536887">
        <w:rPr>
          <w:rFonts w:ascii="Times New Roman" w:eastAsia="Times New Roman" w:hAnsi="Times New Roman" w:cs="Times New Roman"/>
          <w:sz w:val="24"/>
          <w:szCs w:val="28"/>
          <w:lang w:eastAsia="ru-RU"/>
        </w:rPr>
        <w:t xml:space="preserve"> Российской Федерации.</w:t>
      </w:r>
    </w:p>
    <w:p w:rsidR="00536887" w:rsidRPr="00536887" w:rsidRDefault="00536887" w:rsidP="00536887">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bookmarkStart w:id="13" w:name="sub_10323"/>
      <w:bookmarkEnd w:id="12"/>
      <w:r w:rsidRPr="00536887">
        <w:rPr>
          <w:rFonts w:ascii="Times New Roman" w:eastAsia="Times New Roman" w:hAnsi="Times New Roman" w:cs="Times New Roman"/>
          <w:sz w:val="24"/>
          <w:szCs w:val="28"/>
          <w:lang w:eastAsia="ru-RU"/>
        </w:rPr>
        <w:t xml:space="preserve">При представлении заявления кадастровым инженером к такому заявлению прилагается копия документа, предусмотренного </w:t>
      </w:r>
      <w:hyperlink r:id="rId45" w:history="1">
        <w:r w:rsidRPr="00422ED4">
          <w:rPr>
            <w:rFonts w:ascii="Times New Roman" w:eastAsia="Times New Roman" w:hAnsi="Times New Roman" w:cs="Times New Roman"/>
            <w:bCs/>
            <w:sz w:val="24"/>
            <w:szCs w:val="28"/>
            <w:lang w:eastAsia="ru-RU"/>
          </w:rPr>
          <w:t>статьей 35</w:t>
        </w:r>
      </w:hyperlink>
      <w:r w:rsidRPr="00536887">
        <w:rPr>
          <w:rFonts w:ascii="Times New Roman" w:eastAsia="Times New Roman" w:hAnsi="Times New Roman" w:cs="Times New Roman"/>
          <w:sz w:val="24"/>
          <w:szCs w:val="28"/>
          <w:lang w:eastAsia="ru-RU"/>
        </w:rPr>
        <w:t xml:space="preserve"> или </w:t>
      </w:r>
      <w:hyperlink r:id="rId46" w:history="1">
        <w:r w:rsidRPr="00422ED4">
          <w:rPr>
            <w:rFonts w:ascii="Times New Roman" w:eastAsia="Times New Roman" w:hAnsi="Times New Roman" w:cs="Times New Roman"/>
            <w:bCs/>
            <w:sz w:val="24"/>
            <w:szCs w:val="28"/>
            <w:lang w:eastAsia="ru-RU"/>
          </w:rPr>
          <w:t>статьей 42</w:t>
        </w:r>
      </w:hyperlink>
      <w:hyperlink r:id="rId47" w:history="1">
        <w:r w:rsidRPr="00422ED4">
          <w:rPr>
            <w:rFonts w:ascii="Times New Roman" w:eastAsia="Times New Roman" w:hAnsi="Times New Roman" w:cs="Times New Roman"/>
            <w:bCs/>
            <w:sz w:val="24"/>
            <w:szCs w:val="28"/>
            <w:vertAlign w:val="superscript"/>
            <w:lang w:eastAsia="ru-RU"/>
          </w:rPr>
          <w:t> 3</w:t>
        </w:r>
      </w:hyperlink>
      <w:r w:rsidRPr="00536887">
        <w:rPr>
          <w:rFonts w:ascii="Times New Roman" w:eastAsia="Times New Roman" w:hAnsi="Times New Roman" w:cs="Times New Roman"/>
          <w:sz w:val="24"/>
          <w:szCs w:val="28"/>
          <w:lang w:eastAsia="ru-RU"/>
        </w:rPr>
        <w:t xml:space="preserve"> Федерального закона «О кадастровой деятельности», на основании которого осуществляется выполнение кадастровых работ или комплексных кадастровых работ в отношении соответствующего объекта недвижимости, являющегося объектом адресации.</w:t>
      </w:r>
    </w:p>
    <w:p w:rsidR="00536887" w:rsidRPr="00536887" w:rsidRDefault="00536887" w:rsidP="00536887">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bookmarkStart w:id="14" w:name="sub_10324"/>
      <w:bookmarkEnd w:id="13"/>
      <w:r w:rsidRPr="00536887">
        <w:rPr>
          <w:rFonts w:ascii="Times New Roman" w:eastAsia="Times New Roman" w:hAnsi="Times New Roman" w:cs="Times New Roman"/>
          <w:sz w:val="24"/>
          <w:szCs w:val="28"/>
          <w:lang w:eastAsia="ru-RU"/>
        </w:rPr>
        <w:t xml:space="preserve">Заявление в форме электронного документа подписывается </w:t>
      </w:r>
      <w:hyperlink r:id="rId48" w:history="1">
        <w:r w:rsidRPr="00422ED4">
          <w:rPr>
            <w:rFonts w:ascii="Times New Roman" w:eastAsia="Times New Roman" w:hAnsi="Times New Roman" w:cs="Times New Roman"/>
            <w:bCs/>
            <w:sz w:val="24"/>
            <w:szCs w:val="28"/>
            <w:lang w:eastAsia="ru-RU"/>
          </w:rPr>
          <w:t>электронной подписью</w:t>
        </w:r>
      </w:hyperlink>
      <w:r w:rsidRPr="00536887">
        <w:rPr>
          <w:rFonts w:ascii="Times New Roman" w:eastAsia="Times New Roman" w:hAnsi="Times New Roman" w:cs="Times New Roman"/>
          <w:sz w:val="24"/>
          <w:szCs w:val="28"/>
          <w:lang w:eastAsia="ru-RU"/>
        </w:rPr>
        <w:t xml:space="preserve"> заявителя либо представителя заявителя, вид которой определяется в соответствии с </w:t>
      </w:r>
      <w:hyperlink r:id="rId49" w:history="1">
        <w:r w:rsidRPr="00422ED4">
          <w:rPr>
            <w:rFonts w:ascii="Times New Roman" w:eastAsia="Times New Roman" w:hAnsi="Times New Roman" w:cs="Times New Roman"/>
            <w:bCs/>
            <w:sz w:val="24"/>
            <w:szCs w:val="28"/>
            <w:lang w:eastAsia="ru-RU"/>
          </w:rPr>
          <w:t>частью 2 статьи 21</w:t>
        </w:r>
      </w:hyperlink>
      <w:hyperlink r:id="rId50" w:history="1">
        <w:r w:rsidRPr="00422ED4">
          <w:rPr>
            <w:rFonts w:ascii="Times New Roman" w:eastAsia="Times New Roman" w:hAnsi="Times New Roman" w:cs="Times New Roman"/>
            <w:bCs/>
            <w:sz w:val="24"/>
            <w:szCs w:val="28"/>
            <w:vertAlign w:val="superscript"/>
            <w:lang w:eastAsia="ru-RU"/>
          </w:rPr>
          <w:t> 1</w:t>
        </w:r>
      </w:hyperlink>
      <w:r w:rsidRPr="00536887">
        <w:rPr>
          <w:rFonts w:ascii="Times New Roman" w:eastAsia="Times New Roman" w:hAnsi="Times New Roman" w:cs="Times New Roman"/>
          <w:sz w:val="24"/>
          <w:szCs w:val="28"/>
          <w:lang w:eastAsia="ru-RU"/>
        </w:rPr>
        <w:t xml:space="preserve"> Федерального закона «Об организации предоставления государственных и муниципальных услуг».</w:t>
      </w:r>
    </w:p>
    <w:bookmarkEnd w:id="14"/>
    <w:p w:rsidR="00536887" w:rsidRPr="00536887" w:rsidRDefault="00536887" w:rsidP="00536887">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536887">
        <w:rPr>
          <w:rFonts w:ascii="Times New Roman" w:eastAsia="Times New Roman" w:hAnsi="Times New Roman" w:cs="Times New Roman"/>
          <w:sz w:val="24"/>
          <w:szCs w:val="28"/>
          <w:lang w:eastAsia="ru-RU"/>
        </w:rPr>
        <w:t xml:space="preserve">При предоставлении заявления представителем заявителя в форме электронного документа к такому заявлению прилагается надлежащим образом оформленная доверенность в форме электронного документа, подписанного лицом, выдавшим (подписавшим) доверенность, с использованием усиленной </w:t>
      </w:r>
      <w:hyperlink r:id="rId51" w:history="1">
        <w:r w:rsidRPr="00422ED4">
          <w:rPr>
            <w:rFonts w:ascii="Times New Roman" w:eastAsia="Times New Roman" w:hAnsi="Times New Roman" w:cs="Times New Roman"/>
            <w:bCs/>
            <w:sz w:val="24"/>
            <w:szCs w:val="28"/>
            <w:lang w:eastAsia="ru-RU"/>
          </w:rPr>
          <w:t>квалифицированной электронной подписи</w:t>
        </w:r>
      </w:hyperlink>
      <w:r w:rsidRPr="00536887">
        <w:rPr>
          <w:rFonts w:ascii="Times New Roman" w:eastAsia="Times New Roman" w:hAnsi="Times New Roman" w:cs="Times New Roman"/>
          <w:sz w:val="24"/>
          <w:szCs w:val="28"/>
          <w:lang w:eastAsia="ru-RU"/>
        </w:rPr>
        <w:t xml:space="preserve"> (в случае, если представитель заявителя действует на основании доверенности).</w:t>
      </w:r>
    </w:p>
    <w:p w:rsidR="00536887" w:rsidRPr="00536887" w:rsidRDefault="00536887" w:rsidP="00536887">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bookmarkStart w:id="15" w:name="sub_1033"/>
      <w:r w:rsidRPr="00536887">
        <w:rPr>
          <w:rFonts w:ascii="Times New Roman" w:eastAsia="Times New Roman" w:hAnsi="Times New Roman" w:cs="Times New Roman"/>
          <w:sz w:val="24"/>
          <w:szCs w:val="28"/>
          <w:lang w:eastAsia="ru-RU"/>
        </w:rPr>
        <w:t xml:space="preserve">33. В случае представления </w:t>
      </w:r>
      <w:hyperlink r:id="rId52" w:history="1">
        <w:r w:rsidRPr="00422ED4">
          <w:rPr>
            <w:rFonts w:ascii="Times New Roman" w:eastAsia="Times New Roman" w:hAnsi="Times New Roman" w:cs="Times New Roman"/>
            <w:bCs/>
            <w:sz w:val="24"/>
            <w:szCs w:val="28"/>
            <w:lang w:eastAsia="ru-RU"/>
          </w:rPr>
          <w:t>заявления</w:t>
        </w:r>
      </w:hyperlink>
      <w:r w:rsidRPr="00536887">
        <w:rPr>
          <w:rFonts w:ascii="Times New Roman" w:eastAsia="Times New Roman" w:hAnsi="Times New Roman" w:cs="Times New Roman"/>
          <w:sz w:val="24"/>
          <w:szCs w:val="28"/>
          <w:lang w:eastAsia="ru-RU"/>
        </w:rPr>
        <w:t xml:space="preserve"> при личном обращении заявителя или представителя заявителя предъявляется документ, удостоверяющий соответственно личность заявителя или представителя заявителя.</w:t>
      </w:r>
    </w:p>
    <w:bookmarkEnd w:id="15"/>
    <w:p w:rsidR="00536887" w:rsidRPr="00536887" w:rsidRDefault="00536887" w:rsidP="00536887">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536887">
        <w:rPr>
          <w:rFonts w:ascii="Times New Roman" w:eastAsia="Times New Roman" w:hAnsi="Times New Roman" w:cs="Times New Roman"/>
          <w:sz w:val="24"/>
          <w:szCs w:val="28"/>
          <w:lang w:eastAsia="ru-RU"/>
        </w:rPr>
        <w:t>Лицо, имеющее право действовать без доверенности от имени юридического лица, предъявляет документ, удостоверяющий его личность, и сообщает реквизиты свидетельства о государственной регистрации юридического лица, а представитель юридического лица предъявляет также документ, подтверждающий его полномочия действовать от имени этого юридического лица, или копию этого документа, заверенную печатью и подписью руководителя этого юридического лица.</w:t>
      </w:r>
    </w:p>
    <w:p w:rsidR="00536887" w:rsidRPr="00536887" w:rsidRDefault="00536887" w:rsidP="00536887">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536887">
        <w:rPr>
          <w:rFonts w:ascii="Times New Roman" w:eastAsia="Times New Roman" w:hAnsi="Times New Roman" w:cs="Times New Roman"/>
          <w:sz w:val="24"/>
          <w:szCs w:val="28"/>
          <w:lang w:eastAsia="ru-RU"/>
        </w:rPr>
        <w:t xml:space="preserve">34. К документам, на основании которых уполномоченным органом принимаются решения, предусмотренные </w:t>
      </w:r>
      <w:hyperlink w:anchor="sub_1020" w:history="1">
        <w:r w:rsidRPr="00422ED4">
          <w:rPr>
            <w:rFonts w:ascii="Times New Roman" w:eastAsia="Times New Roman" w:hAnsi="Times New Roman" w:cs="Times New Roman"/>
            <w:bCs/>
            <w:sz w:val="24"/>
            <w:szCs w:val="28"/>
            <w:lang w:eastAsia="ru-RU"/>
          </w:rPr>
          <w:t>пунктом 20</w:t>
        </w:r>
      </w:hyperlink>
      <w:r w:rsidRPr="00536887">
        <w:rPr>
          <w:rFonts w:ascii="Times New Roman" w:eastAsia="Times New Roman" w:hAnsi="Times New Roman" w:cs="Times New Roman"/>
          <w:sz w:val="24"/>
          <w:szCs w:val="28"/>
          <w:lang w:eastAsia="ru-RU"/>
        </w:rPr>
        <w:t xml:space="preserve"> настоящих Правил, относятся:</w:t>
      </w:r>
    </w:p>
    <w:p w:rsidR="00536887" w:rsidRPr="00536887" w:rsidRDefault="00536887" w:rsidP="00536887">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536887">
        <w:rPr>
          <w:rFonts w:ascii="Times New Roman" w:eastAsia="Times New Roman" w:hAnsi="Times New Roman" w:cs="Times New Roman"/>
          <w:sz w:val="24"/>
          <w:szCs w:val="28"/>
          <w:lang w:eastAsia="ru-RU"/>
        </w:rPr>
        <w:t xml:space="preserve">а) правоустанавливающие и (или) </w:t>
      </w:r>
      <w:proofErr w:type="spellStart"/>
      <w:r w:rsidRPr="00536887">
        <w:rPr>
          <w:rFonts w:ascii="Times New Roman" w:eastAsia="Times New Roman" w:hAnsi="Times New Roman" w:cs="Times New Roman"/>
          <w:sz w:val="24"/>
          <w:szCs w:val="28"/>
          <w:lang w:eastAsia="ru-RU"/>
        </w:rPr>
        <w:t>правоудостоверяющие</w:t>
      </w:r>
      <w:proofErr w:type="spellEnd"/>
      <w:r w:rsidRPr="00536887">
        <w:rPr>
          <w:rFonts w:ascii="Times New Roman" w:eastAsia="Times New Roman" w:hAnsi="Times New Roman" w:cs="Times New Roman"/>
          <w:sz w:val="24"/>
          <w:szCs w:val="28"/>
          <w:lang w:eastAsia="ru-RU"/>
        </w:rPr>
        <w:t xml:space="preserve"> документы на объект (объекты) адресации (в случае присвоения адреса зданию (строению) или сооружению, в том числе строительство которых не завершено, в соответствии с </w:t>
      </w:r>
      <w:hyperlink r:id="rId53" w:history="1">
        <w:r w:rsidRPr="00422ED4">
          <w:rPr>
            <w:rFonts w:ascii="Times New Roman" w:eastAsia="Times New Roman" w:hAnsi="Times New Roman" w:cs="Times New Roman"/>
            <w:bCs/>
            <w:sz w:val="24"/>
            <w:szCs w:val="28"/>
            <w:lang w:eastAsia="ru-RU"/>
          </w:rPr>
          <w:t>Градостроительным кодексом</w:t>
        </w:r>
      </w:hyperlink>
      <w:r w:rsidRPr="00536887">
        <w:rPr>
          <w:rFonts w:ascii="Times New Roman" w:eastAsia="Times New Roman" w:hAnsi="Times New Roman" w:cs="Times New Roman"/>
          <w:sz w:val="24"/>
          <w:szCs w:val="28"/>
          <w:lang w:eastAsia="ru-RU"/>
        </w:rPr>
        <w:t xml:space="preserve"> Российской Федерации для строительства которых получение разрешения на строительство не требуется, правоустанавливающие и (или) </w:t>
      </w:r>
      <w:proofErr w:type="spellStart"/>
      <w:r w:rsidRPr="00536887">
        <w:rPr>
          <w:rFonts w:ascii="Times New Roman" w:eastAsia="Times New Roman" w:hAnsi="Times New Roman" w:cs="Times New Roman"/>
          <w:sz w:val="24"/>
          <w:szCs w:val="28"/>
          <w:lang w:eastAsia="ru-RU"/>
        </w:rPr>
        <w:t>правоудостоверяющие</w:t>
      </w:r>
      <w:proofErr w:type="spellEnd"/>
      <w:r w:rsidRPr="00536887">
        <w:rPr>
          <w:rFonts w:ascii="Times New Roman" w:eastAsia="Times New Roman" w:hAnsi="Times New Roman" w:cs="Times New Roman"/>
          <w:sz w:val="24"/>
          <w:szCs w:val="28"/>
          <w:lang w:eastAsia="ru-RU"/>
        </w:rPr>
        <w:t xml:space="preserve"> документы на земельный участок, на котором расположены указанное здание (строение), сооружение);</w:t>
      </w:r>
    </w:p>
    <w:p w:rsidR="00536887" w:rsidRPr="00536887" w:rsidRDefault="00536887" w:rsidP="00536887">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536887">
        <w:rPr>
          <w:rFonts w:ascii="Times New Roman" w:eastAsia="Times New Roman" w:hAnsi="Times New Roman" w:cs="Times New Roman"/>
          <w:sz w:val="24"/>
          <w:szCs w:val="28"/>
          <w:lang w:eastAsia="ru-RU"/>
        </w:rPr>
        <w:t>б) выписки из Единого государственного реестра недвижимости об объектах недвижимости, следствием преобразования которых является образование одного и более объекта адресации (в случае преобразования объектов недвижимости с образованием одного и более новых объектов адресации);</w:t>
      </w:r>
    </w:p>
    <w:p w:rsidR="00536887" w:rsidRPr="00536887" w:rsidRDefault="00536887" w:rsidP="00536887">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536887">
        <w:rPr>
          <w:rFonts w:ascii="Times New Roman" w:eastAsia="Times New Roman" w:hAnsi="Times New Roman" w:cs="Times New Roman"/>
          <w:sz w:val="24"/>
          <w:szCs w:val="28"/>
          <w:lang w:eastAsia="ru-RU"/>
        </w:rPr>
        <w:t xml:space="preserve">в) разрешение на строительство объекта адресации (при присвоении адреса строящимся объектам адресации) (за исключением случаев, если в соответствии с </w:t>
      </w:r>
      <w:hyperlink r:id="rId54" w:history="1">
        <w:r w:rsidRPr="00422ED4">
          <w:rPr>
            <w:rFonts w:ascii="Times New Roman" w:eastAsia="Times New Roman" w:hAnsi="Times New Roman" w:cs="Times New Roman"/>
            <w:bCs/>
            <w:sz w:val="24"/>
            <w:szCs w:val="28"/>
            <w:lang w:eastAsia="ru-RU"/>
          </w:rPr>
          <w:t>Градостроительным кодексом</w:t>
        </w:r>
      </w:hyperlink>
      <w:r w:rsidRPr="00536887">
        <w:rPr>
          <w:rFonts w:ascii="Times New Roman" w:eastAsia="Times New Roman" w:hAnsi="Times New Roman" w:cs="Times New Roman"/>
          <w:sz w:val="24"/>
          <w:szCs w:val="28"/>
          <w:lang w:eastAsia="ru-RU"/>
        </w:rPr>
        <w:t xml:space="preserve"> Российской Федерации для строительства или реконструкции здания (строения), сооружения получение разрешения на строительство не требуется) и (или) при наличии разрешения на ввод объекта адресации в эксплуатацию;</w:t>
      </w:r>
    </w:p>
    <w:p w:rsidR="00536887" w:rsidRPr="00536887" w:rsidRDefault="00536887" w:rsidP="00536887">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bookmarkStart w:id="16" w:name="sub_1344"/>
      <w:r w:rsidRPr="00536887">
        <w:rPr>
          <w:rFonts w:ascii="Times New Roman" w:eastAsia="Times New Roman" w:hAnsi="Times New Roman" w:cs="Times New Roman"/>
          <w:sz w:val="24"/>
          <w:szCs w:val="28"/>
          <w:lang w:eastAsia="ru-RU"/>
        </w:rPr>
        <w:lastRenderedPageBreak/>
        <w:t>г) схема расположения объекта адресации на кадастровом плане или кадастровой карте соответствующей территории (в случае присвоения земельному участку адреса);</w:t>
      </w:r>
    </w:p>
    <w:bookmarkEnd w:id="16"/>
    <w:p w:rsidR="00536887" w:rsidRPr="00536887" w:rsidRDefault="00536887" w:rsidP="00536887">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536887">
        <w:rPr>
          <w:rFonts w:ascii="Times New Roman" w:eastAsia="Times New Roman" w:hAnsi="Times New Roman" w:cs="Times New Roman"/>
          <w:sz w:val="24"/>
          <w:szCs w:val="28"/>
          <w:lang w:eastAsia="ru-RU"/>
        </w:rPr>
        <w:t>д) выписка из Единого государственного реестра недвижимости об объекте недвижимости, являющемся объектом адресации (в случае присвоения адреса объекту адресации, поставленному на кадастровый учет);</w:t>
      </w:r>
    </w:p>
    <w:p w:rsidR="00536887" w:rsidRPr="00536887" w:rsidRDefault="00536887" w:rsidP="00536887">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bookmarkStart w:id="17" w:name="sub_1346"/>
      <w:r w:rsidRPr="00536887">
        <w:rPr>
          <w:rFonts w:ascii="Times New Roman" w:eastAsia="Times New Roman" w:hAnsi="Times New Roman" w:cs="Times New Roman"/>
          <w:sz w:val="24"/>
          <w:szCs w:val="28"/>
          <w:lang w:eastAsia="ru-RU"/>
        </w:rPr>
        <w:t>е) решение органа местного самоуправления о переводе жилого помещения в нежилое помещение или нежилого помещения в жилое помещение (в случае присвоения помещению адреса, изменения и аннулирования такого адреса вследствие его перевода из жилого помещения в нежилое помещение или нежилого помещения в жилое помещение);</w:t>
      </w:r>
    </w:p>
    <w:p w:rsidR="00536887" w:rsidRPr="00536887" w:rsidRDefault="00536887" w:rsidP="00536887">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bookmarkStart w:id="18" w:name="sub_1347"/>
      <w:bookmarkEnd w:id="17"/>
      <w:r w:rsidRPr="00536887">
        <w:rPr>
          <w:rFonts w:ascii="Times New Roman" w:eastAsia="Times New Roman" w:hAnsi="Times New Roman" w:cs="Times New Roman"/>
          <w:sz w:val="24"/>
          <w:szCs w:val="28"/>
          <w:lang w:eastAsia="ru-RU"/>
        </w:rPr>
        <w:t>ж) акт приемочной комиссии при переустройстве и (или) перепланировке помещения, приводящих к образованию одного и более новых объектов адресации (в случае преобразования объектов недвижимости (помещений) с образованием одного и более новых объектов адресации);</w:t>
      </w:r>
    </w:p>
    <w:bookmarkEnd w:id="18"/>
    <w:p w:rsidR="00536887" w:rsidRPr="00536887" w:rsidRDefault="00536887" w:rsidP="00536887">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536887">
        <w:rPr>
          <w:rFonts w:ascii="Times New Roman" w:eastAsia="Times New Roman" w:hAnsi="Times New Roman" w:cs="Times New Roman"/>
          <w:sz w:val="24"/>
          <w:szCs w:val="28"/>
          <w:lang w:eastAsia="ru-RU"/>
        </w:rPr>
        <w:t xml:space="preserve">з) выписка из Единого государственного реестра недвижимости об объекте недвижимости, который снят с государственного кадастрового учета, являющемся объектом адресации (в случае аннулирования адреса объекта адресации по основаниям, указанным в </w:t>
      </w:r>
      <w:hyperlink w:anchor="sub_1141" w:history="1">
        <w:r w:rsidRPr="00422ED4">
          <w:rPr>
            <w:rFonts w:ascii="Times New Roman" w:eastAsia="Times New Roman" w:hAnsi="Times New Roman" w:cs="Times New Roman"/>
            <w:bCs/>
            <w:sz w:val="24"/>
            <w:szCs w:val="28"/>
            <w:lang w:eastAsia="ru-RU"/>
          </w:rPr>
          <w:t>подпункте «а» пункта 14</w:t>
        </w:r>
      </w:hyperlink>
      <w:r w:rsidRPr="00536887">
        <w:rPr>
          <w:rFonts w:ascii="Times New Roman" w:eastAsia="Times New Roman" w:hAnsi="Times New Roman" w:cs="Times New Roman"/>
          <w:sz w:val="24"/>
          <w:szCs w:val="28"/>
          <w:lang w:eastAsia="ru-RU"/>
        </w:rPr>
        <w:t xml:space="preserve"> настоящих Правил);</w:t>
      </w:r>
    </w:p>
    <w:p w:rsidR="00536887" w:rsidRPr="00536887" w:rsidRDefault="00536887" w:rsidP="00536887">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536887">
        <w:rPr>
          <w:rFonts w:ascii="Times New Roman" w:eastAsia="Times New Roman" w:hAnsi="Times New Roman" w:cs="Times New Roman"/>
          <w:sz w:val="24"/>
          <w:szCs w:val="28"/>
          <w:lang w:eastAsia="ru-RU"/>
        </w:rPr>
        <w:t xml:space="preserve">и) уведомление об отсутствии в Едином государственном реестре недвижимости запрашиваемых сведений по объекту недвижимости, являющемуся объектом адресации (в случае аннулирования адреса объекта адресации по основаниям, указанным в </w:t>
      </w:r>
      <w:hyperlink w:anchor="sub_1141" w:history="1">
        <w:r w:rsidRPr="00422ED4">
          <w:rPr>
            <w:rFonts w:ascii="Times New Roman" w:eastAsia="Times New Roman" w:hAnsi="Times New Roman" w:cs="Times New Roman"/>
            <w:bCs/>
            <w:sz w:val="24"/>
            <w:szCs w:val="28"/>
            <w:lang w:eastAsia="ru-RU"/>
          </w:rPr>
          <w:t>подпункте «а» пункта 14</w:t>
        </w:r>
      </w:hyperlink>
      <w:r w:rsidRPr="00536887">
        <w:rPr>
          <w:rFonts w:ascii="Times New Roman" w:eastAsia="Times New Roman" w:hAnsi="Times New Roman" w:cs="Times New Roman"/>
          <w:sz w:val="24"/>
          <w:szCs w:val="28"/>
          <w:lang w:eastAsia="ru-RU"/>
        </w:rPr>
        <w:t xml:space="preserve"> настоящих Правил).</w:t>
      </w:r>
    </w:p>
    <w:p w:rsidR="00536887" w:rsidRPr="00536887" w:rsidRDefault="00536887" w:rsidP="00536887">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536887">
        <w:rPr>
          <w:rFonts w:ascii="Times New Roman" w:eastAsia="Times New Roman" w:hAnsi="Times New Roman" w:cs="Times New Roman"/>
          <w:sz w:val="24"/>
          <w:szCs w:val="28"/>
          <w:lang w:eastAsia="ru-RU"/>
        </w:rPr>
        <w:t xml:space="preserve">Документы, указанные в </w:t>
      </w:r>
      <w:hyperlink w:anchor="sub_1342" w:history="1">
        <w:r w:rsidRPr="00422ED4">
          <w:rPr>
            <w:rFonts w:ascii="Times New Roman" w:eastAsia="Times New Roman" w:hAnsi="Times New Roman" w:cs="Times New Roman"/>
            <w:bCs/>
            <w:sz w:val="24"/>
            <w:szCs w:val="28"/>
            <w:lang w:eastAsia="ru-RU"/>
          </w:rPr>
          <w:t>подпунктах «б»</w:t>
        </w:r>
      </w:hyperlink>
      <w:r w:rsidRPr="00536887">
        <w:rPr>
          <w:rFonts w:ascii="Times New Roman" w:eastAsia="Times New Roman" w:hAnsi="Times New Roman" w:cs="Times New Roman"/>
          <w:sz w:val="24"/>
          <w:szCs w:val="28"/>
          <w:lang w:eastAsia="ru-RU"/>
        </w:rPr>
        <w:t xml:space="preserve">, </w:t>
      </w:r>
      <w:hyperlink w:anchor="sub_1345" w:history="1">
        <w:r w:rsidRPr="00422ED4">
          <w:rPr>
            <w:rFonts w:ascii="Times New Roman" w:eastAsia="Times New Roman" w:hAnsi="Times New Roman" w:cs="Times New Roman"/>
            <w:bCs/>
            <w:sz w:val="24"/>
            <w:szCs w:val="28"/>
            <w:lang w:eastAsia="ru-RU"/>
          </w:rPr>
          <w:t>«д»</w:t>
        </w:r>
      </w:hyperlink>
      <w:r w:rsidRPr="00536887">
        <w:rPr>
          <w:rFonts w:ascii="Times New Roman" w:eastAsia="Times New Roman" w:hAnsi="Times New Roman" w:cs="Times New Roman"/>
          <w:sz w:val="24"/>
          <w:szCs w:val="28"/>
          <w:lang w:eastAsia="ru-RU"/>
        </w:rPr>
        <w:t xml:space="preserve">, </w:t>
      </w:r>
      <w:hyperlink w:anchor="sub_1348" w:history="1">
        <w:r w:rsidRPr="00422ED4">
          <w:rPr>
            <w:rFonts w:ascii="Times New Roman" w:eastAsia="Times New Roman" w:hAnsi="Times New Roman" w:cs="Times New Roman"/>
            <w:bCs/>
            <w:sz w:val="24"/>
            <w:szCs w:val="28"/>
            <w:lang w:eastAsia="ru-RU"/>
          </w:rPr>
          <w:t>«з»</w:t>
        </w:r>
      </w:hyperlink>
      <w:r w:rsidRPr="00536887">
        <w:rPr>
          <w:rFonts w:ascii="Times New Roman" w:eastAsia="Times New Roman" w:hAnsi="Times New Roman" w:cs="Times New Roman"/>
          <w:sz w:val="24"/>
          <w:szCs w:val="28"/>
          <w:lang w:eastAsia="ru-RU"/>
        </w:rPr>
        <w:t xml:space="preserve"> и </w:t>
      </w:r>
      <w:hyperlink w:anchor="sub_1349" w:history="1">
        <w:r w:rsidRPr="00422ED4">
          <w:rPr>
            <w:rFonts w:ascii="Times New Roman" w:eastAsia="Times New Roman" w:hAnsi="Times New Roman" w:cs="Times New Roman"/>
            <w:bCs/>
            <w:sz w:val="24"/>
            <w:szCs w:val="28"/>
            <w:lang w:eastAsia="ru-RU"/>
          </w:rPr>
          <w:t>«и» пункта 34</w:t>
        </w:r>
      </w:hyperlink>
      <w:r w:rsidRPr="00536887">
        <w:rPr>
          <w:rFonts w:ascii="Times New Roman" w:eastAsia="Times New Roman" w:hAnsi="Times New Roman" w:cs="Times New Roman"/>
          <w:sz w:val="24"/>
          <w:szCs w:val="28"/>
          <w:lang w:eastAsia="ru-RU"/>
        </w:rPr>
        <w:t xml:space="preserve"> настоящих Правил, представляются федеральным органом исполнительной власти, уполномоченным Правительством Российской Федерации на предоставление сведений, содержащихся в Едином государственном реестре недвижимости, или действующим на основании решения указанного органа подведомственным ему федеральным государственным бюджетным учреждением в порядке межведомственного информационного взаимодействия по запросу уполномоченного органа.</w:t>
      </w:r>
    </w:p>
    <w:p w:rsidR="00536887" w:rsidRPr="00536887" w:rsidRDefault="00536887" w:rsidP="00536887">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536887">
        <w:rPr>
          <w:rFonts w:ascii="Times New Roman" w:eastAsia="Times New Roman" w:hAnsi="Times New Roman" w:cs="Times New Roman"/>
          <w:sz w:val="24"/>
          <w:szCs w:val="28"/>
          <w:lang w:eastAsia="ru-RU"/>
        </w:rPr>
        <w:t xml:space="preserve">35. Уполномоченный орган запрашивает документы, указанные в </w:t>
      </w:r>
      <w:hyperlink w:anchor="sub_1034" w:history="1">
        <w:r w:rsidRPr="00422ED4">
          <w:rPr>
            <w:rFonts w:ascii="Times New Roman" w:eastAsia="Times New Roman" w:hAnsi="Times New Roman" w:cs="Times New Roman"/>
            <w:bCs/>
            <w:sz w:val="24"/>
            <w:szCs w:val="28"/>
            <w:lang w:eastAsia="ru-RU"/>
          </w:rPr>
          <w:t>пункте 34</w:t>
        </w:r>
      </w:hyperlink>
      <w:r w:rsidRPr="00536887">
        <w:rPr>
          <w:rFonts w:ascii="Times New Roman" w:eastAsia="Times New Roman" w:hAnsi="Times New Roman" w:cs="Times New Roman"/>
          <w:sz w:val="24"/>
          <w:szCs w:val="28"/>
          <w:lang w:eastAsia="ru-RU"/>
        </w:rPr>
        <w:t xml:space="preserve"> настоящих Правил, в органах государственной власти, органах местного самоуправления и подведомственных органам местного самоуправления организациях, в распоряжении которых находятся указанные документы (их копии, сведения, содержащиеся в них).</w:t>
      </w:r>
    </w:p>
    <w:p w:rsidR="00536887" w:rsidRPr="00536887" w:rsidRDefault="00536887" w:rsidP="00536887">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bookmarkStart w:id="19" w:name="sub_10352"/>
      <w:r w:rsidRPr="00536887">
        <w:rPr>
          <w:rFonts w:ascii="Times New Roman" w:eastAsia="Times New Roman" w:hAnsi="Times New Roman" w:cs="Times New Roman"/>
          <w:sz w:val="24"/>
          <w:szCs w:val="28"/>
          <w:lang w:eastAsia="ru-RU"/>
        </w:rPr>
        <w:t xml:space="preserve">Заявители (представители заявителя) при подаче </w:t>
      </w:r>
      <w:hyperlink r:id="rId55" w:history="1">
        <w:r w:rsidRPr="00422ED4">
          <w:rPr>
            <w:rFonts w:ascii="Times New Roman" w:eastAsia="Times New Roman" w:hAnsi="Times New Roman" w:cs="Times New Roman"/>
            <w:bCs/>
            <w:sz w:val="24"/>
            <w:szCs w:val="28"/>
            <w:lang w:eastAsia="ru-RU"/>
          </w:rPr>
          <w:t>заявления</w:t>
        </w:r>
      </w:hyperlink>
      <w:r w:rsidRPr="00536887">
        <w:rPr>
          <w:rFonts w:ascii="Times New Roman" w:eastAsia="Times New Roman" w:hAnsi="Times New Roman" w:cs="Times New Roman"/>
          <w:sz w:val="24"/>
          <w:szCs w:val="28"/>
          <w:lang w:eastAsia="ru-RU"/>
        </w:rPr>
        <w:t xml:space="preserve"> вправе приложить к нему документы, указанные в </w:t>
      </w:r>
      <w:hyperlink w:anchor="sub_1341" w:history="1">
        <w:r w:rsidRPr="00422ED4">
          <w:rPr>
            <w:rFonts w:ascii="Times New Roman" w:eastAsia="Times New Roman" w:hAnsi="Times New Roman" w:cs="Times New Roman"/>
            <w:bCs/>
            <w:sz w:val="24"/>
            <w:szCs w:val="28"/>
            <w:lang w:eastAsia="ru-RU"/>
          </w:rPr>
          <w:t>подпунктах «а»</w:t>
        </w:r>
      </w:hyperlink>
      <w:r w:rsidRPr="00536887">
        <w:rPr>
          <w:rFonts w:ascii="Times New Roman" w:eastAsia="Times New Roman" w:hAnsi="Times New Roman" w:cs="Times New Roman"/>
          <w:sz w:val="24"/>
          <w:szCs w:val="28"/>
          <w:lang w:eastAsia="ru-RU"/>
        </w:rPr>
        <w:t xml:space="preserve">, </w:t>
      </w:r>
      <w:hyperlink w:anchor="sub_1343" w:history="1">
        <w:r w:rsidRPr="00422ED4">
          <w:rPr>
            <w:rFonts w:ascii="Times New Roman" w:eastAsia="Times New Roman" w:hAnsi="Times New Roman" w:cs="Times New Roman"/>
            <w:bCs/>
            <w:sz w:val="24"/>
            <w:szCs w:val="28"/>
            <w:lang w:eastAsia="ru-RU"/>
          </w:rPr>
          <w:t>«в»</w:t>
        </w:r>
      </w:hyperlink>
      <w:r w:rsidRPr="00536887">
        <w:rPr>
          <w:rFonts w:ascii="Times New Roman" w:eastAsia="Times New Roman" w:hAnsi="Times New Roman" w:cs="Times New Roman"/>
          <w:sz w:val="24"/>
          <w:szCs w:val="28"/>
          <w:lang w:eastAsia="ru-RU"/>
        </w:rPr>
        <w:t xml:space="preserve">, </w:t>
      </w:r>
      <w:hyperlink w:anchor="sub_1344" w:history="1">
        <w:r w:rsidRPr="00422ED4">
          <w:rPr>
            <w:rFonts w:ascii="Times New Roman" w:eastAsia="Times New Roman" w:hAnsi="Times New Roman" w:cs="Times New Roman"/>
            <w:bCs/>
            <w:sz w:val="24"/>
            <w:szCs w:val="28"/>
            <w:lang w:eastAsia="ru-RU"/>
          </w:rPr>
          <w:t>«г»</w:t>
        </w:r>
      </w:hyperlink>
      <w:r w:rsidRPr="00536887">
        <w:rPr>
          <w:rFonts w:ascii="Times New Roman" w:eastAsia="Times New Roman" w:hAnsi="Times New Roman" w:cs="Times New Roman"/>
          <w:sz w:val="24"/>
          <w:szCs w:val="28"/>
          <w:lang w:eastAsia="ru-RU"/>
        </w:rPr>
        <w:t xml:space="preserve">, </w:t>
      </w:r>
      <w:hyperlink w:anchor="sub_1346" w:history="1">
        <w:r w:rsidRPr="00422ED4">
          <w:rPr>
            <w:rFonts w:ascii="Times New Roman" w:eastAsia="Times New Roman" w:hAnsi="Times New Roman" w:cs="Times New Roman"/>
            <w:bCs/>
            <w:sz w:val="24"/>
            <w:szCs w:val="28"/>
            <w:lang w:eastAsia="ru-RU"/>
          </w:rPr>
          <w:t>«е»</w:t>
        </w:r>
      </w:hyperlink>
      <w:r w:rsidRPr="00536887">
        <w:rPr>
          <w:rFonts w:ascii="Times New Roman" w:eastAsia="Times New Roman" w:hAnsi="Times New Roman" w:cs="Times New Roman"/>
          <w:sz w:val="24"/>
          <w:szCs w:val="28"/>
          <w:lang w:eastAsia="ru-RU"/>
        </w:rPr>
        <w:t xml:space="preserve"> и </w:t>
      </w:r>
      <w:hyperlink w:anchor="sub_1347" w:history="1">
        <w:r w:rsidRPr="00422ED4">
          <w:rPr>
            <w:rFonts w:ascii="Times New Roman" w:eastAsia="Times New Roman" w:hAnsi="Times New Roman" w:cs="Times New Roman"/>
            <w:bCs/>
            <w:sz w:val="24"/>
            <w:szCs w:val="28"/>
            <w:lang w:eastAsia="ru-RU"/>
          </w:rPr>
          <w:t>«ж» пункта 34</w:t>
        </w:r>
      </w:hyperlink>
      <w:r w:rsidRPr="00536887">
        <w:rPr>
          <w:rFonts w:ascii="Times New Roman" w:eastAsia="Times New Roman" w:hAnsi="Times New Roman" w:cs="Times New Roman"/>
          <w:sz w:val="24"/>
          <w:szCs w:val="28"/>
          <w:lang w:eastAsia="ru-RU"/>
        </w:rPr>
        <w:t xml:space="preserve"> настоящих Правил, если такие документы не находятся в распоряжении органа государственной власти, органа местного самоуправления либо подведомственных государственным органам или органам местного самоуправления организаций.</w:t>
      </w:r>
    </w:p>
    <w:p w:rsidR="00536887" w:rsidRPr="00536887" w:rsidRDefault="00536887" w:rsidP="00536887">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bookmarkStart w:id="20" w:name="sub_10353"/>
      <w:bookmarkEnd w:id="19"/>
      <w:r w:rsidRPr="00536887">
        <w:rPr>
          <w:rFonts w:ascii="Times New Roman" w:eastAsia="Times New Roman" w:hAnsi="Times New Roman" w:cs="Times New Roman"/>
          <w:sz w:val="24"/>
          <w:szCs w:val="28"/>
          <w:lang w:eastAsia="ru-RU"/>
        </w:rPr>
        <w:t xml:space="preserve">Документы, указанные в </w:t>
      </w:r>
      <w:hyperlink w:anchor="sub_1341" w:history="1">
        <w:r w:rsidRPr="00422ED4">
          <w:rPr>
            <w:rFonts w:ascii="Times New Roman" w:eastAsia="Times New Roman" w:hAnsi="Times New Roman" w:cs="Times New Roman"/>
            <w:bCs/>
            <w:sz w:val="24"/>
            <w:szCs w:val="28"/>
            <w:lang w:eastAsia="ru-RU"/>
          </w:rPr>
          <w:t>подпунктах «а»</w:t>
        </w:r>
      </w:hyperlink>
      <w:r w:rsidRPr="00536887">
        <w:rPr>
          <w:rFonts w:ascii="Times New Roman" w:eastAsia="Times New Roman" w:hAnsi="Times New Roman" w:cs="Times New Roman"/>
          <w:sz w:val="24"/>
          <w:szCs w:val="28"/>
          <w:lang w:eastAsia="ru-RU"/>
        </w:rPr>
        <w:t xml:space="preserve">, </w:t>
      </w:r>
      <w:hyperlink w:anchor="sub_1343" w:history="1">
        <w:r w:rsidRPr="00422ED4">
          <w:rPr>
            <w:rFonts w:ascii="Times New Roman" w:eastAsia="Times New Roman" w:hAnsi="Times New Roman" w:cs="Times New Roman"/>
            <w:bCs/>
            <w:sz w:val="24"/>
            <w:szCs w:val="28"/>
            <w:lang w:eastAsia="ru-RU"/>
          </w:rPr>
          <w:t>«в»</w:t>
        </w:r>
      </w:hyperlink>
      <w:r w:rsidRPr="00536887">
        <w:rPr>
          <w:rFonts w:ascii="Times New Roman" w:eastAsia="Times New Roman" w:hAnsi="Times New Roman" w:cs="Times New Roman"/>
          <w:sz w:val="24"/>
          <w:szCs w:val="28"/>
          <w:lang w:eastAsia="ru-RU"/>
        </w:rPr>
        <w:t xml:space="preserve">, </w:t>
      </w:r>
      <w:hyperlink w:anchor="sub_1344" w:history="1">
        <w:r w:rsidRPr="00422ED4">
          <w:rPr>
            <w:rFonts w:ascii="Times New Roman" w:eastAsia="Times New Roman" w:hAnsi="Times New Roman" w:cs="Times New Roman"/>
            <w:bCs/>
            <w:sz w:val="24"/>
            <w:szCs w:val="28"/>
            <w:lang w:eastAsia="ru-RU"/>
          </w:rPr>
          <w:t>«г»</w:t>
        </w:r>
      </w:hyperlink>
      <w:r w:rsidRPr="00536887">
        <w:rPr>
          <w:rFonts w:ascii="Times New Roman" w:eastAsia="Times New Roman" w:hAnsi="Times New Roman" w:cs="Times New Roman"/>
          <w:sz w:val="24"/>
          <w:szCs w:val="28"/>
          <w:lang w:eastAsia="ru-RU"/>
        </w:rPr>
        <w:t xml:space="preserve">, </w:t>
      </w:r>
      <w:hyperlink w:anchor="sub_1346" w:history="1">
        <w:r w:rsidRPr="00422ED4">
          <w:rPr>
            <w:rFonts w:ascii="Times New Roman" w:eastAsia="Times New Roman" w:hAnsi="Times New Roman" w:cs="Times New Roman"/>
            <w:bCs/>
            <w:sz w:val="24"/>
            <w:szCs w:val="28"/>
            <w:lang w:eastAsia="ru-RU"/>
          </w:rPr>
          <w:t>«е»</w:t>
        </w:r>
      </w:hyperlink>
      <w:r w:rsidRPr="00536887">
        <w:rPr>
          <w:rFonts w:ascii="Times New Roman" w:eastAsia="Times New Roman" w:hAnsi="Times New Roman" w:cs="Times New Roman"/>
          <w:sz w:val="24"/>
          <w:szCs w:val="28"/>
          <w:lang w:eastAsia="ru-RU"/>
        </w:rPr>
        <w:t xml:space="preserve"> и </w:t>
      </w:r>
      <w:hyperlink w:anchor="sub_1347" w:history="1">
        <w:r w:rsidRPr="00422ED4">
          <w:rPr>
            <w:rFonts w:ascii="Times New Roman" w:eastAsia="Times New Roman" w:hAnsi="Times New Roman" w:cs="Times New Roman"/>
            <w:bCs/>
            <w:sz w:val="24"/>
            <w:szCs w:val="28"/>
            <w:lang w:eastAsia="ru-RU"/>
          </w:rPr>
          <w:t>«ж» пункта 34</w:t>
        </w:r>
      </w:hyperlink>
      <w:r w:rsidRPr="00536887">
        <w:rPr>
          <w:rFonts w:ascii="Times New Roman" w:eastAsia="Times New Roman" w:hAnsi="Times New Roman" w:cs="Times New Roman"/>
          <w:sz w:val="24"/>
          <w:szCs w:val="28"/>
          <w:lang w:eastAsia="ru-RU"/>
        </w:rPr>
        <w:t xml:space="preserve"> настоящих Правил, представляемые в уполномоченный орган в форме электронных документов, удостоверяются </w:t>
      </w:r>
      <w:hyperlink r:id="rId56" w:history="1">
        <w:r w:rsidRPr="00422ED4">
          <w:rPr>
            <w:rFonts w:ascii="Times New Roman" w:eastAsia="Times New Roman" w:hAnsi="Times New Roman" w:cs="Times New Roman"/>
            <w:bCs/>
            <w:sz w:val="24"/>
            <w:szCs w:val="28"/>
            <w:lang w:eastAsia="ru-RU"/>
          </w:rPr>
          <w:t>электронной подписью</w:t>
        </w:r>
      </w:hyperlink>
      <w:r w:rsidRPr="00536887">
        <w:rPr>
          <w:rFonts w:ascii="Times New Roman" w:eastAsia="Times New Roman" w:hAnsi="Times New Roman" w:cs="Times New Roman"/>
          <w:sz w:val="24"/>
          <w:szCs w:val="28"/>
          <w:lang w:eastAsia="ru-RU"/>
        </w:rPr>
        <w:t xml:space="preserve"> заявителя (представителя заявителя), вид которой определяется в соответствии с </w:t>
      </w:r>
      <w:hyperlink r:id="rId57" w:history="1">
        <w:r w:rsidRPr="00422ED4">
          <w:rPr>
            <w:rFonts w:ascii="Times New Roman" w:eastAsia="Times New Roman" w:hAnsi="Times New Roman" w:cs="Times New Roman"/>
            <w:bCs/>
            <w:sz w:val="24"/>
            <w:szCs w:val="28"/>
            <w:lang w:eastAsia="ru-RU"/>
          </w:rPr>
          <w:t>частью 2 статьи 21</w:t>
        </w:r>
      </w:hyperlink>
      <w:hyperlink r:id="rId58" w:history="1">
        <w:r w:rsidRPr="00422ED4">
          <w:rPr>
            <w:rFonts w:ascii="Times New Roman" w:eastAsia="Times New Roman" w:hAnsi="Times New Roman" w:cs="Times New Roman"/>
            <w:bCs/>
            <w:sz w:val="24"/>
            <w:szCs w:val="28"/>
            <w:vertAlign w:val="superscript"/>
            <w:lang w:eastAsia="ru-RU"/>
          </w:rPr>
          <w:t> 1</w:t>
        </w:r>
      </w:hyperlink>
      <w:r w:rsidRPr="00536887">
        <w:rPr>
          <w:rFonts w:ascii="Times New Roman" w:eastAsia="Times New Roman" w:hAnsi="Times New Roman" w:cs="Times New Roman"/>
          <w:sz w:val="24"/>
          <w:szCs w:val="28"/>
          <w:lang w:eastAsia="ru-RU"/>
        </w:rPr>
        <w:t xml:space="preserve"> Федерального закона «Об организации предоставления государственных и муниципальных услуг».</w:t>
      </w:r>
    </w:p>
    <w:p w:rsidR="00536887" w:rsidRPr="00536887" w:rsidRDefault="00536887" w:rsidP="00536887">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bookmarkStart w:id="21" w:name="sub_1036"/>
      <w:bookmarkEnd w:id="20"/>
      <w:r w:rsidRPr="00536887">
        <w:rPr>
          <w:rFonts w:ascii="Times New Roman" w:eastAsia="Times New Roman" w:hAnsi="Times New Roman" w:cs="Times New Roman"/>
          <w:sz w:val="24"/>
          <w:szCs w:val="28"/>
          <w:lang w:eastAsia="ru-RU"/>
        </w:rPr>
        <w:t xml:space="preserve">36. Если </w:t>
      </w:r>
      <w:hyperlink r:id="rId59" w:history="1">
        <w:r w:rsidRPr="00422ED4">
          <w:rPr>
            <w:rFonts w:ascii="Times New Roman" w:eastAsia="Times New Roman" w:hAnsi="Times New Roman" w:cs="Times New Roman"/>
            <w:bCs/>
            <w:sz w:val="24"/>
            <w:szCs w:val="28"/>
            <w:lang w:eastAsia="ru-RU"/>
          </w:rPr>
          <w:t>заявление</w:t>
        </w:r>
      </w:hyperlink>
      <w:r w:rsidRPr="00536887">
        <w:rPr>
          <w:rFonts w:ascii="Times New Roman" w:eastAsia="Times New Roman" w:hAnsi="Times New Roman" w:cs="Times New Roman"/>
          <w:sz w:val="24"/>
          <w:szCs w:val="28"/>
          <w:lang w:eastAsia="ru-RU"/>
        </w:rPr>
        <w:t xml:space="preserve"> и документы, указанные в </w:t>
      </w:r>
      <w:hyperlink w:anchor="sub_1034" w:history="1">
        <w:r w:rsidRPr="00422ED4">
          <w:rPr>
            <w:rFonts w:ascii="Times New Roman" w:eastAsia="Times New Roman" w:hAnsi="Times New Roman" w:cs="Times New Roman"/>
            <w:bCs/>
            <w:sz w:val="24"/>
            <w:szCs w:val="28"/>
            <w:lang w:eastAsia="ru-RU"/>
          </w:rPr>
          <w:t>пункте 34</w:t>
        </w:r>
      </w:hyperlink>
      <w:r w:rsidRPr="00536887">
        <w:rPr>
          <w:rFonts w:ascii="Times New Roman" w:eastAsia="Times New Roman" w:hAnsi="Times New Roman" w:cs="Times New Roman"/>
          <w:sz w:val="24"/>
          <w:szCs w:val="28"/>
          <w:lang w:eastAsia="ru-RU"/>
        </w:rPr>
        <w:t xml:space="preserve"> настоящих Правил, представляются заявителем (представителем заявителя) в уполномоченный орган лично, такой орган выдает заявителю или его представителю расписку в получении документов с указанием их перечня и даты получения. Расписка выдается заявителю (представителю заявителя) в день получения уполномоченным органом таких документов.</w:t>
      </w:r>
    </w:p>
    <w:bookmarkEnd w:id="21"/>
    <w:p w:rsidR="00536887" w:rsidRPr="00536887" w:rsidRDefault="00536887" w:rsidP="00536887">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536887">
        <w:rPr>
          <w:rFonts w:ascii="Times New Roman" w:eastAsia="Times New Roman" w:hAnsi="Times New Roman" w:cs="Times New Roman"/>
          <w:sz w:val="24"/>
          <w:szCs w:val="28"/>
          <w:lang w:eastAsia="ru-RU"/>
        </w:rPr>
        <w:t xml:space="preserve">В случае, если заявление и документы, указанные в </w:t>
      </w:r>
      <w:hyperlink w:anchor="sub_1034" w:history="1">
        <w:r w:rsidRPr="00422ED4">
          <w:rPr>
            <w:rFonts w:ascii="Times New Roman" w:eastAsia="Times New Roman" w:hAnsi="Times New Roman" w:cs="Times New Roman"/>
            <w:bCs/>
            <w:sz w:val="24"/>
            <w:szCs w:val="28"/>
            <w:lang w:eastAsia="ru-RU"/>
          </w:rPr>
          <w:t>пункте 34</w:t>
        </w:r>
      </w:hyperlink>
      <w:r w:rsidRPr="00536887">
        <w:rPr>
          <w:rFonts w:ascii="Times New Roman" w:eastAsia="Times New Roman" w:hAnsi="Times New Roman" w:cs="Times New Roman"/>
          <w:sz w:val="24"/>
          <w:szCs w:val="28"/>
          <w:lang w:eastAsia="ru-RU"/>
        </w:rPr>
        <w:t xml:space="preserve"> настоящих Правил, представлены в уполномоченный орган посредством почтового отправления или представлены заявителем (представителем заявителя) лично через многофункциональный центр, расписка в получении таких заявления и документов направляется уполномоченным органом по указанному в заявлении почтовому адресу в течение рабочего дня, следующего за днем получения уполномоченным органом документов.</w:t>
      </w:r>
    </w:p>
    <w:p w:rsidR="00536887" w:rsidRPr="00536887" w:rsidRDefault="00536887" w:rsidP="00536887">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536887">
        <w:rPr>
          <w:rFonts w:ascii="Times New Roman" w:eastAsia="Times New Roman" w:hAnsi="Times New Roman" w:cs="Times New Roman"/>
          <w:sz w:val="24"/>
          <w:szCs w:val="28"/>
          <w:lang w:eastAsia="ru-RU"/>
        </w:rPr>
        <w:t xml:space="preserve">Получение заявления и документов, указанных в </w:t>
      </w:r>
      <w:hyperlink w:anchor="sub_1034" w:history="1">
        <w:r w:rsidRPr="00422ED4">
          <w:rPr>
            <w:rFonts w:ascii="Times New Roman" w:eastAsia="Times New Roman" w:hAnsi="Times New Roman" w:cs="Times New Roman"/>
            <w:bCs/>
            <w:sz w:val="24"/>
            <w:szCs w:val="28"/>
            <w:lang w:eastAsia="ru-RU"/>
          </w:rPr>
          <w:t>пункте 34</w:t>
        </w:r>
      </w:hyperlink>
      <w:r w:rsidRPr="00536887">
        <w:rPr>
          <w:rFonts w:ascii="Times New Roman" w:eastAsia="Times New Roman" w:hAnsi="Times New Roman" w:cs="Times New Roman"/>
          <w:sz w:val="24"/>
          <w:szCs w:val="28"/>
          <w:lang w:eastAsia="ru-RU"/>
        </w:rPr>
        <w:t xml:space="preserve"> настоящих Правил, представляемых в форме электронных документов, подтверждается уполномоченным органом путем направления заявителю (представителю заявителя) сообщения о получении заявления и </w:t>
      </w:r>
      <w:r w:rsidRPr="00536887">
        <w:rPr>
          <w:rFonts w:ascii="Times New Roman" w:eastAsia="Times New Roman" w:hAnsi="Times New Roman" w:cs="Times New Roman"/>
          <w:sz w:val="24"/>
          <w:szCs w:val="28"/>
          <w:lang w:eastAsia="ru-RU"/>
        </w:rPr>
        <w:lastRenderedPageBreak/>
        <w:t>документов с указанием входящего регистрационного номера заявления, даты получения уполномоченным органом заявления и документов, а также перечень наименований файлов, представленных в форме электронных документов, с указанием их объема.</w:t>
      </w:r>
    </w:p>
    <w:p w:rsidR="00536887" w:rsidRPr="00536887" w:rsidRDefault="00536887" w:rsidP="00536887">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536887">
        <w:rPr>
          <w:rFonts w:ascii="Times New Roman" w:eastAsia="Times New Roman" w:hAnsi="Times New Roman" w:cs="Times New Roman"/>
          <w:sz w:val="24"/>
          <w:szCs w:val="28"/>
          <w:lang w:eastAsia="ru-RU"/>
        </w:rPr>
        <w:t xml:space="preserve">Сообщение о получении заявления и документов, указанных в </w:t>
      </w:r>
      <w:hyperlink w:anchor="sub_1034" w:history="1">
        <w:r w:rsidRPr="00422ED4">
          <w:rPr>
            <w:rFonts w:ascii="Times New Roman" w:eastAsia="Times New Roman" w:hAnsi="Times New Roman" w:cs="Times New Roman"/>
            <w:bCs/>
            <w:sz w:val="24"/>
            <w:szCs w:val="28"/>
            <w:lang w:eastAsia="ru-RU"/>
          </w:rPr>
          <w:t>пункте 34</w:t>
        </w:r>
      </w:hyperlink>
      <w:r w:rsidRPr="00536887">
        <w:rPr>
          <w:rFonts w:ascii="Times New Roman" w:eastAsia="Times New Roman" w:hAnsi="Times New Roman" w:cs="Times New Roman"/>
          <w:sz w:val="24"/>
          <w:szCs w:val="28"/>
          <w:lang w:eastAsia="ru-RU"/>
        </w:rPr>
        <w:t xml:space="preserve"> настоящих Правил, направляется по указанному в заявлении адресу электронной почты или в личный кабинет заявителя (представителя заявителя) в </w:t>
      </w:r>
      <w:hyperlink r:id="rId60" w:history="1">
        <w:r w:rsidRPr="00422ED4">
          <w:rPr>
            <w:rFonts w:ascii="Times New Roman" w:eastAsia="Times New Roman" w:hAnsi="Times New Roman" w:cs="Times New Roman"/>
            <w:bCs/>
            <w:sz w:val="24"/>
            <w:szCs w:val="28"/>
            <w:lang w:eastAsia="ru-RU"/>
          </w:rPr>
          <w:t>едином портале</w:t>
        </w:r>
      </w:hyperlink>
      <w:r w:rsidRPr="00536887">
        <w:rPr>
          <w:rFonts w:ascii="Times New Roman" w:eastAsia="Times New Roman" w:hAnsi="Times New Roman" w:cs="Times New Roman"/>
          <w:sz w:val="24"/>
          <w:szCs w:val="28"/>
          <w:lang w:eastAsia="ru-RU"/>
        </w:rPr>
        <w:t xml:space="preserve"> или в федеральной информационной адресной системе в случае представления заявления и документов соответственно через единый портал, региональный портал или портал адресной системы.</w:t>
      </w:r>
    </w:p>
    <w:p w:rsidR="00536887" w:rsidRPr="00536887" w:rsidRDefault="00536887" w:rsidP="00536887">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536887">
        <w:rPr>
          <w:rFonts w:ascii="Times New Roman" w:eastAsia="Times New Roman" w:hAnsi="Times New Roman" w:cs="Times New Roman"/>
          <w:sz w:val="24"/>
          <w:szCs w:val="28"/>
          <w:lang w:eastAsia="ru-RU"/>
        </w:rPr>
        <w:t xml:space="preserve">Сообщение о получении заявления и документов, указанных в </w:t>
      </w:r>
      <w:hyperlink w:anchor="sub_1034" w:history="1">
        <w:r w:rsidRPr="00422ED4">
          <w:rPr>
            <w:rFonts w:ascii="Times New Roman" w:eastAsia="Times New Roman" w:hAnsi="Times New Roman" w:cs="Times New Roman"/>
            <w:bCs/>
            <w:sz w:val="24"/>
            <w:szCs w:val="28"/>
            <w:lang w:eastAsia="ru-RU"/>
          </w:rPr>
          <w:t>пункте 34</w:t>
        </w:r>
      </w:hyperlink>
      <w:r w:rsidRPr="00536887">
        <w:rPr>
          <w:rFonts w:ascii="Times New Roman" w:eastAsia="Times New Roman" w:hAnsi="Times New Roman" w:cs="Times New Roman"/>
          <w:sz w:val="24"/>
          <w:szCs w:val="28"/>
          <w:lang w:eastAsia="ru-RU"/>
        </w:rPr>
        <w:t xml:space="preserve"> настоящих Правил, направляется заявителю (представителю заявителя) не позднее рабочего дня, следующего за днем поступления заявления в уполномоченный орган.</w:t>
      </w:r>
    </w:p>
    <w:p w:rsidR="00536887" w:rsidRPr="00536887" w:rsidRDefault="00536887" w:rsidP="00536887">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536887">
        <w:rPr>
          <w:rFonts w:ascii="Times New Roman" w:eastAsia="Times New Roman" w:hAnsi="Times New Roman" w:cs="Times New Roman"/>
          <w:sz w:val="24"/>
          <w:szCs w:val="28"/>
          <w:lang w:eastAsia="ru-RU"/>
        </w:rPr>
        <w:t>37. Принятие решения о присвоении объекту адресации адреса или аннулировании его адреса, решения об отказе в присвоении объекту адресации адреса или аннулировании его адреса, а также внесение соответствующих сведений об адресе объекта адресации в государственный адресный реестр осуществляются уполномоченным органом в срок не более чем 10 рабочих дней со дня поступления заявления.</w:t>
      </w:r>
    </w:p>
    <w:p w:rsidR="00536887" w:rsidRPr="00536887" w:rsidRDefault="00536887" w:rsidP="00536887">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bookmarkStart w:id="22" w:name="sub_1038"/>
      <w:r w:rsidRPr="00536887">
        <w:rPr>
          <w:rFonts w:ascii="Times New Roman" w:eastAsia="Times New Roman" w:hAnsi="Times New Roman" w:cs="Times New Roman"/>
          <w:sz w:val="24"/>
          <w:szCs w:val="28"/>
          <w:lang w:eastAsia="ru-RU"/>
        </w:rPr>
        <w:t xml:space="preserve">38. В случае представления заявления через многофункциональный центр срок, указанный в </w:t>
      </w:r>
      <w:hyperlink w:anchor="sub_1037" w:history="1">
        <w:r w:rsidRPr="00422ED4">
          <w:rPr>
            <w:rFonts w:ascii="Times New Roman" w:eastAsia="Times New Roman" w:hAnsi="Times New Roman" w:cs="Times New Roman"/>
            <w:bCs/>
            <w:sz w:val="24"/>
            <w:szCs w:val="28"/>
            <w:lang w:eastAsia="ru-RU"/>
          </w:rPr>
          <w:t>пункте 37</w:t>
        </w:r>
      </w:hyperlink>
      <w:r w:rsidRPr="00536887">
        <w:rPr>
          <w:rFonts w:ascii="Times New Roman" w:eastAsia="Times New Roman" w:hAnsi="Times New Roman" w:cs="Times New Roman"/>
          <w:sz w:val="24"/>
          <w:szCs w:val="28"/>
          <w:lang w:eastAsia="ru-RU"/>
        </w:rPr>
        <w:t xml:space="preserve"> настоящих Правил, исчисляется со дня передачи многофункциональным центром заявления и документов, указанных в </w:t>
      </w:r>
      <w:hyperlink w:anchor="sub_1034" w:history="1">
        <w:r w:rsidRPr="00422ED4">
          <w:rPr>
            <w:rFonts w:ascii="Times New Roman" w:eastAsia="Times New Roman" w:hAnsi="Times New Roman" w:cs="Times New Roman"/>
            <w:bCs/>
            <w:sz w:val="24"/>
            <w:szCs w:val="28"/>
            <w:lang w:eastAsia="ru-RU"/>
          </w:rPr>
          <w:t>пункте 34</w:t>
        </w:r>
      </w:hyperlink>
      <w:r w:rsidRPr="00536887">
        <w:rPr>
          <w:rFonts w:ascii="Times New Roman" w:eastAsia="Times New Roman" w:hAnsi="Times New Roman" w:cs="Times New Roman"/>
          <w:sz w:val="24"/>
          <w:szCs w:val="28"/>
          <w:lang w:eastAsia="ru-RU"/>
        </w:rPr>
        <w:t xml:space="preserve"> настоящих Правил (при их наличии), в уполномоченный орган.</w:t>
      </w:r>
    </w:p>
    <w:p w:rsidR="00536887" w:rsidRPr="00536887" w:rsidRDefault="00536887" w:rsidP="00536887">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bookmarkStart w:id="23" w:name="sub_1039"/>
      <w:bookmarkEnd w:id="22"/>
      <w:r w:rsidRPr="00536887">
        <w:rPr>
          <w:rFonts w:ascii="Times New Roman" w:eastAsia="Times New Roman" w:hAnsi="Times New Roman" w:cs="Times New Roman"/>
          <w:sz w:val="24"/>
          <w:szCs w:val="28"/>
          <w:lang w:eastAsia="ru-RU"/>
        </w:rPr>
        <w:t xml:space="preserve">39. Решение уполномоченного органа о присвоении объекту адресации адреса или аннулировании его адреса, а также </w:t>
      </w:r>
      <w:hyperlink r:id="rId61" w:history="1">
        <w:r w:rsidRPr="00422ED4">
          <w:rPr>
            <w:rFonts w:ascii="Times New Roman" w:eastAsia="Times New Roman" w:hAnsi="Times New Roman" w:cs="Times New Roman"/>
            <w:bCs/>
            <w:sz w:val="24"/>
            <w:szCs w:val="28"/>
            <w:lang w:eastAsia="ru-RU"/>
          </w:rPr>
          <w:t>решение</w:t>
        </w:r>
      </w:hyperlink>
      <w:r w:rsidRPr="00536887">
        <w:rPr>
          <w:rFonts w:ascii="Times New Roman" w:eastAsia="Times New Roman" w:hAnsi="Times New Roman" w:cs="Times New Roman"/>
          <w:sz w:val="24"/>
          <w:szCs w:val="28"/>
          <w:lang w:eastAsia="ru-RU"/>
        </w:rPr>
        <w:t xml:space="preserve"> об отказе в таком присвоении или аннулировании адреса направляются уполномоченным органом заявителю (представителю заявителя) одним из способов, указанным в заявлении:</w:t>
      </w:r>
    </w:p>
    <w:bookmarkEnd w:id="23"/>
    <w:p w:rsidR="00536887" w:rsidRPr="00536887" w:rsidRDefault="00536887" w:rsidP="00536887">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536887">
        <w:rPr>
          <w:rFonts w:ascii="Times New Roman" w:eastAsia="Times New Roman" w:hAnsi="Times New Roman" w:cs="Times New Roman"/>
          <w:sz w:val="24"/>
          <w:szCs w:val="28"/>
          <w:lang w:eastAsia="ru-RU"/>
        </w:rPr>
        <w:t xml:space="preserve">в форме электронного документа с использованием информационно-телекоммуникационных сетей общего пользования, в том числе </w:t>
      </w:r>
      <w:hyperlink r:id="rId62" w:history="1">
        <w:r w:rsidRPr="00422ED4">
          <w:rPr>
            <w:rFonts w:ascii="Times New Roman" w:eastAsia="Times New Roman" w:hAnsi="Times New Roman" w:cs="Times New Roman"/>
            <w:bCs/>
            <w:sz w:val="24"/>
            <w:szCs w:val="28"/>
            <w:lang w:eastAsia="ru-RU"/>
          </w:rPr>
          <w:t>единого портала</w:t>
        </w:r>
      </w:hyperlink>
      <w:r w:rsidRPr="00536887">
        <w:rPr>
          <w:rFonts w:ascii="Times New Roman" w:eastAsia="Times New Roman" w:hAnsi="Times New Roman" w:cs="Times New Roman"/>
          <w:sz w:val="24"/>
          <w:szCs w:val="28"/>
          <w:lang w:eastAsia="ru-RU"/>
        </w:rPr>
        <w:t xml:space="preserve">, региональных порталов или портала адресной системы, не позднее одного рабочего дня со дня истечения срока, указанного в </w:t>
      </w:r>
      <w:hyperlink w:anchor="sub_1037" w:history="1">
        <w:r w:rsidRPr="00422ED4">
          <w:rPr>
            <w:rFonts w:ascii="Times New Roman" w:eastAsia="Times New Roman" w:hAnsi="Times New Roman" w:cs="Times New Roman"/>
            <w:bCs/>
            <w:sz w:val="24"/>
            <w:szCs w:val="28"/>
            <w:lang w:eastAsia="ru-RU"/>
          </w:rPr>
          <w:t>пунктах 37</w:t>
        </w:r>
      </w:hyperlink>
      <w:r w:rsidRPr="00536887">
        <w:rPr>
          <w:rFonts w:ascii="Times New Roman" w:eastAsia="Times New Roman" w:hAnsi="Times New Roman" w:cs="Times New Roman"/>
          <w:sz w:val="24"/>
          <w:szCs w:val="28"/>
          <w:lang w:eastAsia="ru-RU"/>
        </w:rPr>
        <w:t xml:space="preserve"> и </w:t>
      </w:r>
      <w:hyperlink w:anchor="sub_1038" w:history="1">
        <w:r w:rsidRPr="00422ED4">
          <w:rPr>
            <w:rFonts w:ascii="Times New Roman" w:eastAsia="Times New Roman" w:hAnsi="Times New Roman" w:cs="Times New Roman"/>
            <w:bCs/>
            <w:sz w:val="24"/>
            <w:szCs w:val="28"/>
            <w:lang w:eastAsia="ru-RU"/>
          </w:rPr>
          <w:t>38</w:t>
        </w:r>
      </w:hyperlink>
      <w:r w:rsidRPr="00536887">
        <w:rPr>
          <w:rFonts w:ascii="Times New Roman" w:eastAsia="Times New Roman" w:hAnsi="Times New Roman" w:cs="Times New Roman"/>
          <w:sz w:val="24"/>
          <w:szCs w:val="28"/>
          <w:lang w:eastAsia="ru-RU"/>
        </w:rPr>
        <w:t xml:space="preserve"> настоящих Правил;</w:t>
      </w:r>
    </w:p>
    <w:p w:rsidR="00536887" w:rsidRPr="00536887" w:rsidRDefault="00536887" w:rsidP="00536887">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536887">
        <w:rPr>
          <w:rFonts w:ascii="Times New Roman" w:eastAsia="Times New Roman" w:hAnsi="Times New Roman" w:cs="Times New Roman"/>
          <w:sz w:val="24"/>
          <w:szCs w:val="28"/>
          <w:lang w:eastAsia="ru-RU"/>
        </w:rPr>
        <w:t xml:space="preserve">в форме документа на бумажном носителе посредством выдачи заявителю (представителю заявителя) лично под расписку либо направления документа не позднее рабочего дня, следующего за 10-м рабочим днем со дня истечения установленного </w:t>
      </w:r>
      <w:hyperlink w:anchor="sub_1037" w:history="1">
        <w:r w:rsidRPr="00422ED4">
          <w:rPr>
            <w:rFonts w:ascii="Times New Roman" w:eastAsia="Times New Roman" w:hAnsi="Times New Roman" w:cs="Times New Roman"/>
            <w:bCs/>
            <w:sz w:val="24"/>
            <w:szCs w:val="28"/>
            <w:lang w:eastAsia="ru-RU"/>
          </w:rPr>
          <w:t>пунктами 37</w:t>
        </w:r>
      </w:hyperlink>
      <w:r w:rsidRPr="00536887">
        <w:rPr>
          <w:rFonts w:ascii="Times New Roman" w:eastAsia="Times New Roman" w:hAnsi="Times New Roman" w:cs="Times New Roman"/>
          <w:sz w:val="24"/>
          <w:szCs w:val="28"/>
          <w:lang w:eastAsia="ru-RU"/>
        </w:rPr>
        <w:t xml:space="preserve"> и </w:t>
      </w:r>
      <w:hyperlink w:anchor="sub_1038" w:history="1">
        <w:r w:rsidRPr="00422ED4">
          <w:rPr>
            <w:rFonts w:ascii="Times New Roman" w:eastAsia="Times New Roman" w:hAnsi="Times New Roman" w:cs="Times New Roman"/>
            <w:bCs/>
            <w:sz w:val="24"/>
            <w:szCs w:val="28"/>
            <w:lang w:eastAsia="ru-RU"/>
          </w:rPr>
          <w:t>38</w:t>
        </w:r>
      </w:hyperlink>
      <w:r w:rsidRPr="00536887">
        <w:rPr>
          <w:rFonts w:ascii="Times New Roman" w:eastAsia="Times New Roman" w:hAnsi="Times New Roman" w:cs="Times New Roman"/>
          <w:sz w:val="24"/>
          <w:szCs w:val="28"/>
          <w:lang w:eastAsia="ru-RU"/>
        </w:rPr>
        <w:t xml:space="preserve"> настоящих Правил срока посредством почтового отправления по указанному в заявлении почтовому адресу.</w:t>
      </w:r>
    </w:p>
    <w:p w:rsidR="00536887" w:rsidRPr="00536887" w:rsidRDefault="00536887" w:rsidP="00536887">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536887">
        <w:rPr>
          <w:rFonts w:ascii="Times New Roman" w:eastAsia="Times New Roman" w:hAnsi="Times New Roman" w:cs="Times New Roman"/>
          <w:sz w:val="24"/>
          <w:szCs w:val="28"/>
          <w:lang w:eastAsia="ru-RU"/>
        </w:rPr>
        <w:t xml:space="preserve">При наличии в заявлении указания о выдаче решения о присвоении объекту адресации адреса или аннулировании его адреса, решения об отказе в таком присвоении или аннулировании через многофункциональный центр по месту представления заявления уполномоченный орган обеспечивает передачу документа в многофункциональный центр для выдачи заявителю не позднее рабочего дня, следующего за днем истечения срока, установленного </w:t>
      </w:r>
      <w:hyperlink w:anchor="sub_1037" w:history="1">
        <w:r w:rsidRPr="00422ED4">
          <w:rPr>
            <w:rFonts w:ascii="Times New Roman" w:eastAsia="Times New Roman" w:hAnsi="Times New Roman" w:cs="Times New Roman"/>
            <w:bCs/>
            <w:sz w:val="24"/>
            <w:szCs w:val="28"/>
            <w:lang w:eastAsia="ru-RU"/>
          </w:rPr>
          <w:t>пунктами 37</w:t>
        </w:r>
      </w:hyperlink>
      <w:r w:rsidRPr="00536887">
        <w:rPr>
          <w:rFonts w:ascii="Times New Roman" w:eastAsia="Times New Roman" w:hAnsi="Times New Roman" w:cs="Times New Roman"/>
          <w:sz w:val="24"/>
          <w:szCs w:val="28"/>
          <w:lang w:eastAsia="ru-RU"/>
        </w:rPr>
        <w:t xml:space="preserve"> и </w:t>
      </w:r>
      <w:hyperlink w:anchor="sub_1038" w:history="1">
        <w:r w:rsidRPr="00422ED4">
          <w:rPr>
            <w:rFonts w:ascii="Times New Roman" w:eastAsia="Times New Roman" w:hAnsi="Times New Roman" w:cs="Times New Roman"/>
            <w:bCs/>
            <w:sz w:val="24"/>
            <w:szCs w:val="28"/>
            <w:lang w:eastAsia="ru-RU"/>
          </w:rPr>
          <w:t>38</w:t>
        </w:r>
      </w:hyperlink>
      <w:r w:rsidRPr="00536887">
        <w:rPr>
          <w:rFonts w:ascii="Times New Roman" w:eastAsia="Times New Roman" w:hAnsi="Times New Roman" w:cs="Times New Roman"/>
          <w:sz w:val="24"/>
          <w:szCs w:val="28"/>
          <w:lang w:eastAsia="ru-RU"/>
        </w:rPr>
        <w:t xml:space="preserve"> настоящих Правил.</w:t>
      </w:r>
    </w:p>
    <w:p w:rsidR="00536887" w:rsidRPr="00536887" w:rsidRDefault="00536887" w:rsidP="00536887">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bookmarkStart w:id="24" w:name="sub_1040"/>
      <w:r w:rsidRPr="00536887">
        <w:rPr>
          <w:rFonts w:ascii="Times New Roman" w:eastAsia="Times New Roman" w:hAnsi="Times New Roman" w:cs="Times New Roman"/>
          <w:sz w:val="24"/>
          <w:szCs w:val="28"/>
          <w:lang w:eastAsia="ru-RU"/>
        </w:rPr>
        <w:t>40. В присвоении объекту адресации адреса или аннулировании его адреса может быть отказано в случаях, если:</w:t>
      </w:r>
    </w:p>
    <w:p w:rsidR="00536887" w:rsidRPr="00536887" w:rsidRDefault="00536887" w:rsidP="00536887">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bookmarkStart w:id="25" w:name="sub_1401"/>
      <w:bookmarkEnd w:id="24"/>
      <w:r w:rsidRPr="00536887">
        <w:rPr>
          <w:rFonts w:ascii="Times New Roman" w:eastAsia="Times New Roman" w:hAnsi="Times New Roman" w:cs="Times New Roman"/>
          <w:sz w:val="24"/>
          <w:szCs w:val="28"/>
          <w:lang w:eastAsia="ru-RU"/>
        </w:rPr>
        <w:t xml:space="preserve">а) с </w:t>
      </w:r>
      <w:hyperlink r:id="rId63" w:history="1">
        <w:r w:rsidRPr="00422ED4">
          <w:rPr>
            <w:rFonts w:ascii="Times New Roman" w:eastAsia="Times New Roman" w:hAnsi="Times New Roman" w:cs="Times New Roman"/>
            <w:bCs/>
            <w:sz w:val="24"/>
            <w:szCs w:val="28"/>
            <w:lang w:eastAsia="ru-RU"/>
          </w:rPr>
          <w:t>заявлением</w:t>
        </w:r>
      </w:hyperlink>
      <w:r w:rsidRPr="00536887">
        <w:rPr>
          <w:rFonts w:ascii="Times New Roman" w:eastAsia="Times New Roman" w:hAnsi="Times New Roman" w:cs="Times New Roman"/>
          <w:sz w:val="24"/>
          <w:szCs w:val="28"/>
          <w:lang w:eastAsia="ru-RU"/>
        </w:rPr>
        <w:t xml:space="preserve"> о присвоении объекту адресации адреса обратилось лицо, не указанное в </w:t>
      </w:r>
      <w:hyperlink w:anchor="sub_1027" w:history="1">
        <w:r w:rsidRPr="00422ED4">
          <w:rPr>
            <w:rFonts w:ascii="Times New Roman" w:eastAsia="Times New Roman" w:hAnsi="Times New Roman" w:cs="Times New Roman"/>
            <w:bCs/>
            <w:sz w:val="24"/>
            <w:szCs w:val="28"/>
            <w:lang w:eastAsia="ru-RU"/>
          </w:rPr>
          <w:t>пунктах 27</w:t>
        </w:r>
      </w:hyperlink>
      <w:r w:rsidRPr="00536887">
        <w:rPr>
          <w:rFonts w:ascii="Times New Roman" w:eastAsia="Times New Roman" w:hAnsi="Times New Roman" w:cs="Times New Roman"/>
          <w:sz w:val="24"/>
          <w:szCs w:val="28"/>
          <w:lang w:eastAsia="ru-RU"/>
        </w:rPr>
        <w:t xml:space="preserve"> и </w:t>
      </w:r>
      <w:hyperlink w:anchor="sub_1029" w:history="1">
        <w:r w:rsidRPr="00422ED4">
          <w:rPr>
            <w:rFonts w:ascii="Times New Roman" w:eastAsia="Times New Roman" w:hAnsi="Times New Roman" w:cs="Times New Roman"/>
            <w:bCs/>
            <w:sz w:val="24"/>
            <w:szCs w:val="28"/>
            <w:lang w:eastAsia="ru-RU"/>
          </w:rPr>
          <w:t>29</w:t>
        </w:r>
      </w:hyperlink>
      <w:r w:rsidRPr="00536887">
        <w:rPr>
          <w:rFonts w:ascii="Times New Roman" w:eastAsia="Times New Roman" w:hAnsi="Times New Roman" w:cs="Times New Roman"/>
          <w:sz w:val="24"/>
          <w:szCs w:val="28"/>
          <w:lang w:eastAsia="ru-RU"/>
        </w:rPr>
        <w:t xml:space="preserve"> настоящих Правил;</w:t>
      </w:r>
    </w:p>
    <w:p w:rsidR="00536887" w:rsidRPr="00536887" w:rsidRDefault="00536887" w:rsidP="00536887">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bookmarkStart w:id="26" w:name="sub_1402"/>
      <w:bookmarkEnd w:id="25"/>
      <w:r w:rsidRPr="00536887">
        <w:rPr>
          <w:rFonts w:ascii="Times New Roman" w:eastAsia="Times New Roman" w:hAnsi="Times New Roman" w:cs="Times New Roman"/>
          <w:sz w:val="24"/>
          <w:szCs w:val="28"/>
          <w:lang w:eastAsia="ru-RU"/>
        </w:rPr>
        <w:t>б) ответ на межведомственный запрос свидетельствует об отсутствии документа и (или) информации, необходимых для присвоения объекту адресации адреса или аннулирования его адреса, и соответствующий документ не был представлен заявителем (представителем заявителя) по собственной инициативе;</w:t>
      </w:r>
    </w:p>
    <w:p w:rsidR="00536887" w:rsidRPr="00536887" w:rsidRDefault="00536887" w:rsidP="00536887">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bookmarkStart w:id="27" w:name="sub_1403"/>
      <w:bookmarkEnd w:id="26"/>
      <w:r w:rsidRPr="00536887">
        <w:rPr>
          <w:rFonts w:ascii="Times New Roman" w:eastAsia="Times New Roman" w:hAnsi="Times New Roman" w:cs="Times New Roman"/>
          <w:sz w:val="24"/>
          <w:szCs w:val="28"/>
          <w:lang w:eastAsia="ru-RU"/>
        </w:rPr>
        <w:t>в) документы, обязанность по предоставлению которых для присвоения объекту адресации адреса или аннулирования его адреса возложена на заявителя (представителя заявителя), выданы с нарушением порядка, установленного законодательством Российской Федерации;</w:t>
      </w:r>
    </w:p>
    <w:p w:rsidR="00536887" w:rsidRPr="00536887" w:rsidRDefault="00536887" w:rsidP="00536887">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bookmarkStart w:id="28" w:name="sub_1404"/>
      <w:bookmarkEnd w:id="27"/>
      <w:r w:rsidRPr="00536887">
        <w:rPr>
          <w:rFonts w:ascii="Times New Roman" w:eastAsia="Times New Roman" w:hAnsi="Times New Roman" w:cs="Times New Roman"/>
          <w:sz w:val="24"/>
          <w:szCs w:val="28"/>
          <w:lang w:eastAsia="ru-RU"/>
        </w:rPr>
        <w:t xml:space="preserve">г) отсутствуют случаи и условия для присвоения объекту адресации адреса или аннулирования его адреса, указанные в </w:t>
      </w:r>
      <w:hyperlink w:anchor="sub_1005" w:history="1">
        <w:r w:rsidRPr="00422ED4">
          <w:rPr>
            <w:rFonts w:ascii="Times New Roman" w:eastAsia="Times New Roman" w:hAnsi="Times New Roman" w:cs="Times New Roman"/>
            <w:bCs/>
            <w:sz w:val="24"/>
            <w:szCs w:val="28"/>
            <w:lang w:eastAsia="ru-RU"/>
          </w:rPr>
          <w:t>пунктах 5</w:t>
        </w:r>
      </w:hyperlink>
      <w:r w:rsidRPr="00536887">
        <w:rPr>
          <w:rFonts w:ascii="Times New Roman" w:eastAsia="Times New Roman" w:hAnsi="Times New Roman" w:cs="Times New Roman"/>
          <w:sz w:val="24"/>
          <w:szCs w:val="28"/>
          <w:lang w:eastAsia="ru-RU"/>
        </w:rPr>
        <w:t xml:space="preserve">, </w:t>
      </w:r>
      <w:hyperlink w:anchor="sub_1008" w:history="1">
        <w:r w:rsidRPr="00422ED4">
          <w:rPr>
            <w:rFonts w:ascii="Times New Roman" w:eastAsia="Times New Roman" w:hAnsi="Times New Roman" w:cs="Times New Roman"/>
            <w:bCs/>
            <w:sz w:val="24"/>
            <w:szCs w:val="28"/>
            <w:lang w:eastAsia="ru-RU"/>
          </w:rPr>
          <w:t>8 - 11</w:t>
        </w:r>
      </w:hyperlink>
      <w:r w:rsidRPr="00536887">
        <w:rPr>
          <w:rFonts w:ascii="Times New Roman" w:eastAsia="Times New Roman" w:hAnsi="Times New Roman" w:cs="Times New Roman"/>
          <w:sz w:val="24"/>
          <w:szCs w:val="28"/>
          <w:lang w:eastAsia="ru-RU"/>
        </w:rPr>
        <w:t xml:space="preserve"> и </w:t>
      </w:r>
      <w:hyperlink w:anchor="sub_1014" w:history="1">
        <w:r w:rsidRPr="00422ED4">
          <w:rPr>
            <w:rFonts w:ascii="Times New Roman" w:eastAsia="Times New Roman" w:hAnsi="Times New Roman" w:cs="Times New Roman"/>
            <w:bCs/>
            <w:sz w:val="24"/>
            <w:szCs w:val="28"/>
            <w:lang w:eastAsia="ru-RU"/>
          </w:rPr>
          <w:t>14 - 18</w:t>
        </w:r>
      </w:hyperlink>
      <w:r w:rsidRPr="00536887">
        <w:rPr>
          <w:rFonts w:ascii="Times New Roman" w:eastAsia="Times New Roman" w:hAnsi="Times New Roman" w:cs="Times New Roman"/>
          <w:sz w:val="24"/>
          <w:szCs w:val="28"/>
          <w:lang w:eastAsia="ru-RU"/>
        </w:rPr>
        <w:t xml:space="preserve"> настоящих Правил.</w:t>
      </w:r>
    </w:p>
    <w:p w:rsidR="00536887" w:rsidRPr="00536887" w:rsidRDefault="00536887" w:rsidP="00536887">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bookmarkStart w:id="29" w:name="sub_1041"/>
      <w:bookmarkEnd w:id="28"/>
      <w:r w:rsidRPr="00536887">
        <w:rPr>
          <w:rFonts w:ascii="Times New Roman" w:eastAsia="Times New Roman" w:hAnsi="Times New Roman" w:cs="Times New Roman"/>
          <w:sz w:val="24"/>
          <w:szCs w:val="28"/>
          <w:lang w:eastAsia="ru-RU"/>
        </w:rPr>
        <w:t xml:space="preserve">41. </w:t>
      </w:r>
      <w:hyperlink r:id="rId64" w:history="1">
        <w:r w:rsidRPr="00422ED4">
          <w:rPr>
            <w:rFonts w:ascii="Times New Roman" w:eastAsia="Times New Roman" w:hAnsi="Times New Roman" w:cs="Times New Roman"/>
            <w:bCs/>
            <w:sz w:val="24"/>
            <w:szCs w:val="28"/>
            <w:lang w:eastAsia="ru-RU"/>
          </w:rPr>
          <w:t>Решение</w:t>
        </w:r>
      </w:hyperlink>
      <w:r w:rsidRPr="00536887">
        <w:rPr>
          <w:rFonts w:ascii="Times New Roman" w:eastAsia="Times New Roman" w:hAnsi="Times New Roman" w:cs="Times New Roman"/>
          <w:sz w:val="24"/>
          <w:szCs w:val="28"/>
          <w:lang w:eastAsia="ru-RU"/>
        </w:rPr>
        <w:t xml:space="preserve"> об отказе в присвоении объекту адресации адреса или аннулировании его адреса должно содержать причину отказа с обязательной ссылкой на положения </w:t>
      </w:r>
      <w:hyperlink w:anchor="sub_1040" w:history="1">
        <w:r w:rsidRPr="00422ED4">
          <w:rPr>
            <w:rFonts w:ascii="Times New Roman" w:eastAsia="Times New Roman" w:hAnsi="Times New Roman" w:cs="Times New Roman"/>
            <w:bCs/>
            <w:sz w:val="24"/>
            <w:szCs w:val="28"/>
            <w:lang w:eastAsia="ru-RU"/>
          </w:rPr>
          <w:t>пункта 40</w:t>
        </w:r>
      </w:hyperlink>
      <w:r w:rsidRPr="00536887">
        <w:rPr>
          <w:rFonts w:ascii="Times New Roman" w:eastAsia="Times New Roman" w:hAnsi="Times New Roman" w:cs="Times New Roman"/>
          <w:sz w:val="24"/>
          <w:szCs w:val="28"/>
          <w:lang w:eastAsia="ru-RU"/>
        </w:rPr>
        <w:t xml:space="preserve"> настоящих Правил, являющиеся основанием для принятия такого решения.</w:t>
      </w:r>
    </w:p>
    <w:p w:rsidR="00536887" w:rsidRPr="00536887" w:rsidRDefault="00536887" w:rsidP="00536887">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bookmarkStart w:id="30" w:name="sub_1042"/>
      <w:bookmarkEnd w:id="29"/>
      <w:r w:rsidRPr="00536887">
        <w:rPr>
          <w:rFonts w:ascii="Times New Roman" w:eastAsia="Times New Roman" w:hAnsi="Times New Roman" w:cs="Times New Roman"/>
          <w:sz w:val="24"/>
          <w:szCs w:val="28"/>
          <w:lang w:eastAsia="ru-RU"/>
        </w:rPr>
        <w:lastRenderedPageBreak/>
        <w:t xml:space="preserve">42. </w:t>
      </w:r>
      <w:hyperlink r:id="rId65" w:history="1">
        <w:r w:rsidRPr="00422ED4">
          <w:rPr>
            <w:rFonts w:ascii="Times New Roman" w:eastAsia="Times New Roman" w:hAnsi="Times New Roman" w:cs="Times New Roman"/>
            <w:bCs/>
            <w:sz w:val="24"/>
            <w:szCs w:val="28"/>
            <w:lang w:eastAsia="ru-RU"/>
          </w:rPr>
          <w:t>Форма</w:t>
        </w:r>
      </w:hyperlink>
      <w:r w:rsidRPr="00536887">
        <w:rPr>
          <w:rFonts w:ascii="Times New Roman" w:eastAsia="Times New Roman" w:hAnsi="Times New Roman" w:cs="Times New Roman"/>
          <w:sz w:val="24"/>
          <w:szCs w:val="28"/>
          <w:lang w:eastAsia="ru-RU"/>
        </w:rPr>
        <w:t xml:space="preserve"> решения об отказе в присвоении объекту адресации адреса или аннулировании его адреса устанавливается Министерством финансов Российской Федерации.</w:t>
      </w:r>
    </w:p>
    <w:p w:rsidR="00536887" w:rsidRPr="00536887" w:rsidRDefault="00536887" w:rsidP="00536887">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bookmarkStart w:id="31" w:name="sub_1043"/>
      <w:bookmarkEnd w:id="30"/>
      <w:r w:rsidRPr="00536887">
        <w:rPr>
          <w:rFonts w:ascii="Times New Roman" w:eastAsia="Times New Roman" w:hAnsi="Times New Roman" w:cs="Times New Roman"/>
          <w:sz w:val="24"/>
          <w:szCs w:val="28"/>
          <w:lang w:eastAsia="ru-RU"/>
        </w:rPr>
        <w:t>43. Решение об отказе в присвоении объекту адресации адреса или аннулировании его адреса может быть обжаловано в судебном порядке.</w:t>
      </w:r>
    </w:p>
    <w:bookmarkEnd w:id="31"/>
    <w:p w:rsidR="00536887" w:rsidRPr="00536887" w:rsidRDefault="00536887" w:rsidP="00536887">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p>
    <w:p w:rsidR="00536887" w:rsidRPr="00536887" w:rsidRDefault="00536887" w:rsidP="00536887">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4"/>
          <w:szCs w:val="28"/>
          <w:lang w:eastAsia="ru-RU"/>
        </w:rPr>
      </w:pPr>
      <w:bookmarkStart w:id="32" w:name="sub_1300"/>
      <w:r w:rsidRPr="00536887">
        <w:rPr>
          <w:rFonts w:ascii="Times New Roman" w:eastAsia="Times New Roman" w:hAnsi="Times New Roman" w:cs="Times New Roman"/>
          <w:b/>
          <w:bCs/>
          <w:sz w:val="24"/>
          <w:szCs w:val="28"/>
          <w:lang w:eastAsia="ru-RU"/>
        </w:rPr>
        <w:t>III. Структура адреса</w:t>
      </w:r>
    </w:p>
    <w:bookmarkEnd w:id="32"/>
    <w:p w:rsidR="00536887" w:rsidRPr="00536887" w:rsidRDefault="00536887" w:rsidP="00536887">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p>
    <w:p w:rsidR="00536887" w:rsidRPr="00536887" w:rsidRDefault="00536887" w:rsidP="00536887">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bookmarkStart w:id="33" w:name="sub_1044"/>
      <w:r w:rsidRPr="00536887">
        <w:rPr>
          <w:rFonts w:ascii="Times New Roman" w:eastAsia="Times New Roman" w:hAnsi="Times New Roman" w:cs="Times New Roman"/>
          <w:sz w:val="24"/>
          <w:szCs w:val="28"/>
          <w:lang w:eastAsia="ru-RU"/>
        </w:rPr>
        <w:t xml:space="preserve">44. Структура адреса включает в себя следующую последовательность </w:t>
      </w:r>
      <w:proofErr w:type="spellStart"/>
      <w:r w:rsidRPr="00536887">
        <w:rPr>
          <w:rFonts w:ascii="Times New Roman" w:eastAsia="Times New Roman" w:hAnsi="Times New Roman" w:cs="Times New Roman"/>
          <w:sz w:val="24"/>
          <w:szCs w:val="28"/>
          <w:lang w:eastAsia="ru-RU"/>
        </w:rPr>
        <w:t>адресообразующих</w:t>
      </w:r>
      <w:proofErr w:type="spellEnd"/>
      <w:r w:rsidRPr="00536887">
        <w:rPr>
          <w:rFonts w:ascii="Times New Roman" w:eastAsia="Times New Roman" w:hAnsi="Times New Roman" w:cs="Times New Roman"/>
          <w:sz w:val="24"/>
          <w:szCs w:val="28"/>
          <w:lang w:eastAsia="ru-RU"/>
        </w:rPr>
        <w:t xml:space="preserve"> элементов, описанных идентифицирующими их реквизитами (далее - реквизит адреса):</w:t>
      </w:r>
    </w:p>
    <w:p w:rsidR="00536887" w:rsidRPr="00536887" w:rsidRDefault="00536887" w:rsidP="00536887">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bookmarkStart w:id="34" w:name="sub_10441"/>
      <w:bookmarkEnd w:id="33"/>
      <w:r w:rsidRPr="00536887">
        <w:rPr>
          <w:rFonts w:ascii="Times New Roman" w:eastAsia="Times New Roman" w:hAnsi="Times New Roman" w:cs="Times New Roman"/>
          <w:sz w:val="24"/>
          <w:szCs w:val="28"/>
          <w:lang w:eastAsia="ru-RU"/>
        </w:rPr>
        <w:t>а) наименование страны (Российская Федерация);</w:t>
      </w:r>
    </w:p>
    <w:p w:rsidR="00536887" w:rsidRPr="00536887" w:rsidRDefault="00536887" w:rsidP="00536887">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bookmarkStart w:id="35" w:name="sub_10442"/>
      <w:bookmarkEnd w:id="34"/>
      <w:r w:rsidRPr="00536887">
        <w:rPr>
          <w:rFonts w:ascii="Times New Roman" w:eastAsia="Times New Roman" w:hAnsi="Times New Roman" w:cs="Times New Roman"/>
          <w:sz w:val="24"/>
          <w:szCs w:val="28"/>
          <w:lang w:eastAsia="ru-RU"/>
        </w:rPr>
        <w:t>б) наименование субъекта Российской Федерации;</w:t>
      </w:r>
    </w:p>
    <w:bookmarkEnd w:id="35"/>
    <w:p w:rsidR="00536887" w:rsidRPr="00536887" w:rsidRDefault="00536887" w:rsidP="00536887">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536887">
        <w:rPr>
          <w:rFonts w:ascii="Times New Roman" w:eastAsia="Times New Roman" w:hAnsi="Times New Roman" w:cs="Times New Roman"/>
          <w:sz w:val="24"/>
          <w:szCs w:val="28"/>
          <w:lang w:eastAsia="ru-RU"/>
        </w:rPr>
        <w:t>в) наименование муниципального района в составе субъекта Российской Федерации;</w:t>
      </w:r>
    </w:p>
    <w:p w:rsidR="00536887" w:rsidRPr="00536887" w:rsidRDefault="00536887" w:rsidP="00536887">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bookmarkStart w:id="36" w:name="sub_10444"/>
      <w:r w:rsidRPr="00536887">
        <w:rPr>
          <w:rFonts w:ascii="Times New Roman" w:eastAsia="Times New Roman" w:hAnsi="Times New Roman" w:cs="Times New Roman"/>
          <w:sz w:val="24"/>
          <w:szCs w:val="28"/>
          <w:lang w:eastAsia="ru-RU"/>
        </w:rPr>
        <w:t>г) наименование городского или сельского поселения в составе муниципального района;</w:t>
      </w:r>
    </w:p>
    <w:p w:rsidR="00536887" w:rsidRPr="00536887" w:rsidRDefault="00536887" w:rsidP="00536887">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bookmarkStart w:id="37" w:name="sub_10445"/>
      <w:bookmarkEnd w:id="36"/>
      <w:r w:rsidRPr="00536887">
        <w:rPr>
          <w:rFonts w:ascii="Times New Roman" w:eastAsia="Times New Roman" w:hAnsi="Times New Roman" w:cs="Times New Roman"/>
          <w:sz w:val="24"/>
          <w:szCs w:val="28"/>
          <w:lang w:eastAsia="ru-RU"/>
        </w:rPr>
        <w:t>д) наименование населенного пункта;</w:t>
      </w:r>
    </w:p>
    <w:p w:rsidR="00536887" w:rsidRPr="00536887" w:rsidRDefault="00536887" w:rsidP="00536887">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bookmarkStart w:id="38" w:name="sub_10446"/>
      <w:bookmarkEnd w:id="37"/>
      <w:r w:rsidRPr="00536887">
        <w:rPr>
          <w:rFonts w:ascii="Times New Roman" w:eastAsia="Times New Roman" w:hAnsi="Times New Roman" w:cs="Times New Roman"/>
          <w:sz w:val="24"/>
          <w:szCs w:val="28"/>
          <w:lang w:eastAsia="ru-RU"/>
        </w:rPr>
        <w:t>е) наименование элемента планировочной структуры;</w:t>
      </w:r>
    </w:p>
    <w:p w:rsidR="00536887" w:rsidRPr="00536887" w:rsidRDefault="00536887" w:rsidP="00536887">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bookmarkStart w:id="39" w:name="sub_10447"/>
      <w:bookmarkEnd w:id="38"/>
      <w:r w:rsidRPr="00536887">
        <w:rPr>
          <w:rFonts w:ascii="Times New Roman" w:eastAsia="Times New Roman" w:hAnsi="Times New Roman" w:cs="Times New Roman"/>
          <w:sz w:val="24"/>
          <w:szCs w:val="28"/>
          <w:lang w:eastAsia="ru-RU"/>
        </w:rPr>
        <w:t>ж) наименование элемента улично-дорожной сети;</w:t>
      </w:r>
    </w:p>
    <w:bookmarkEnd w:id="39"/>
    <w:p w:rsidR="00536887" w:rsidRPr="00536887" w:rsidRDefault="00536887" w:rsidP="00536887">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536887">
        <w:rPr>
          <w:rFonts w:ascii="Times New Roman" w:eastAsia="Times New Roman" w:hAnsi="Times New Roman" w:cs="Times New Roman"/>
          <w:sz w:val="24"/>
          <w:szCs w:val="28"/>
          <w:lang w:eastAsia="ru-RU"/>
        </w:rPr>
        <w:t>з) наименование объекта адресации «земельный участок» и номер земельного участка или тип и номер здания (строения), сооружения;</w:t>
      </w:r>
    </w:p>
    <w:p w:rsidR="00536887" w:rsidRPr="00536887" w:rsidRDefault="00536887" w:rsidP="00536887">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536887">
        <w:rPr>
          <w:rFonts w:ascii="Times New Roman" w:eastAsia="Times New Roman" w:hAnsi="Times New Roman" w:cs="Times New Roman"/>
          <w:sz w:val="24"/>
          <w:szCs w:val="28"/>
          <w:lang w:eastAsia="ru-RU"/>
        </w:rPr>
        <w:t>и) тип и номер помещения, расположенного в здании или сооружении, или наименование объекта адресации «</w:t>
      </w:r>
      <w:proofErr w:type="spellStart"/>
      <w:r w:rsidRPr="00536887">
        <w:rPr>
          <w:rFonts w:ascii="Times New Roman" w:eastAsia="Times New Roman" w:hAnsi="Times New Roman" w:cs="Times New Roman"/>
          <w:sz w:val="24"/>
          <w:szCs w:val="28"/>
          <w:lang w:eastAsia="ru-RU"/>
        </w:rPr>
        <w:t>машино</w:t>
      </w:r>
      <w:proofErr w:type="spellEnd"/>
      <w:r w:rsidRPr="00536887">
        <w:rPr>
          <w:rFonts w:ascii="Times New Roman" w:eastAsia="Times New Roman" w:hAnsi="Times New Roman" w:cs="Times New Roman"/>
          <w:sz w:val="24"/>
          <w:szCs w:val="28"/>
          <w:lang w:eastAsia="ru-RU"/>
        </w:rPr>
        <w:t xml:space="preserve">-место» и номер </w:t>
      </w:r>
      <w:proofErr w:type="spellStart"/>
      <w:r w:rsidRPr="00536887">
        <w:rPr>
          <w:rFonts w:ascii="Times New Roman" w:eastAsia="Times New Roman" w:hAnsi="Times New Roman" w:cs="Times New Roman"/>
          <w:sz w:val="24"/>
          <w:szCs w:val="28"/>
          <w:lang w:eastAsia="ru-RU"/>
        </w:rPr>
        <w:t>машино</w:t>
      </w:r>
      <w:proofErr w:type="spellEnd"/>
      <w:r w:rsidRPr="00536887">
        <w:rPr>
          <w:rFonts w:ascii="Times New Roman" w:eastAsia="Times New Roman" w:hAnsi="Times New Roman" w:cs="Times New Roman"/>
          <w:sz w:val="24"/>
          <w:szCs w:val="28"/>
          <w:lang w:eastAsia="ru-RU"/>
        </w:rPr>
        <w:t>-места в здании, сооружении.</w:t>
      </w:r>
    </w:p>
    <w:p w:rsidR="00536887" w:rsidRPr="00536887" w:rsidRDefault="00536887" w:rsidP="00536887">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bookmarkStart w:id="40" w:name="sub_1045"/>
      <w:r w:rsidRPr="00536887">
        <w:rPr>
          <w:rFonts w:ascii="Times New Roman" w:eastAsia="Times New Roman" w:hAnsi="Times New Roman" w:cs="Times New Roman"/>
          <w:sz w:val="24"/>
          <w:szCs w:val="28"/>
          <w:lang w:eastAsia="ru-RU"/>
        </w:rPr>
        <w:t xml:space="preserve">45. При описании адреса используется определенная последовательность написания адреса, соответствующая последовательности </w:t>
      </w:r>
      <w:proofErr w:type="spellStart"/>
      <w:r w:rsidRPr="00536887">
        <w:rPr>
          <w:rFonts w:ascii="Times New Roman" w:eastAsia="Times New Roman" w:hAnsi="Times New Roman" w:cs="Times New Roman"/>
          <w:sz w:val="24"/>
          <w:szCs w:val="28"/>
          <w:lang w:eastAsia="ru-RU"/>
        </w:rPr>
        <w:t>адресообразующих</w:t>
      </w:r>
      <w:proofErr w:type="spellEnd"/>
      <w:r w:rsidRPr="00536887">
        <w:rPr>
          <w:rFonts w:ascii="Times New Roman" w:eastAsia="Times New Roman" w:hAnsi="Times New Roman" w:cs="Times New Roman"/>
          <w:sz w:val="24"/>
          <w:szCs w:val="28"/>
          <w:lang w:eastAsia="ru-RU"/>
        </w:rPr>
        <w:t xml:space="preserve"> элементов в структуре адреса, указанная в </w:t>
      </w:r>
      <w:hyperlink w:anchor="sub_1044" w:history="1">
        <w:r w:rsidRPr="00422ED4">
          <w:rPr>
            <w:rFonts w:ascii="Times New Roman" w:eastAsia="Times New Roman" w:hAnsi="Times New Roman" w:cs="Times New Roman"/>
            <w:bCs/>
            <w:sz w:val="24"/>
            <w:szCs w:val="28"/>
            <w:lang w:eastAsia="ru-RU"/>
          </w:rPr>
          <w:t>пункте 44</w:t>
        </w:r>
      </w:hyperlink>
      <w:r w:rsidRPr="00536887">
        <w:rPr>
          <w:rFonts w:ascii="Times New Roman" w:eastAsia="Times New Roman" w:hAnsi="Times New Roman" w:cs="Times New Roman"/>
          <w:sz w:val="24"/>
          <w:szCs w:val="28"/>
          <w:lang w:eastAsia="ru-RU"/>
        </w:rPr>
        <w:t xml:space="preserve"> настоящих Правил.</w:t>
      </w:r>
    </w:p>
    <w:p w:rsidR="00536887" w:rsidRPr="00536887" w:rsidRDefault="00536887" w:rsidP="00536887">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bookmarkStart w:id="41" w:name="sub_1046"/>
      <w:bookmarkEnd w:id="40"/>
      <w:r w:rsidRPr="00536887">
        <w:rPr>
          <w:rFonts w:ascii="Times New Roman" w:eastAsia="Times New Roman" w:hAnsi="Times New Roman" w:cs="Times New Roman"/>
          <w:sz w:val="24"/>
          <w:szCs w:val="28"/>
          <w:lang w:eastAsia="ru-RU"/>
        </w:rPr>
        <w:t xml:space="preserve">46. Перечень </w:t>
      </w:r>
      <w:proofErr w:type="spellStart"/>
      <w:r w:rsidRPr="00536887">
        <w:rPr>
          <w:rFonts w:ascii="Times New Roman" w:eastAsia="Times New Roman" w:hAnsi="Times New Roman" w:cs="Times New Roman"/>
          <w:sz w:val="24"/>
          <w:szCs w:val="28"/>
          <w:lang w:eastAsia="ru-RU"/>
        </w:rPr>
        <w:t>адресообразующих</w:t>
      </w:r>
      <w:proofErr w:type="spellEnd"/>
      <w:r w:rsidRPr="00536887">
        <w:rPr>
          <w:rFonts w:ascii="Times New Roman" w:eastAsia="Times New Roman" w:hAnsi="Times New Roman" w:cs="Times New Roman"/>
          <w:sz w:val="24"/>
          <w:szCs w:val="28"/>
          <w:lang w:eastAsia="ru-RU"/>
        </w:rPr>
        <w:t xml:space="preserve"> элементов, используемых при описании адреса объекта адресации, зависит от вида объекта адресации.</w:t>
      </w:r>
    </w:p>
    <w:p w:rsidR="00536887" w:rsidRPr="00536887" w:rsidRDefault="00536887" w:rsidP="00536887">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bookmarkStart w:id="42" w:name="sub_1047"/>
      <w:bookmarkEnd w:id="41"/>
      <w:r w:rsidRPr="00536887">
        <w:rPr>
          <w:rFonts w:ascii="Times New Roman" w:eastAsia="Times New Roman" w:hAnsi="Times New Roman" w:cs="Times New Roman"/>
          <w:sz w:val="24"/>
          <w:szCs w:val="28"/>
          <w:lang w:eastAsia="ru-RU"/>
        </w:rPr>
        <w:t xml:space="preserve">47. Обязательными </w:t>
      </w:r>
      <w:proofErr w:type="spellStart"/>
      <w:r w:rsidRPr="00536887">
        <w:rPr>
          <w:rFonts w:ascii="Times New Roman" w:eastAsia="Times New Roman" w:hAnsi="Times New Roman" w:cs="Times New Roman"/>
          <w:sz w:val="24"/>
          <w:szCs w:val="28"/>
          <w:lang w:eastAsia="ru-RU"/>
        </w:rPr>
        <w:t>адресообразующими</w:t>
      </w:r>
      <w:proofErr w:type="spellEnd"/>
      <w:r w:rsidRPr="00536887">
        <w:rPr>
          <w:rFonts w:ascii="Times New Roman" w:eastAsia="Times New Roman" w:hAnsi="Times New Roman" w:cs="Times New Roman"/>
          <w:sz w:val="24"/>
          <w:szCs w:val="28"/>
          <w:lang w:eastAsia="ru-RU"/>
        </w:rPr>
        <w:t xml:space="preserve"> элементами для всех видов объектов адресации являются:</w:t>
      </w:r>
    </w:p>
    <w:p w:rsidR="00536887" w:rsidRPr="00536887" w:rsidRDefault="00536887" w:rsidP="00536887">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bookmarkStart w:id="43" w:name="sub_10471"/>
      <w:bookmarkEnd w:id="42"/>
      <w:r w:rsidRPr="00536887">
        <w:rPr>
          <w:rFonts w:ascii="Times New Roman" w:eastAsia="Times New Roman" w:hAnsi="Times New Roman" w:cs="Times New Roman"/>
          <w:sz w:val="24"/>
          <w:szCs w:val="28"/>
          <w:lang w:eastAsia="ru-RU"/>
        </w:rPr>
        <w:t>а) страна;</w:t>
      </w:r>
    </w:p>
    <w:p w:rsidR="00536887" w:rsidRPr="00536887" w:rsidRDefault="00536887" w:rsidP="00536887">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bookmarkStart w:id="44" w:name="sub_10472"/>
      <w:bookmarkEnd w:id="43"/>
      <w:r w:rsidRPr="00536887">
        <w:rPr>
          <w:rFonts w:ascii="Times New Roman" w:eastAsia="Times New Roman" w:hAnsi="Times New Roman" w:cs="Times New Roman"/>
          <w:sz w:val="24"/>
          <w:szCs w:val="28"/>
          <w:lang w:eastAsia="ru-RU"/>
        </w:rPr>
        <w:t>б) субъект Российской Федерации;</w:t>
      </w:r>
    </w:p>
    <w:bookmarkEnd w:id="44"/>
    <w:p w:rsidR="00536887" w:rsidRPr="00536887" w:rsidRDefault="00536887" w:rsidP="00536887">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536887">
        <w:rPr>
          <w:rFonts w:ascii="Times New Roman" w:eastAsia="Times New Roman" w:hAnsi="Times New Roman" w:cs="Times New Roman"/>
          <w:sz w:val="24"/>
          <w:szCs w:val="28"/>
          <w:lang w:eastAsia="ru-RU"/>
        </w:rPr>
        <w:t>в) муниципальный район в составе субъекта Российской Федерации;</w:t>
      </w:r>
    </w:p>
    <w:p w:rsidR="00536887" w:rsidRPr="00536887" w:rsidRDefault="00536887" w:rsidP="00536887">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536887">
        <w:rPr>
          <w:rFonts w:ascii="Times New Roman" w:eastAsia="Times New Roman" w:hAnsi="Times New Roman" w:cs="Times New Roman"/>
          <w:sz w:val="24"/>
          <w:szCs w:val="28"/>
          <w:lang w:eastAsia="ru-RU"/>
        </w:rPr>
        <w:t>г) городское или сельское поселение в составе муниципального района;</w:t>
      </w:r>
    </w:p>
    <w:p w:rsidR="00536887" w:rsidRPr="00536887" w:rsidRDefault="00536887" w:rsidP="00536887">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536887">
        <w:rPr>
          <w:rFonts w:ascii="Times New Roman" w:eastAsia="Times New Roman" w:hAnsi="Times New Roman" w:cs="Times New Roman"/>
          <w:sz w:val="24"/>
          <w:szCs w:val="28"/>
          <w:lang w:eastAsia="ru-RU"/>
        </w:rPr>
        <w:t>д) населенный пункт (за исключением объектов адресации, расположенных вне границ населенных пунктов).</w:t>
      </w:r>
    </w:p>
    <w:p w:rsidR="00536887" w:rsidRPr="00536887" w:rsidRDefault="00536887" w:rsidP="00536887">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bookmarkStart w:id="45" w:name="sub_1048"/>
      <w:r w:rsidRPr="00536887">
        <w:rPr>
          <w:rFonts w:ascii="Times New Roman" w:eastAsia="Times New Roman" w:hAnsi="Times New Roman" w:cs="Times New Roman"/>
          <w:sz w:val="24"/>
          <w:szCs w:val="28"/>
          <w:lang w:eastAsia="ru-RU"/>
        </w:rPr>
        <w:t xml:space="preserve">48. Иные </w:t>
      </w:r>
      <w:proofErr w:type="spellStart"/>
      <w:r w:rsidRPr="00536887">
        <w:rPr>
          <w:rFonts w:ascii="Times New Roman" w:eastAsia="Times New Roman" w:hAnsi="Times New Roman" w:cs="Times New Roman"/>
          <w:sz w:val="24"/>
          <w:szCs w:val="28"/>
          <w:lang w:eastAsia="ru-RU"/>
        </w:rPr>
        <w:t>адресообразующие</w:t>
      </w:r>
      <w:proofErr w:type="spellEnd"/>
      <w:r w:rsidRPr="00536887">
        <w:rPr>
          <w:rFonts w:ascii="Times New Roman" w:eastAsia="Times New Roman" w:hAnsi="Times New Roman" w:cs="Times New Roman"/>
          <w:sz w:val="24"/>
          <w:szCs w:val="28"/>
          <w:lang w:eastAsia="ru-RU"/>
        </w:rPr>
        <w:t xml:space="preserve"> элементы применяются в зависимости от вида объекта адресации.</w:t>
      </w:r>
    </w:p>
    <w:p w:rsidR="00536887" w:rsidRPr="00536887" w:rsidRDefault="00536887" w:rsidP="00536887">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bookmarkStart w:id="46" w:name="sub_1049"/>
      <w:bookmarkEnd w:id="45"/>
      <w:r w:rsidRPr="00536887">
        <w:rPr>
          <w:rFonts w:ascii="Times New Roman" w:eastAsia="Times New Roman" w:hAnsi="Times New Roman" w:cs="Times New Roman"/>
          <w:sz w:val="24"/>
          <w:szCs w:val="28"/>
          <w:lang w:eastAsia="ru-RU"/>
        </w:rPr>
        <w:t xml:space="preserve">49. Структура адреса земельного участка в дополнение к обязательным </w:t>
      </w:r>
      <w:proofErr w:type="spellStart"/>
      <w:r w:rsidRPr="00536887">
        <w:rPr>
          <w:rFonts w:ascii="Times New Roman" w:eastAsia="Times New Roman" w:hAnsi="Times New Roman" w:cs="Times New Roman"/>
          <w:sz w:val="24"/>
          <w:szCs w:val="28"/>
          <w:lang w:eastAsia="ru-RU"/>
        </w:rPr>
        <w:t>адресообразующим</w:t>
      </w:r>
      <w:proofErr w:type="spellEnd"/>
      <w:r w:rsidRPr="00536887">
        <w:rPr>
          <w:rFonts w:ascii="Times New Roman" w:eastAsia="Times New Roman" w:hAnsi="Times New Roman" w:cs="Times New Roman"/>
          <w:sz w:val="24"/>
          <w:szCs w:val="28"/>
          <w:lang w:eastAsia="ru-RU"/>
        </w:rPr>
        <w:t xml:space="preserve"> элементам, указанным в </w:t>
      </w:r>
      <w:hyperlink w:anchor="sub_1047" w:history="1">
        <w:r w:rsidRPr="00422ED4">
          <w:rPr>
            <w:rFonts w:ascii="Times New Roman" w:eastAsia="Times New Roman" w:hAnsi="Times New Roman" w:cs="Times New Roman"/>
            <w:bCs/>
            <w:sz w:val="24"/>
            <w:szCs w:val="28"/>
            <w:lang w:eastAsia="ru-RU"/>
          </w:rPr>
          <w:t>пункте 47</w:t>
        </w:r>
      </w:hyperlink>
      <w:r w:rsidRPr="00536887">
        <w:rPr>
          <w:rFonts w:ascii="Times New Roman" w:eastAsia="Times New Roman" w:hAnsi="Times New Roman" w:cs="Times New Roman"/>
          <w:sz w:val="24"/>
          <w:szCs w:val="28"/>
          <w:lang w:eastAsia="ru-RU"/>
        </w:rPr>
        <w:t xml:space="preserve"> настоящих Правил, включает в себя следующие </w:t>
      </w:r>
      <w:proofErr w:type="spellStart"/>
      <w:r w:rsidRPr="00536887">
        <w:rPr>
          <w:rFonts w:ascii="Times New Roman" w:eastAsia="Times New Roman" w:hAnsi="Times New Roman" w:cs="Times New Roman"/>
          <w:sz w:val="24"/>
          <w:szCs w:val="28"/>
          <w:lang w:eastAsia="ru-RU"/>
        </w:rPr>
        <w:t>адресообразующие</w:t>
      </w:r>
      <w:proofErr w:type="spellEnd"/>
      <w:r w:rsidRPr="00536887">
        <w:rPr>
          <w:rFonts w:ascii="Times New Roman" w:eastAsia="Times New Roman" w:hAnsi="Times New Roman" w:cs="Times New Roman"/>
          <w:sz w:val="24"/>
          <w:szCs w:val="28"/>
          <w:lang w:eastAsia="ru-RU"/>
        </w:rPr>
        <w:t xml:space="preserve"> элементы, описанные идентифицирующими их реквизитами:</w:t>
      </w:r>
    </w:p>
    <w:p w:rsidR="00536887" w:rsidRPr="00536887" w:rsidRDefault="00536887" w:rsidP="00536887">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bookmarkStart w:id="47" w:name="sub_10491"/>
      <w:bookmarkEnd w:id="46"/>
      <w:r w:rsidRPr="00536887">
        <w:rPr>
          <w:rFonts w:ascii="Times New Roman" w:eastAsia="Times New Roman" w:hAnsi="Times New Roman" w:cs="Times New Roman"/>
          <w:sz w:val="24"/>
          <w:szCs w:val="28"/>
          <w:lang w:eastAsia="ru-RU"/>
        </w:rPr>
        <w:t>а) наименование элемента планировочной структуры (при наличии);</w:t>
      </w:r>
    </w:p>
    <w:p w:rsidR="00536887" w:rsidRPr="00536887" w:rsidRDefault="00536887" w:rsidP="00536887">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bookmarkStart w:id="48" w:name="sub_10492"/>
      <w:bookmarkEnd w:id="47"/>
      <w:r w:rsidRPr="00536887">
        <w:rPr>
          <w:rFonts w:ascii="Times New Roman" w:eastAsia="Times New Roman" w:hAnsi="Times New Roman" w:cs="Times New Roman"/>
          <w:sz w:val="24"/>
          <w:szCs w:val="28"/>
          <w:lang w:eastAsia="ru-RU"/>
        </w:rPr>
        <w:t>б) наименование элемента улично-дорожной сети (при наличии);</w:t>
      </w:r>
    </w:p>
    <w:bookmarkEnd w:id="48"/>
    <w:p w:rsidR="00536887" w:rsidRPr="00536887" w:rsidRDefault="00536887" w:rsidP="00536887">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536887">
        <w:rPr>
          <w:rFonts w:ascii="Times New Roman" w:eastAsia="Times New Roman" w:hAnsi="Times New Roman" w:cs="Times New Roman"/>
          <w:sz w:val="24"/>
          <w:szCs w:val="28"/>
          <w:lang w:eastAsia="ru-RU"/>
        </w:rPr>
        <w:t>в) наименование объекта адресации «земельный участок» и номер земельного участка.</w:t>
      </w:r>
    </w:p>
    <w:p w:rsidR="00536887" w:rsidRPr="00536887" w:rsidRDefault="00536887" w:rsidP="00536887">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536887">
        <w:rPr>
          <w:rFonts w:ascii="Times New Roman" w:eastAsia="Times New Roman" w:hAnsi="Times New Roman" w:cs="Times New Roman"/>
          <w:sz w:val="24"/>
          <w:szCs w:val="28"/>
          <w:lang w:eastAsia="ru-RU"/>
        </w:rPr>
        <w:t xml:space="preserve">50. Структура адреса здания (строения), сооружения в дополнение к обязательным </w:t>
      </w:r>
      <w:proofErr w:type="spellStart"/>
      <w:r w:rsidRPr="00536887">
        <w:rPr>
          <w:rFonts w:ascii="Times New Roman" w:eastAsia="Times New Roman" w:hAnsi="Times New Roman" w:cs="Times New Roman"/>
          <w:sz w:val="24"/>
          <w:szCs w:val="28"/>
          <w:lang w:eastAsia="ru-RU"/>
        </w:rPr>
        <w:t>адресообразующим</w:t>
      </w:r>
      <w:proofErr w:type="spellEnd"/>
      <w:r w:rsidRPr="00536887">
        <w:rPr>
          <w:rFonts w:ascii="Times New Roman" w:eastAsia="Times New Roman" w:hAnsi="Times New Roman" w:cs="Times New Roman"/>
          <w:sz w:val="24"/>
          <w:szCs w:val="28"/>
          <w:lang w:eastAsia="ru-RU"/>
        </w:rPr>
        <w:t xml:space="preserve"> элементам, указанным в </w:t>
      </w:r>
      <w:hyperlink w:anchor="sub_1047" w:history="1">
        <w:r w:rsidRPr="00422ED4">
          <w:rPr>
            <w:rFonts w:ascii="Times New Roman" w:eastAsia="Times New Roman" w:hAnsi="Times New Roman" w:cs="Times New Roman"/>
            <w:bCs/>
            <w:sz w:val="24"/>
            <w:szCs w:val="28"/>
            <w:lang w:eastAsia="ru-RU"/>
          </w:rPr>
          <w:t>пункте 47</w:t>
        </w:r>
      </w:hyperlink>
      <w:r w:rsidRPr="00536887">
        <w:rPr>
          <w:rFonts w:ascii="Times New Roman" w:eastAsia="Times New Roman" w:hAnsi="Times New Roman" w:cs="Times New Roman"/>
          <w:sz w:val="24"/>
          <w:szCs w:val="28"/>
          <w:lang w:eastAsia="ru-RU"/>
        </w:rPr>
        <w:t xml:space="preserve"> настоящих Правил, включает в себя следующие </w:t>
      </w:r>
      <w:proofErr w:type="spellStart"/>
      <w:r w:rsidRPr="00536887">
        <w:rPr>
          <w:rFonts w:ascii="Times New Roman" w:eastAsia="Times New Roman" w:hAnsi="Times New Roman" w:cs="Times New Roman"/>
          <w:sz w:val="24"/>
          <w:szCs w:val="28"/>
          <w:lang w:eastAsia="ru-RU"/>
        </w:rPr>
        <w:t>адресообразующие</w:t>
      </w:r>
      <w:proofErr w:type="spellEnd"/>
      <w:r w:rsidRPr="00536887">
        <w:rPr>
          <w:rFonts w:ascii="Times New Roman" w:eastAsia="Times New Roman" w:hAnsi="Times New Roman" w:cs="Times New Roman"/>
          <w:sz w:val="24"/>
          <w:szCs w:val="28"/>
          <w:lang w:eastAsia="ru-RU"/>
        </w:rPr>
        <w:t xml:space="preserve"> элементы, описанные идентифицирующими их реквизитами:</w:t>
      </w:r>
    </w:p>
    <w:p w:rsidR="00536887" w:rsidRPr="00536887" w:rsidRDefault="00536887" w:rsidP="00536887">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bookmarkStart w:id="49" w:name="sub_10501"/>
      <w:r w:rsidRPr="00536887">
        <w:rPr>
          <w:rFonts w:ascii="Times New Roman" w:eastAsia="Times New Roman" w:hAnsi="Times New Roman" w:cs="Times New Roman"/>
          <w:sz w:val="24"/>
          <w:szCs w:val="28"/>
          <w:lang w:eastAsia="ru-RU"/>
        </w:rPr>
        <w:t>а) наименование элемента планировочной структуры (при наличии);</w:t>
      </w:r>
    </w:p>
    <w:p w:rsidR="00536887" w:rsidRPr="00536887" w:rsidRDefault="00536887" w:rsidP="00536887">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bookmarkStart w:id="50" w:name="sub_10502"/>
      <w:bookmarkEnd w:id="49"/>
      <w:r w:rsidRPr="00536887">
        <w:rPr>
          <w:rFonts w:ascii="Times New Roman" w:eastAsia="Times New Roman" w:hAnsi="Times New Roman" w:cs="Times New Roman"/>
          <w:sz w:val="24"/>
          <w:szCs w:val="28"/>
          <w:lang w:eastAsia="ru-RU"/>
        </w:rPr>
        <w:t>б) наименование элемента улично-дорожной сети (при наличии);</w:t>
      </w:r>
    </w:p>
    <w:bookmarkEnd w:id="50"/>
    <w:p w:rsidR="00536887" w:rsidRPr="00536887" w:rsidRDefault="00536887" w:rsidP="00536887">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536887">
        <w:rPr>
          <w:rFonts w:ascii="Times New Roman" w:eastAsia="Times New Roman" w:hAnsi="Times New Roman" w:cs="Times New Roman"/>
          <w:sz w:val="24"/>
          <w:szCs w:val="28"/>
          <w:lang w:eastAsia="ru-RU"/>
        </w:rPr>
        <w:t>в) тип и номер здания (строения) или сооружения.</w:t>
      </w:r>
    </w:p>
    <w:p w:rsidR="00536887" w:rsidRPr="00536887" w:rsidRDefault="00536887" w:rsidP="00536887">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536887">
        <w:rPr>
          <w:rFonts w:ascii="Times New Roman" w:eastAsia="Times New Roman" w:hAnsi="Times New Roman" w:cs="Times New Roman"/>
          <w:sz w:val="24"/>
          <w:szCs w:val="28"/>
          <w:lang w:eastAsia="ru-RU"/>
        </w:rPr>
        <w:t xml:space="preserve">51. Структура адреса помещения в пределах здания (строения), сооружения в дополнение к обязательным </w:t>
      </w:r>
      <w:proofErr w:type="spellStart"/>
      <w:r w:rsidRPr="00536887">
        <w:rPr>
          <w:rFonts w:ascii="Times New Roman" w:eastAsia="Times New Roman" w:hAnsi="Times New Roman" w:cs="Times New Roman"/>
          <w:sz w:val="24"/>
          <w:szCs w:val="28"/>
          <w:lang w:eastAsia="ru-RU"/>
        </w:rPr>
        <w:t>адресообразующим</w:t>
      </w:r>
      <w:proofErr w:type="spellEnd"/>
      <w:r w:rsidRPr="00536887">
        <w:rPr>
          <w:rFonts w:ascii="Times New Roman" w:eastAsia="Times New Roman" w:hAnsi="Times New Roman" w:cs="Times New Roman"/>
          <w:sz w:val="24"/>
          <w:szCs w:val="28"/>
          <w:lang w:eastAsia="ru-RU"/>
        </w:rPr>
        <w:t xml:space="preserve"> элементам, указанным в </w:t>
      </w:r>
      <w:hyperlink w:anchor="sub_1047" w:history="1">
        <w:r w:rsidRPr="00422ED4">
          <w:rPr>
            <w:rFonts w:ascii="Times New Roman" w:eastAsia="Times New Roman" w:hAnsi="Times New Roman" w:cs="Times New Roman"/>
            <w:bCs/>
            <w:sz w:val="24"/>
            <w:szCs w:val="28"/>
            <w:lang w:eastAsia="ru-RU"/>
          </w:rPr>
          <w:t>пункте 47</w:t>
        </w:r>
      </w:hyperlink>
      <w:r w:rsidRPr="00536887">
        <w:rPr>
          <w:rFonts w:ascii="Times New Roman" w:eastAsia="Times New Roman" w:hAnsi="Times New Roman" w:cs="Times New Roman"/>
          <w:sz w:val="24"/>
          <w:szCs w:val="28"/>
          <w:lang w:eastAsia="ru-RU"/>
        </w:rPr>
        <w:t xml:space="preserve"> настоящих Правил, включает в себя следующие </w:t>
      </w:r>
      <w:proofErr w:type="spellStart"/>
      <w:r w:rsidRPr="00536887">
        <w:rPr>
          <w:rFonts w:ascii="Times New Roman" w:eastAsia="Times New Roman" w:hAnsi="Times New Roman" w:cs="Times New Roman"/>
          <w:sz w:val="24"/>
          <w:szCs w:val="28"/>
          <w:lang w:eastAsia="ru-RU"/>
        </w:rPr>
        <w:t>адресообразующие</w:t>
      </w:r>
      <w:proofErr w:type="spellEnd"/>
      <w:r w:rsidRPr="00536887">
        <w:rPr>
          <w:rFonts w:ascii="Times New Roman" w:eastAsia="Times New Roman" w:hAnsi="Times New Roman" w:cs="Times New Roman"/>
          <w:sz w:val="24"/>
          <w:szCs w:val="28"/>
          <w:lang w:eastAsia="ru-RU"/>
        </w:rPr>
        <w:t xml:space="preserve"> элементы, описанные идентифицирующими их реквизитами:</w:t>
      </w:r>
    </w:p>
    <w:p w:rsidR="00536887" w:rsidRPr="00536887" w:rsidRDefault="00536887" w:rsidP="00536887">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bookmarkStart w:id="51" w:name="sub_10511"/>
      <w:r w:rsidRPr="00536887">
        <w:rPr>
          <w:rFonts w:ascii="Times New Roman" w:eastAsia="Times New Roman" w:hAnsi="Times New Roman" w:cs="Times New Roman"/>
          <w:sz w:val="24"/>
          <w:szCs w:val="28"/>
          <w:lang w:eastAsia="ru-RU"/>
        </w:rPr>
        <w:t>а) наименование элемента планировочной структуры (при наличии);</w:t>
      </w:r>
    </w:p>
    <w:p w:rsidR="00536887" w:rsidRPr="00536887" w:rsidRDefault="00536887" w:rsidP="00536887">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bookmarkStart w:id="52" w:name="sub_10512"/>
      <w:bookmarkEnd w:id="51"/>
      <w:r w:rsidRPr="00536887">
        <w:rPr>
          <w:rFonts w:ascii="Times New Roman" w:eastAsia="Times New Roman" w:hAnsi="Times New Roman" w:cs="Times New Roman"/>
          <w:sz w:val="24"/>
          <w:szCs w:val="28"/>
          <w:lang w:eastAsia="ru-RU"/>
        </w:rPr>
        <w:t>б) наименование элемента улично-дорожной сети (при наличии);</w:t>
      </w:r>
    </w:p>
    <w:bookmarkEnd w:id="52"/>
    <w:p w:rsidR="00536887" w:rsidRPr="00536887" w:rsidRDefault="00536887" w:rsidP="00536887">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536887">
        <w:rPr>
          <w:rFonts w:ascii="Times New Roman" w:eastAsia="Times New Roman" w:hAnsi="Times New Roman" w:cs="Times New Roman"/>
          <w:sz w:val="24"/>
          <w:szCs w:val="28"/>
          <w:lang w:eastAsia="ru-RU"/>
        </w:rPr>
        <w:t>в) тип и номер здания (строения), сооружения;</w:t>
      </w:r>
    </w:p>
    <w:p w:rsidR="00536887" w:rsidRPr="00536887" w:rsidRDefault="00536887" w:rsidP="00536887">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bookmarkStart w:id="53" w:name="sub_10514"/>
      <w:r w:rsidRPr="00536887">
        <w:rPr>
          <w:rFonts w:ascii="Times New Roman" w:eastAsia="Times New Roman" w:hAnsi="Times New Roman" w:cs="Times New Roman"/>
          <w:sz w:val="24"/>
          <w:szCs w:val="28"/>
          <w:lang w:eastAsia="ru-RU"/>
        </w:rPr>
        <w:lastRenderedPageBreak/>
        <w:t>г) тип и номер помещения в пределах здания, сооружения;</w:t>
      </w:r>
    </w:p>
    <w:p w:rsidR="00536887" w:rsidRPr="00536887" w:rsidRDefault="00536887" w:rsidP="00536887">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bookmarkStart w:id="54" w:name="sub_10515"/>
      <w:bookmarkEnd w:id="53"/>
      <w:r w:rsidRPr="00536887">
        <w:rPr>
          <w:rFonts w:ascii="Times New Roman" w:eastAsia="Times New Roman" w:hAnsi="Times New Roman" w:cs="Times New Roman"/>
          <w:sz w:val="24"/>
          <w:szCs w:val="28"/>
          <w:lang w:eastAsia="ru-RU"/>
        </w:rPr>
        <w:t>д) тип и номер помещения в пределах квартиры (в отношении коммунальных квартир).</w:t>
      </w:r>
    </w:p>
    <w:bookmarkEnd w:id="54"/>
    <w:p w:rsidR="00536887" w:rsidRPr="00536887" w:rsidRDefault="00536887" w:rsidP="00536887">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536887">
        <w:rPr>
          <w:rFonts w:ascii="Times New Roman" w:eastAsia="Times New Roman" w:hAnsi="Times New Roman" w:cs="Times New Roman"/>
          <w:sz w:val="24"/>
          <w:szCs w:val="28"/>
          <w:lang w:eastAsia="ru-RU"/>
        </w:rPr>
        <w:t xml:space="preserve">Структура адреса </w:t>
      </w:r>
      <w:proofErr w:type="spellStart"/>
      <w:r w:rsidRPr="00536887">
        <w:rPr>
          <w:rFonts w:ascii="Times New Roman" w:eastAsia="Times New Roman" w:hAnsi="Times New Roman" w:cs="Times New Roman"/>
          <w:sz w:val="24"/>
          <w:szCs w:val="28"/>
          <w:lang w:eastAsia="ru-RU"/>
        </w:rPr>
        <w:t>машино</w:t>
      </w:r>
      <w:proofErr w:type="spellEnd"/>
      <w:r w:rsidRPr="00536887">
        <w:rPr>
          <w:rFonts w:ascii="Times New Roman" w:eastAsia="Times New Roman" w:hAnsi="Times New Roman" w:cs="Times New Roman"/>
          <w:sz w:val="24"/>
          <w:szCs w:val="28"/>
          <w:lang w:eastAsia="ru-RU"/>
        </w:rPr>
        <w:t xml:space="preserve">-места в дополнение к обязательным </w:t>
      </w:r>
      <w:proofErr w:type="spellStart"/>
      <w:r w:rsidRPr="00536887">
        <w:rPr>
          <w:rFonts w:ascii="Times New Roman" w:eastAsia="Times New Roman" w:hAnsi="Times New Roman" w:cs="Times New Roman"/>
          <w:sz w:val="24"/>
          <w:szCs w:val="28"/>
          <w:lang w:eastAsia="ru-RU"/>
        </w:rPr>
        <w:t>адресообразующим</w:t>
      </w:r>
      <w:proofErr w:type="spellEnd"/>
      <w:r w:rsidRPr="00536887">
        <w:rPr>
          <w:rFonts w:ascii="Times New Roman" w:eastAsia="Times New Roman" w:hAnsi="Times New Roman" w:cs="Times New Roman"/>
          <w:sz w:val="24"/>
          <w:szCs w:val="28"/>
          <w:lang w:eastAsia="ru-RU"/>
        </w:rPr>
        <w:t xml:space="preserve"> элементам, указанным в </w:t>
      </w:r>
      <w:hyperlink w:anchor="sub_1047" w:history="1">
        <w:r w:rsidRPr="00422ED4">
          <w:rPr>
            <w:rFonts w:ascii="Times New Roman" w:eastAsia="Times New Roman" w:hAnsi="Times New Roman" w:cs="Times New Roman"/>
            <w:bCs/>
            <w:sz w:val="24"/>
            <w:szCs w:val="28"/>
            <w:lang w:eastAsia="ru-RU"/>
          </w:rPr>
          <w:t>пункте 47</w:t>
        </w:r>
      </w:hyperlink>
      <w:r w:rsidRPr="00536887">
        <w:rPr>
          <w:rFonts w:ascii="Times New Roman" w:eastAsia="Times New Roman" w:hAnsi="Times New Roman" w:cs="Times New Roman"/>
          <w:sz w:val="24"/>
          <w:szCs w:val="28"/>
          <w:lang w:eastAsia="ru-RU"/>
        </w:rPr>
        <w:t xml:space="preserve"> настоящих Правил, включает следующие </w:t>
      </w:r>
      <w:proofErr w:type="spellStart"/>
      <w:r w:rsidRPr="00536887">
        <w:rPr>
          <w:rFonts w:ascii="Times New Roman" w:eastAsia="Times New Roman" w:hAnsi="Times New Roman" w:cs="Times New Roman"/>
          <w:sz w:val="24"/>
          <w:szCs w:val="28"/>
          <w:lang w:eastAsia="ru-RU"/>
        </w:rPr>
        <w:t>адресообразующие</w:t>
      </w:r>
      <w:proofErr w:type="spellEnd"/>
      <w:r w:rsidRPr="00536887">
        <w:rPr>
          <w:rFonts w:ascii="Times New Roman" w:eastAsia="Times New Roman" w:hAnsi="Times New Roman" w:cs="Times New Roman"/>
          <w:sz w:val="24"/>
          <w:szCs w:val="28"/>
          <w:lang w:eastAsia="ru-RU"/>
        </w:rPr>
        <w:t xml:space="preserve"> элементы, описанные идентифицирующими их реквизитами:</w:t>
      </w:r>
    </w:p>
    <w:p w:rsidR="00536887" w:rsidRPr="00536887" w:rsidRDefault="00536887" w:rsidP="00536887">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bookmarkStart w:id="55" w:name="sub_5111"/>
      <w:r w:rsidRPr="00536887">
        <w:rPr>
          <w:rFonts w:ascii="Times New Roman" w:eastAsia="Times New Roman" w:hAnsi="Times New Roman" w:cs="Times New Roman"/>
          <w:sz w:val="24"/>
          <w:szCs w:val="28"/>
          <w:lang w:eastAsia="ru-RU"/>
        </w:rPr>
        <w:t>а) наименование элемента планировочной структуры (при наличии);</w:t>
      </w:r>
    </w:p>
    <w:p w:rsidR="00536887" w:rsidRPr="00536887" w:rsidRDefault="00536887" w:rsidP="00536887">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bookmarkStart w:id="56" w:name="sub_5112"/>
      <w:bookmarkEnd w:id="55"/>
      <w:r w:rsidRPr="00536887">
        <w:rPr>
          <w:rFonts w:ascii="Times New Roman" w:eastAsia="Times New Roman" w:hAnsi="Times New Roman" w:cs="Times New Roman"/>
          <w:sz w:val="24"/>
          <w:szCs w:val="28"/>
          <w:lang w:eastAsia="ru-RU"/>
        </w:rPr>
        <w:t>б) наименование элемента улично-дорожной сети (при наличии);</w:t>
      </w:r>
    </w:p>
    <w:p w:rsidR="00536887" w:rsidRPr="00536887" w:rsidRDefault="00536887" w:rsidP="00536887">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bookmarkStart w:id="57" w:name="sub_5113"/>
      <w:bookmarkEnd w:id="56"/>
      <w:r w:rsidRPr="00536887">
        <w:rPr>
          <w:rFonts w:ascii="Times New Roman" w:eastAsia="Times New Roman" w:hAnsi="Times New Roman" w:cs="Times New Roman"/>
          <w:sz w:val="24"/>
          <w:szCs w:val="28"/>
          <w:lang w:eastAsia="ru-RU"/>
        </w:rPr>
        <w:t>в) тип и номер здания (строения), сооружения;</w:t>
      </w:r>
    </w:p>
    <w:p w:rsidR="00536887" w:rsidRPr="00536887" w:rsidRDefault="00536887" w:rsidP="00536887">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bookmarkStart w:id="58" w:name="sub_5114"/>
      <w:bookmarkEnd w:id="57"/>
      <w:r w:rsidRPr="00536887">
        <w:rPr>
          <w:rFonts w:ascii="Times New Roman" w:eastAsia="Times New Roman" w:hAnsi="Times New Roman" w:cs="Times New Roman"/>
          <w:sz w:val="24"/>
          <w:szCs w:val="28"/>
          <w:lang w:eastAsia="ru-RU"/>
        </w:rPr>
        <w:t>г) наименование объекта адресации «</w:t>
      </w:r>
      <w:proofErr w:type="spellStart"/>
      <w:r w:rsidRPr="00536887">
        <w:rPr>
          <w:rFonts w:ascii="Times New Roman" w:eastAsia="Times New Roman" w:hAnsi="Times New Roman" w:cs="Times New Roman"/>
          <w:sz w:val="24"/>
          <w:szCs w:val="28"/>
          <w:lang w:eastAsia="ru-RU"/>
        </w:rPr>
        <w:t>машино</w:t>
      </w:r>
      <w:proofErr w:type="spellEnd"/>
      <w:r w:rsidRPr="00536887">
        <w:rPr>
          <w:rFonts w:ascii="Times New Roman" w:eastAsia="Times New Roman" w:hAnsi="Times New Roman" w:cs="Times New Roman"/>
          <w:sz w:val="24"/>
          <w:szCs w:val="28"/>
          <w:lang w:eastAsia="ru-RU"/>
        </w:rPr>
        <w:t xml:space="preserve">-место» и номер </w:t>
      </w:r>
      <w:proofErr w:type="spellStart"/>
      <w:r w:rsidRPr="00536887">
        <w:rPr>
          <w:rFonts w:ascii="Times New Roman" w:eastAsia="Times New Roman" w:hAnsi="Times New Roman" w:cs="Times New Roman"/>
          <w:sz w:val="24"/>
          <w:szCs w:val="28"/>
          <w:lang w:eastAsia="ru-RU"/>
        </w:rPr>
        <w:t>машино</w:t>
      </w:r>
      <w:proofErr w:type="spellEnd"/>
      <w:r w:rsidRPr="00536887">
        <w:rPr>
          <w:rFonts w:ascii="Times New Roman" w:eastAsia="Times New Roman" w:hAnsi="Times New Roman" w:cs="Times New Roman"/>
          <w:sz w:val="24"/>
          <w:szCs w:val="28"/>
          <w:lang w:eastAsia="ru-RU"/>
        </w:rPr>
        <w:t>-места в здании, сооружении.</w:t>
      </w:r>
    </w:p>
    <w:bookmarkEnd w:id="58"/>
    <w:p w:rsidR="00536887" w:rsidRPr="00536887" w:rsidRDefault="00536887" w:rsidP="00536887">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536887">
        <w:rPr>
          <w:rFonts w:ascii="Times New Roman" w:eastAsia="Times New Roman" w:hAnsi="Times New Roman" w:cs="Times New Roman"/>
          <w:sz w:val="24"/>
          <w:szCs w:val="28"/>
          <w:lang w:eastAsia="ru-RU"/>
        </w:rPr>
        <w:t xml:space="preserve">52. </w:t>
      </w:r>
      <w:hyperlink r:id="rId66" w:history="1">
        <w:r w:rsidRPr="00422ED4">
          <w:rPr>
            <w:rFonts w:ascii="Times New Roman" w:eastAsia="Times New Roman" w:hAnsi="Times New Roman" w:cs="Times New Roman"/>
            <w:bCs/>
            <w:sz w:val="24"/>
            <w:szCs w:val="28"/>
            <w:lang w:eastAsia="ru-RU"/>
          </w:rPr>
          <w:t>Перечень</w:t>
        </w:r>
      </w:hyperlink>
      <w:r w:rsidRPr="00536887">
        <w:rPr>
          <w:rFonts w:ascii="Times New Roman" w:eastAsia="Times New Roman" w:hAnsi="Times New Roman" w:cs="Times New Roman"/>
          <w:sz w:val="24"/>
          <w:szCs w:val="28"/>
          <w:lang w:eastAsia="ru-RU"/>
        </w:rPr>
        <w:t xml:space="preserve"> элементов планировочной структуры, элементов улично-дорожной сети, элементов объектов адресации, типов зданий (сооружений), помещений и </w:t>
      </w:r>
      <w:proofErr w:type="spellStart"/>
      <w:r w:rsidRPr="00536887">
        <w:rPr>
          <w:rFonts w:ascii="Times New Roman" w:eastAsia="Times New Roman" w:hAnsi="Times New Roman" w:cs="Times New Roman"/>
          <w:sz w:val="24"/>
          <w:szCs w:val="28"/>
          <w:lang w:eastAsia="ru-RU"/>
        </w:rPr>
        <w:t>машино</w:t>
      </w:r>
      <w:proofErr w:type="spellEnd"/>
      <w:r w:rsidRPr="00536887">
        <w:rPr>
          <w:rFonts w:ascii="Times New Roman" w:eastAsia="Times New Roman" w:hAnsi="Times New Roman" w:cs="Times New Roman"/>
          <w:sz w:val="24"/>
          <w:szCs w:val="28"/>
          <w:lang w:eastAsia="ru-RU"/>
        </w:rPr>
        <w:t xml:space="preserve">-мест, используемых в качестве реквизитов адреса, а также </w:t>
      </w:r>
      <w:hyperlink r:id="rId67" w:history="1">
        <w:r w:rsidRPr="00422ED4">
          <w:rPr>
            <w:rFonts w:ascii="Times New Roman" w:eastAsia="Times New Roman" w:hAnsi="Times New Roman" w:cs="Times New Roman"/>
            <w:bCs/>
            <w:sz w:val="24"/>
            <w:szCs w:val="28"/>
            <w:lang w:eastAsia="ru-RU"/>
          </w:rPr>
          <w:t>правила</w:t>
        </w:r>
      </w:hyperlink>
      <w:r w:rsidRPr="00536887">
        <w:rPr>
          <w:rFonts w:ascii="Times New Roman" w:eastAsia="Times New Roman" w:hAnsi="Times New Roman" w:cs="Times New Roman"/>
          <w:sz w:val="24"/>
          <w:szCs w:val="28"/>
          <w:lang w:eastAsia="ru-RU"/>
        </w:rPr>
        <w:t xml:space="preserve"> сокращенного наименования </w:t>
      </w:r>
      <w:proofErr w:type="spellStart"/>
      <w:r w:rsidRPr="00536887">
        <w:rPr>
          <w:rFonts w:ascii="Times New Roman" w:eastAsia="Times New Roman" w:hAnsi="Times New Roman" w:cs="Times New Roman"/>
          <w:sz w:val="24"/>
          <w:szCs w:val="28"/>
          <w:lang w:eastAsia="ru-RU"/>
        </w:rPr>
        <w:t>адресообразующих</w:t>
      </w:r>
      <w:proofErr w:type="spellEnd"/>
      <w:r w:rsidRPr="00536887">
        <w:rPr>
          <w:rFonts w:ascii="Times New Roman" w:eastAsia="Times New Roman" w:hAnsi="Times New Roman" w:cs="Times New Roman"/>
          <w:sz w:val="24"/>
          <w:szCs w:val="28"/>
          <w:lang w:eastAsia="ru-RU"/>
        </w:rPr>
        <w:t xml:space="preserve"> элементов устанавливаются Министерством финансов Российской Федерации.</w:t>
      </w:r>
    </w:p>
    <w:p w:rsidR="00536887" w:rsidRPr="00536887" w:rsidRDefault="00536887" w:rsidP="00536887">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p>
    <w:p w:rsidR="00536887" w:rsidRPr="00536887" w:rsidRDefault="00536887" w:rsidP="00536887">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4"/>
          <w:szCs w:val="28"/>
          <w:lang w:eastAsia="ru-RU"/>
        </w:rPr>
      </w:pPr>
      <w:bookmarkStart w:id="59" w:name="sub_1400"/>
      <w:r w:rsidRPr="00536887">
        <w:rPr>
          <w:rFonts w:ascii="Times New Roman" w:eastAsia="Times New Roman" w:hAnsi="Times New Roman" w:cs="Times New Roman"/>
          <w:b/>
          <w:bCs/>
          <w:sz w:val="24"/>
          <w:szCs w:val="28"/>
          <w:lang w:eastAsia="ru-RU"/>
        </w:rPr>
        <w:t>IV. Правила написания наименований и нумерации объектов адресации</w:t>
      </w:r>
    </w:p>
    <w:bookmarkEnd w:id="59"/>
    <w:p w:rsidR="00536887" w:rsidRPr="00536887" w:rsidRDefault="00536887" w:rsidP="00536887">
      <w:pPr>
        <w:widowControl w:val="0"/>
        <w:autoSpaceDE w:val="0"/>
        <w:autoSpaceDN w:val="0"/>
        <w:adjustRightInd w:val="0"/>
        <w:spacing w:before="75" w:after="0" w:line="240" w:lineRule="auto"/>
        <w:ind w:left="170"/>
        <w:jc w:val="both"/>
        <w:rPr>
          <w:rFonts w:ascii="Times New Roman" w:eastAsia="Times New Roman" w:hAnsi="Times New Roman" w:cs="Times New Roman"/>
          <w:b/>
          <w:i/>
          <w:iCs/>
          <w:sz w:val="24"/>
          <w:szCs w:val="28"/>
          <w:shd w:val="clear" w:color="auto" w:fill="F0F0F0"/>
          <w:lang w:eastAsia="ru-RU"/>
        </w:rPr>
      </w:pPr>
    </w:p>
    <w:p w:rsidR="00536887" w:rsidRPr="00536887" w:rsidRDefault="00536887" w:rsidP="00536887">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536887">
        <w:rPr>
          <w:rFonts w:ascii="Times New Roman" w:eastAsia="Times New Roman" w:hAnsi="Times New Roman" w:cs="Times New Roman"/>
          <w:sz w:val="24"/>
          <w:szCs w:val="28"/>
          <w:lang w:eastAsia="ru-RU"/>
        </w:rPr>
        <w:t>53. В структуре адреса наименования страны, субъекта Российской Федерации, муниципального района в составе субъекта Российской Федерации, городского или сельского поселения, населенного пункта, элементов планировочной структуры и элементов улично-дорожной сети указываются с использованием букв русского алфавита. Дополнительные наименования элементов планировочной структуры и элементов улично-дорожной сети могут быть указаны с использованием букв латинского алфавита, а также по усмотрению уполномоченного органа на государственных языках субъектов Российской Федерации или родных языках народов Российской Федерации.</w:t>
      </w:r>
    </w:p>
    <w:p w:rsidR="00536887" w:rsidRPr="00536887" w:rsidRDefault="00536887" w:rsidP="00536887">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bookmarkStart w:id="60" w:name="sub_10532"/>
      <w:r w:rsidRPr="00536887">
        <w:rPr>
          <w:rFonts w:ascii="Times New Roman" w:eastAsia="Times New Roman" w:hAnsi="Times New Roman" w:cs="Times New Roman"/>
          <w:sz w:val="24"/>
          <w:szCs w:val="28"/>
          <w:lang w:eastAsia="ru-RU"/>
        </w:rPr>
        <w:t>Наименование муниципального района, городского или сельского поселения должно соответствовать соответствующим наименованиям государственного реестра муниципальных образований Российской Федерации.</w:t>
      </w:r>
    </w:p>
    <w:bookmarkEnd w:id="60"/>
    <w:p w:rsidR="00536887" w:rsidRPr="00536887" w:rsidRDefault="00536887" w:rsidP="00536887">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536887">
        <w:rPr>
          <w:rFonts w:ascii="Times New Roman" w:eastAsia="Times New Roman" w:hAnsi="Times New Roman" w:cs="Times New Roman"/>
          <w:sz w:val="24"/>
          <w:szCs w:val="28"/>
          <w:lang w:eastAsia="ru-RU"/>
        </w:rPr>
        <w:t>Наименования населенных пунктов должны соответствовать соответствующим наименованиям, внесенным в Государственный каталог географических названий.</w:t>
      </w:r>
    </w:p>
    <w:p w:rsidR="00536887" w:rsidRPr="00536887" w:rsidRDefault="00536887" w:rsidP="00536887">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536887">
        <w:rPr>
          <w:rFonts w:ascii="Times New Roman" w:eastAsia="Times New Roman" w:hAnsi="Times New Roman" w:cs="Times New Roman"/>
          <w:sz w:val="24"/>
          <w:szCs w:val="28"/>
          <w:lang w:eastAsia="ru-RU"/>
        </w:rPr>
        <w:t xml:space="preserve">Наименования страны и субъектов Российской Федерации должны соответствовать соответствующим наименованиям в </w:t>
      </w:r>
      <w:hyperlink r:id="rId68" w:history="1">
        <w:r w:rsidRPr="00422ED4">
          <w:rPr>
            <w:rFonts w:ascii="Times New Roman" w:eastAsia="Times New Roman" w:hAnsi="Times New Roman" w:cs="Times New Roman"/>
            <w:bCs/>
            <w:sz w:val="24"/>
            <w:szCs w:val="28"/>
            <w:lang w:eastAsia="ru-RU"/>
          </w:rPr>
          <w:t>Конституции</w:t>
        </w:r>
      </w:hyperlink>
      <w:r w:rsidRPr="00536887">
        <w:rPr>
          <w:rFonts w:ascii="Times New Roman" w:eastAsia="Times New Roman" w:hAnsi="Times New Roman" w:cs="Times New Roman"/>
          <w:sz w:val="24"/>
          <w:szCs w:val="28"/>
          <w:lang w:eastAsia="ru-RU"/>
        </w:rPr>
        <w:t xml:space="preserve"> Российской Федерации.</w:t>
      </w:r>
    </w:p>
    <w:p w:rsidR="00536887" w:rsidRPr="00536887" w:rsidRDefault="00536887" w:rsidP="00536887">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bookmarkStart w:id="61" w:name="sub_1054"/>
      <w:r w:rsidRPr="00536887">
        <w:rPr>
          <w:rFonts w:ascii="Times New Roman" w:eastAsia="Times New Roman" w:hAnsi="Times New Roman" w:cs="Times New Roman"/>
          <w:sz w:val="24"/>
          <w:szCs w:val="28"/>
          <w:lang w:eastAsia="ru-RU"/>
        </w:rPr>
        <w:t>54. В наименованиях элемента планировочной структуры и элемента улично-дорожной сети допускается использовать прописные и строчные буквы русского алфавита, арабские цифры, а также следующие символы:</w:t>
      </w:r>
    </w:p>
    <w:p w:rsidR="00536887" w:rsidRPr="00536887" w:rsidRDefault="00536887" w:rsidP="00536887">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bookmarkStart w:id="62" w:name="sub_10541"/>
      <w:bookmarkEnd w:id="61"/>
      <w:r w:rsidRPr="00536887">
        <w:rPr>
          <w:rFonts w:ascii="Times New Roman" w:eastAsia="Times New Roman" w:hAnsi="Times New Roman" w:cs="Times New Roman"/>
          <w:sz w:val="24"/>
          <w:szCs w:val="28"/>
          <w:lang w:eastAsia="ru-RU"/>
        </w:rPr>
        <w:t>а) «-» - дефис;</w:t>
      </w:r>
    </w:p>
    <w:p w:rsidR="00536887" w:rsidRPr="00536887" w:rsidRDefault="00536887" w:rsidP="00536887">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bookmarkStart w:id="63" w:name="sub_10542"/>
      <w:bookmarkEnd w:id="62"/>
      <w:r w:rsidRPr="00536887">
        <w:rPr>
          <w:rFonts w:ascii="Times New Roman" w:eastAsia="Times New Roman" w:hAnsi="Times New Roman" w:cs="Times New Roman"/>
          <w:sz w:val="24"/>
          <w:szCs w:val="28"/>
          <w:lang w:eastAsia="ru-RU"/>
        </w:rPr>
        <w:t>б) «.» - точка;</w:t>
      </w:r>
    </w:p>
    <w:p w:rsidR="00536887" w:rsidRPr="00536887" w:rsidRDefault="00536887" w:rsidP="00536887">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bookmarkStart w:id="64" w:name="sub_10543"/>
      <w:bookmarkEnd w:id="63"/>
      <w:r w:rsidRPr="00536887">
        <w:rPr>
          <w:rFonts w:ascii="Times New Roman" w:eastAsia="Times New Roman" w:hAnsi="Times New Roman" w:cs="Times New Roman"/>
          <w:sz w:val="24"/>
          <w:szCs w:val="28"/>
          <w:lang w:eastAsia="ru-RU"/>
        </w:rPr>
        <w:t>в) «</w:t>
      </w:r>
      <w:proofErr w:type="gramStart"/>
      <w:r w:rsidRPr="00536887">
        <w:rPr>
          <w:rFonts w:ascii="Times New Roman" w:eastAsia="Times New Roman" w:hAnsi="Times New Roman" w:cs="Times New Roman"/>
          <w:sz w:val="24"/>
          <w:szCs w:val="28"/>
          <w:lang w:eastAsia="ru-RU"/>
        </w:rPr>
        <w:t>(« -</w:t>
      </w:r>
      <w:proofErr w:type="gramEnd"/>
      <w:r w:rsidRPr="00536887">
        <w:rPr>
          <w:rFonts w:ascii="Times New Roman" w:eastAsia="Times New Roman" w:hAnsi="Times New Roman" w:cs="Times New Roman"/>
          <w:sz w:val="24"/>
          <w:szCs w:val="28"/>
          <w:lang w:eastAsia="ru-RU"/>
        </w:rPr>
        <w:t xml:space="preserve"> открывающая круглая скобка;</w:t>
      </w:r>
    </w:p>
    <w:p w:rsidR="00536887" w:rsidRPr="00536887" w:rsidRDefault="00536887" w:rsidP="00536887">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bookmarkStart w:id="65" w:name="sub_10544"/>
      <w:bookmarkEnd w:id="64"/>
      <w:r w:rsidRPr="00536887">
        <w:rPr>
          <w:rFonts w:ascii="Times New Roman" w:eastAsia="Times New Roman" w:hAnsi="Times New Roman" w:cs="Times New Roman"/>
          <w:sz w:val="24"/>
          <w:szCs w:val="28"/>
          <w:lang w:eastAsia="ru-RU"/>
        </w:rPr>
        <w:t>г) «)» - закрывающая круглая скобка;</w:t>
      </w:r>
    </w:p>
    <w:p w:rsidR="00536887" w:rsidRPr="00536887" w:rsidRDefault="00536887" w:rsidP="00536887">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bookmarkStart w:id="66" w:name="sub_10545"/>
      <w:bookmarkEnd w:id="65"/>
      <w:r w:rsidRPr="00536887">
        <w:rPr>
          <w:rFonts w:ascii="Times New Roman" w:eastAsia="Times New Roman" w:hAnsi="Times New Roman" w:cs="Times New Roman"/>
          <w:sz w:val="24"/>
          <w:szCs w:val="28"/>
          <w:lang w:eastAsia="ru-RU"/>
        </w:rPr>
        <w:t>д) «N» - знак номера.</w:t>
      </w:r>
    </w:p>
    <w:p w:rsidR="00536887" w:rsidRPr="00536887" w:rsidRDefault="00536887" w:rsidP="00536887">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bookmarkStart w:id="67" w:name="sub_1055"/>
      <w:bookmarkEnd w:id="66"/>
      <w:r w:rsidRPr="00536887">
        <w:rPr>
          <w:rFonts w:ascii="Times New Roman" w:eastAsia="Times New Roman" w:hAnsi="Times New Roman" w:cs="Times New Roman"/>
          <w:sz w:val="24"/>
          <w:szCs w:val="28"/>
          <w:lang w:eastAsia="ru-RU"/>
        </w:rPr>
        <w:t>55. Наименования элементов планировочной структуры и элементов улично-дорожной сети должны отвечать словообразовательным, произносительным и стилистическим нормам современного русского литературного языка.</w:t>
      </w:r>
    </w:p>
    <w:p w:rsidR="00536887" w:rsidRPr="00536887" w:rsidRDefault="00536887" w:rsidP="00536887">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bookmarkStart w:id="68" w:name="sub_1056"/>
      <w:bookmarkEnd w:id="67"/>
      <w:r w:rsidRPr="00536887">
        <w:rPr>
          <w:rFonts w:ascii="Times New Roman" w:eastAsia="Times New Roman" w:hAnsi="Times New Roman" w:cs="Times New Roman"/>
          <w:sz w:val="24"/>
          <w:szCs w:val="28"/>
          <w:lang w:eastAsia="ru-RU"/>
        </w:rPr>
        <w:t>56. Входящее в состав собственного наименования элемента улично-дорожной сети порядковое числительное указывается в начале наименования элемента улично-дорожной сети с использованием арабских цифр и дополнением буквы (букв) грамматического окончания через дефис.</w:t>
      </w:r>
    </w:p>
    <w:p w:rsidR="00536887" w:rsidRPr="00536887" w:rsidRDefault="00536887" w:rsidP="00536887">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bookmarkStart w:id="69" w:name="sub_1057"/>
      <w:bookmarkEnd w:id="68"/>
      <w:r w:rsidRPr="00536887">
        <w:rPr>
          <w:rFonts w:ascii="Times New Roman" w:eastAsia="Times New Roman" w:hAnsi="Times New Roman" w:cs="Times New Roman"/>
          <w:sz w:val="24"/>
          <w:szCs w:val="28"/>
          <w:lang w:eastAsia="ru-RU"/>
        </w:rPr>
        <w:t>57. Цифры в собственных наименованиях элементов улично-дорожной сети, присвоенных в честь знаменательных дат, а также цифры, обозначающие порядковые числительные в родительном падеже, не сопровождаются дополнением цифры грамматическим окончанием.</w:t>
      </w:r>
    </w:p>
    <w:p w:rsidR="00536887" w:rsidRPr="00536887" w:rsidRDefault="00536887" w:rsidP="00536887">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bookmarkStart w:id="70" w:name="sub_1058"/>
      <w:bookmarkEnd w:id="69"/>
      <w:r w:rsidRPr="00536887">
        <w:rPr>
          <w:rFonts w:ascii="Times New Roman" w:eastAsia="Times New Roman" w:hAnsi="Times New Roman" w:cs="Times New Roman"/>
          <w:sz w:val="24"/>
          <w:szCs w:val="28"/>
          <w:lang w:eastAsia="ru-RU"/>
        </w:rPr>
        <w:t>58. Собственные наименования элементов планировочной структуры и улично-дорожной сети, присвоенные в честь выдающихся деятелей, оформляются в родительном падеже.</w:t>
      </w:r>
    </w:p>
    <w:p w:rsidR="00536887" w:rsidRPr="00536887" w:rsidRDefault="00536887" w:rsidP="00536887">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bookmarkStart w:id="71" w:name="sub_1059"/>
      <w:bookmarkEnd w:id="70"/>
      <w:r w:rsidRPr="00536887">
        <w:rPr>
          <w:rFonts w:ascii="Times New Roman" w:eastAsia="Times New Roman" w:hAnsi="Times New Roman" w:cs="Times New Roman"/>
          <w:sz w:val="24"/>
          <w:szCs w:val="28"/>
          <w:lang w:eastAsia="ru-RU"/>
        </w:rPr>
        <w:t>59. Собственное наименование элемента планировочной структуры и элемента улично-</w:t>
      </w:r>
      <w:r w:rsidRPr="00536887">
        <w:rPr>
          <w:rFonts w:ascii="Times New Roman" w:eastAsia="Times New Roman" w:hAnsi="Times New Roman" w:cs="Times New Roman"/>
          <w:sz w:val="24"/>
          <w:szCs w:val="28"/>
          <w:lang w:eastAsia="ru-RU"/>
        </w:rPr>
        <w:lastRenderedPageBreak/>
        <w:t>дорожной сети, состоящее из имени и фамилии, не заменяется начальными буквами имени и фамилии. Наименования в честь несовершеннолетних героев оформляются с сокращенным вариантом имени.</w:t>
      </w:r>
    </w:p>
    <w:p w:rsidR="00536887" w:rsidRPr="00536887" w:rsidRDefault="00536887" w:rsidP="00536887">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bookmarkStart w:id="72" w:name="sub_1060"/>
      <w:bookmarkEnd w:id="71"/>
      <w:r w:rsidRPr="00536887">
        <w:rPr>
          <w:rFonts w:ascii="Times New Roman" w:eastAsia="Times New Roman" w:hAnsi="Times New Roman" w:cs="Times New Roman"/>
          <w:sz w:val="24"/>
          <w:szCs w:val="28"/>
          <w:lang w:eastAsia="ru-RU"/>
        </w:rPr>
        <w:t xml:space="preserve">60. Составные части наименований элементов планировочной структуры и элементов улично-дорожной сети, представляющие собой имя и фамилию или звание и </w:t>
      </w:r>
      <w:proofErr w:type="gramStart"/>
      <w:r w:rsidRPr="00536887">
        <w:rPr>
          <w:rFonts w:ascii="Times New Roman" w:eastAsia="Times New Roman" w:hAnsi="Times New Roman" w:cs="Times New Roman"/>
          <w:sz w:val="24"/>
          <w:szCs w:val="28"/>
          <w:lang w:eastAsia="ru-RU"/>
        </w:rPr>
        <w:t>фамилию</w:t>
      </w:r>
      <w:proofErr w:type="gramEnd"/>
      <w:r w:rsidRPr="00536887">
        <w:rPr>
          <w:rFonts w:ascii="Times New Roman" w:eastAsia="Times New Roman" w:hAnsi="Times New Roman" w:cs="Times New Roman"/>
          <w:sz w:val="24"/>
          <w:szCs w:val="28"/>
          <w:lang w:eastAsia="ru-RU"/>
        </w:rPr>
        <w:t xml:space="preserve"> употребляются с полным написанием имени и фамилии или звания и фамилии.</w:t>
      </w:r>
    </w:p>
    <w:p w:rsidR="00536887" w:rsidRPr="00536887" w:rsidRDefault="00536887" w:rsidP="00536887">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bookmarkStart w:id="73" w:name="sub_1061"/>
      <w:bookmarkEnd w:id="72"/>
      <w:r w:rsidRPr="00536887">
        <w:rPr>
          <w:rFonts w:ascii="Times New Roman" w:eastAsia="Times New Roman" w:hAnsi="Times New Roman" w:cs="Times New Roman"/>
          <w:sz w:val="24"/>
          <w:szCs w:val="28"/>
          <w:lang w:eastAsia="ru-RU"/>
        </w:rPr>
        <w:t>61. В структуре адресации для нумерации объектов адресации используется целое и (или) дробное числительное с добавлением буквенного индекса (при необходимости).</w:t>
      </w:r>
    </w:p>
    <w:bookmarkEnd w:id="73"/>
    <w:p w:rsidR="00536887" w:rsidRPr="00536887" w:rsidRDefault="00536887" w:rsidP="00536887">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536887">
        <w:rPr>
          <w:rFonts w:ascii="Times New Roman" w:eastAsia="Times New Roman" w:hAnsi="Times New Roman" w:cs="Times New Roman"/>
          <w:sz w:val="24"/>
          <w:szCs w:val="28"/>
          <w:lang w:eastAsia="ru-RU"/>
        </w:rPr>
        <w:t>При формировании номерной части адреса используются арабские цифры и при необходимости буквы русского алфавита, за исключением букв «ё», «з», «й», «ъ», «ы» и «ь», а также символ «/» - косая черта.</w:t>
      </w:r>
    </w:p>
    <w:p w:rsidR="00536887" w:rsidRPr="00536887" w:rsidRDefault="00536887" w:rsidP="00536887">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bookmarkStart w:id="74" w:name="sub_1062"/>
      <w:r w:rsidRPr="00536887">
        <w:rPr>
          <w:rFonts w:ascii="Times New Roman" w:eastAsia="Times New Roman" w:hAnsi="Times New Roman" w:cs="Times New Roman"/>
          <w:sz w:val="24"/>
          <w:szCs w:val="28"/>
          <w:lang w:eastAsia="ru-RU"/>
        </w:rPr>
        <w:t>62. Объектам адресации, находящимся на пересечении элементов улично-дорожной сети, присваивается адрес по элементу улично-дорожной сети, на который выходит фасад объекта адресации.</w:t>
      </w:r>
    </w:p>
    <w:p w:rsidR="00536887" w:rsidRPr="00536887" w:rsidRDefault="00536887" w:rsidP="00536887">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bookmarkStart w:id="75" w:name="sub_1063"/>
      <w:bookmarkEnd w:id="74"/>
      <w:r w:rsidRPr="00536887">
        <w:rPr>
          <w:rFonts w:ascii="Times New Roman" w:eastAsia="Times New Roman" w:hAnsi="Times New Roman" w:cs="Times New Roman"/>
          <w:sz w:val="24"/>
          <w:szCs w:val="28"/>
          <w:lang w:eastAsia="ru-RU"/>
        </w:rPr>
        <w:t>63. Нумерация объектов адресации, расположенных между двумя объектами адресации, которым присвоен адрес с последовательными номерами, производится с использованием меньшего номера соответствующего объекта адресации путем добавления к нему буквенного индекса.</w:t>
      </w:r>
    </w:p>
    <w:bookmarkEnd w:id="75"/>
    <w:p w:rsidR="00536887" w:rsidRPr="00536887" w:rsidRDefault="00536887" w:rsidP="00536887">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536887">
        <w:rPr>
          <w:rFonts w:ascii="Times New Roman" w:eastAsia="Times New Roman" w:hAnsi="Times New Roman" w:cs="Times New Roman"/>
          <w:sz w:val="24"/>
          <w:szCs w:val="28"/>
          <w:lang w:eastAsia="ru-RU"/>
        </w:rPr>
        <w:t>64. При написании на информационных табличках и (или) иных опознавательных знаках наименований элементов планировочной структуры и (или) адресов объектов адресации могут не указываться по решению уполномоченного органа:</w:t>
      </w:r>
    </w:p>
    <w:p w:rsidR="00536887" w:rsidRPr="00536887" w:rsidRDefault="00536887" w:rsidP="00536887">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536887">
        <w:rPr>
          <w:rFonts w:ascii="Times New Roman" w:eastAsia="Times New Roman" w:hAnsi="Times New Roman" w:cs="Times New Roman"/>
          <w:sz w:val="24"/>
          <w:szCs w:val="28"/>
          <w:lang w:eastAsia="ru-RU"/>
        </w:rPr>
        <w:t xml:space="preserve">наименования элементов планировочной структуры, установленные в соответствии с </w:t>
      </w:r>
      <w:hyperlink w:anchor="sub_1052" w:history="1">
        <w:r w:rsidRPr="00422ED4">
          <w:rPr>
            <w:rFonts w:ascii="Times New Roman" w:eastAsia="Times New Roman" w:hAnsi="Times New Roman" w:cs="Times New Roman"/>
            <w:bCs/>
            <w:sz w:val="24"/>
            <w:szCs w:val="28"/>
            <w:lang w:eastAsia="ru-RU"/>
          </w:rPr>
          <w:t>пунктом 52</w:t>
        </w:r>
      </w:hyperlink>
      <w:r w:rsidRPr="00536887">
        <w:rPr>
          <w:rFonts w:ascii="Times New Roman" w:eastAsia="Times New Roman" w:hAnsi="Times New Roman" w:cs="Times New Roman"/>
          <w:sz w:val="24"/>
          <w:szCs w:val="28"/>
          <w:lang w:eastAsia="ru-RU"/>
        </w:rPr>
        <w:t xml:space="preserve"> настоящих Правил, за исключением собственных наименований элементов планировочной структуры;</w:t>
      </w:r>
    </w:p>
    <w:p w:rsidR="00536887" w:rsidRPr="00536887" w:rsidRDefault="00536887" w:rsidP="00536887">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536887">
        <w:rPr>
          <w:rFonts w:ascii="Times New Roman" w:eastAsia="Times New Roman" w:hAnsi="Times New Roman" w:cs="Times New Roman"/>
          <w:sz w:val="24"/>
          <w:szCs w:val="28"/>
          <w:lang w:eastAsia="ru-RU"/>
        </w:rPr>
        <w:t xml:space="preserve">обязательные </w:t>
      </w:r>
      <w:proofErr w:type="spellStart"/>
      <w:r w:rsidRPr="00536887">
        <w:rPr>
          <w:rFonts w:ascii="Times New Roman" w:eastAsia="Times New Roman" w:hAnsi="Times New Roman" w:cs="Times New Roman"/>
          <w:sz w:val="24"/>
          <w:szCs w:val="28"/>
          <w:lang w:eastAsia="ru-RU"/>
        </w:rPr>
        <w:t>адресообразующие</w:t>
      </w:r>
      <w:proofErr w:type="spellEnd"/>
      <w:r w:rsidRPr="00536887">
        <w:rPr>
          <w:rFonts w:ascii="Times New Roman" w:eastAsia="Times New Roman" w:hAnsi="Times New Roman" w:cs="Times New Roman"/>
          <w:sz w:val="24"/>
          <w:szCs w:val="28"/>
          <w:lang w:eastAsia="ru-RU"/>
        </w:rPr>
        <w:t xml:space="preserve"> элементы адреса объекта адресации.</w:t>
      </w:r>
    </w:p>
    <w:p w:rsidR="00536887" w:rsidRPr="00536887" w:rsidRDefault="00536887" w:rsidP="00536887">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536887" w:rsidRPr="00536887" w:rsidRDefault="00536887" w:rsidP="00536887">
      <w:pPr>
        <w:spacing w:after="0" w:line="240" w:lineRule="auto"/>
        <w:jc w:val="both"/>
        <w:rPr>
          <w:rFonts w:ascii="Times New Roman" w:eastAsia="Times New Roman" w:hAnsi="Times New Roman" w:cs="Times New Roman"/>
          <w:color w:val="22272F"/>
          <w:sz w:val="28"/>
          <w:szCs w:val="28"/>
          <w:lang w:eastAsia="ru-RU"/>
        </w:rPr>
      </w:pPr>
    </w:p>
    <w:p w:rsidR="00536887" w:rsidRPr="00536887" w:rsidRDefault="00536887" w:rsidP="00536887">
      <w:pPr>
        <w:widowControl w:val="0"/>
        <w:autoSpaceDE w:val="0"/>
        <w:autoSpaceDN w:val="0"/>
        <w:adjustRightInd w:val="0"/>
        <w:spacing w:after="0" w:line="240" w:lineRule="auto"/>
        <w:ind w:firstLine="5580"/>
        <w:jc w:val="right"/>
        <w:rPr>
          <w:rFonts w:ascii="Arial" w:eastAsia="Times New Roman" w:hAnsi="Arial" w:cs="Arial"/>
          <w:sz w:val="24"/>
          <w:szCs w:val="24"/>
          <w:lang w:eastAsia="ru-RU"/>
        </w:rPr>
      </w:pPr>
    </w:p>
    <w:p w:rsidR="00536887" w:rsidRDefault="00536887"/>
    <w:p w:rsidR="00422ED4" w:rsidRPr="00422ED4" w:rsidRDefault="00422ED4" w:rsidP="00422ED4">
      <w:pPr>
        <w:spacing w:after="0" w:line="240" w:lineRule="auto"/>
        <w:ind w:left="-180" w:firstLine="540"/>
        <w:jc w:val="center"/>
        <w:rPr>
          <w:rFonts w:ascii="Times New Roman" w:eastAsia="Times New Roman" w:hAnsi="Times New Roman" w:cs="Times New Roman"/>
          <w:b/>
          <w:sz w:val="24"/>
          <w:szCs w:val="28"/>
          <w:lang w:eastAsia="ru-RU"/>
        </w:rPr>
      </w:pPr>
      <w:r w:rsidRPr="00422ED4">
        <w:rPr>
          <w:rFonts w:ascii="Times New Roman" w:eastAsia="Times New Roman" w:hAnsi="Times New Roman" w:cs="Times New Roman"/>
          <w:b/>
          <w:sz w:val="24"/>
          <w:szCs w:val="28"/>
          <w:lang w:eastAsia="ru-RU"/>
        </w:rPr>
        <w:t>РЕСПУБЛИКА МОРДОВИЯ</w:t>
      </w:r>
    </w:p>
    <w:p w:rsidR="00422ED4" w:rsidRPr="00422ED4" w:rsidRDefault="00422ED4" w:rsidP="00422ED4">
      <w:pPr>
        <w:tabs>
          <w:tab w:val="left" w:pos="765"/>
          <w:tab w:val="center" w:pos="5220"/>
        </w:tabs>
        <w:spacing w:after="0" w:line="240" w:lineRule="auto"/>
        <w:ind w:left="-180" w:firstLine="540"/>
        <w:jc w:val="center"/>
        <w:rPr>
          <w:rFonts w:ascii="Times New Roman" w:eastAsia="Times New Roman" w:hAnsi="Times New Roman" w:cs="Times New Roman"/>
          <w:b/>
          <w:sz w:val="24"/>
          <w:szCs w:val="28"/>
          <w:lang w:eastAsia="ru-RU"/>
        </w:rPr>
      </w:pPr>
      <w:r w:rsidRPr="00422ED4">
        <w:rPr>
          <w:rFonts w:ascii="Times New Roman" w:eastAsia="Times New Roman" w:hAnsi="Times New Roman" w:cs="Times New Roman"/>
          <w:b/>
          <w:sz w:val="24"/>
          <w:szCs w:val="28"/>
          <w:lang w:eastAsia="ru-RU"/>
        </w:rPr>
        <w:t>ТРИДЦАТЬ ПЯТАЯ СЕССИЯ СОВЕТА ДЕПУТАТОВ ИНСАРСКОГО</w:t>
      </w:r>
    </w:p>
    <w:p w:rsidR="00422ED4" w:rsidRPr="00422ED4" w:rsidRDefault="00422ED4" w:rsidP="00422ED4">
      <w:pPr>
        <w:tabs>
          <w:tab w:val="left" w:pos="1665"/>
          <w:tab w:val="center" w:pos="5220"/>
        </w:tabs>
        <w:spacing w:after="0" w:line="240" w:lineRule="auto"/>
        <w:ind w:left="-180" w:firstLine="540"/>
        <w:jc w:val="center"/>
        <w:rPr>
          <w:rFonts w:ascii="Times New Roman" w:eastAsia="Times New Roman" w:hAnsi="Times New Roman" w:cs="Times New Roman"/>
          <w:b/>
          <w:sz w:val="24"/>
          <w:szCs w:val="28"/>
          <w:lang w:eastAsia="ru-RU"/>
        </w:rPr>
      </w:pPr>
      <w:r w:rsidRPr="00422ED4">
        <w:rPr>
          <w:rFonts w:ascii="Times New Roman" w:eastAsia="Times New Roman" w:hAnsi="Times New Roman" w:cs="Times New Roman"/>
          <w:b/>
          <w:sz w:val="24"/>
          <w:szCs w:val="28"/>
          <w:lang w:eastAsia="ru-RU"/>
        </w:rPr>
        <w:t>МУНИЦИПАЛЬНОГО РАЙОНА ШЕСТОГО СОЗЫВА</w:t>
      </w:r>
    </w:p>
    <w:p w:rsidR="00422ED4" w:rsidRPr="00422ED4" w:rsidRDefault="00422ED4" w:rsidP="00422ED4">
      <w:pPr>
        <w:tabs>
          <w:tab w:val="left" w:pos="1665"/>
          <w:tab w:val="center" w:pos="5220"/>
        </w:tabs>
        <w:spacing w:after="0" w:line="240" w:lineRule="auto"/>
        <w:ind w:left="-180" w:firstLine="540"/>
        <w:jc w:val="center"/>
        <w:rPr>
          <w:rFonts w:ascii="Times New Roman" w:eastAsia="Times New Roman" w:hAnsi="Times New Roman" w:cs="Times New Roman"/>
          <w:b/>
          <w:sz w:val="24"/>
          <w:szCs w:val="28"/>
          <w:lang w:eastAsia="ru-RU"/>
        </w:rPr>
      </w:pPr>
    </w:p>
    <w:p w:rsidR="00422ED4" w:rsidRPr="00422ED4" w:rsidRDefault="00422ED4" w:rsidP="00422ED4">
      <w:pPr>
        <w:tabs>
          <w:tab w:val="left" w:pos="1665"/>
          <w:tab w:val="center" w:pos="5220"/>
        </w:tabs>
        <w:spacing w:after="0" w:line="240" w:lineRule="auto"/>
        <w:ind w:left="-180" w:firstLine="540"/>
        <w:jc w:val="center"/>
        <w:rPr>
          <w:rFonts w:ascii="Times New Roman" w:eastAsia="Times New Roman" w:hAnsi="Times New Roman" w:cs="Times New Roman"/>
          <w:b/>
          <w:sz w:val="24"/>
          <w:szCs w:val="28"/>
          <w:lang w:eastAsia="ru-RU"/>
        </w:rPr>
      </w:pPr>
      <w:r w:rsidRPr="00422ED4">
        <w:rPr>
          <w:rFonts w:ascii="Times New Roman" w:eastAsia="Times New Roman" w:hAnsi="Times New Roman" w:cs="Times New Roman"/>
          <w:b/>
          <w:sz w:val="24"/>
          <w:szCs w:val="28"/>
          <w:lang w:eastAsia="ru-RU"/>
        </w:rPr>
        <w:t>РЕШЕНИЕ</w:t>
      </w:r>
    </w:p>
    <w:p w:rsidR="00422ED4" w:rsidRPr="00422ED4" w:rsidRDefault="00422ED4" w:rsidP="00422ED4">
      <w:pPr>
        <w:spacing w:after="0" w:line="240" w:lineRule="auto"/>
        <w:ind w:left="-180" w:firstLine="540"/>
        <w:jc w:val="center"/>
        <w:rPr>
          <w:rFonts w:ascii="Times New Roman" w:eastAsia="Times New Roman" w:hAnsi="Times New Roman" w:cs="Times New Roman"/>
          <w:b/>
          <w:bCs/>
          <w:caps/>
          <w:sz w:val="24"/>
          <w:szCs w:val="28"/>
          <w:lang w:eastAsia="ru-RU"/>
        </w:rPr>
      </w:pPr>
    </w:p>
    <w:p w:rsidR="00422ED4" w:rsidRPr="00422ED4" w:rsidRDefault="00422ED4" w:rsidP="00422ED4">
      <w:pPr>
        <w:spacing w:after="0" w:line="240" w:lineRule="auto"/>
        <w:ind w:left="-180" w:firstLine="540"/>
        <w:jc w:val="center"/>
        <w:rPr>
          <w:rFonts w:ascii="Times New Roman" w:eastAsia="Times New Roman" w:hAnsi="Times New Roman" w:cs="Times New Roman"/>
          <w:b/>
          <w:bCs/>
          <w:caps/>
          <w:sz w:val="24"/>
          <w:szCs w:val="28"/>
          <w:lang w:eastAsia="ru-RU"/>
        </w:rPr>
      </w:pPr>
    </w:p>
    <w:p w:rsidR="00422ED4" w:rsidRPr="00422ED4" w:rsidRDefault="00422ED4" w:rsidP="00422ED4">
      <w:pPr>
        <w:spacing w:after="0" w:line="240" w:lineRule="auto"/>
        <w:rPr>
          <w:rFonts w:ascii="Times New Roman" w:eastAsia="Times New Roman" w:hAnsi="Times New Roman" w:cs="Times New Roman"/>
          <w:sz w:val="24"/>
          <w:szCs w:val="28"/>
          <w:lang w:eastAsia="ru-RU"/>
        </w:rPr>
      </w:pPr>
      <w:r w:rsidRPr="00422ED4">
        <w:rPr>
          <w:rFonts w:ascii="Times New Roman" w:eastAsia="Times New Roman" w:hAnsi="Times New Roman" w:cs="Times New Roman"/>
          <w:sz w:val="24"/>
          <w:szCs w:val="28"/>
          <w:lang w:eastAsia="ru-RU"/>
        </w:rPr>
        <w:t>от 21.10.2020 год                                                                                     № 31</w:t>
      </w:r>
    </w:p>
    <w:p w:rsidR="00422ED4" w:rsidRPr="00422ED4" w:rsidRDefault="00422ED4" w:rsidP="00422ED4">
      <w:pPr>
        <w:spacing w:after="0" w:line="240" w:lineRule="auto"/>
        <w:rPr>
          <w:rFonts w:ascii="Times New Roman" w:eastAsia="Times New Roman" w:hAnsi="Times New Roman" w:cs="Times New Roman"/>
          <w:sz w:val="24"/>
          <w:szCs w:val="28"/>
          <w:lang w:eastAsia="ru-RU"/>
        </w:rPr>
      </w:pPr>
    </w:p>
    <w:p w:rsidR="00422ED4" w:rsidRPr="00422ED4" w:rsidRDefault="00422ED4" w:rsidP="00422ED4">
      <w:pPr>
        <w:spacing w:after="0" w:line="240" w:lineRule="auto"/>
        <w:rPr>
          <w:rFonts w:ascii="Times New Roman" w:eastAsia="Times New Roman" w:hAnsi="Times New Roman" w:cs="Times New Roman"/>
          <w:sz w:val="24"/>
          <w:szCs w:val="28"/>
          <w:lang w:eastAsia="ru-RU"/>
        </w:rPr>
      </w:pPr>
    </w:p>
    <w:p w:rsidR="00422ED4" w:rsidRPr="00422ED4" w:rsidRDefault="00422ED4" w:rsidP="00422ED4">
      <w:pPr>
        <w:spacing w:after="0" w:line="240" w:lineRule="auto"/>
        <w:outlineLvl w:val="0"/>
        <w:rPr>
          <w:rFonts w:ascii="Times New Roman" w:eastAsia="Times New Roman" w:hAnsi="Times New Roman" w:cs="Times New Roman"/>
          <w:sz w:val="24"/>
          <w:szCs w:val="28"/>
          <w:lang w:eastAsia="ru-RU"/>
        </w:rPr>
      </w:pPr>
      <w:r w:rsidRPr="00422ED4">
        <w:rPr>
          <w:rFonts w:ascii="Times New Roman" w:eastAsia="Times New Roman" w:hAnsi="Times New Roman" w:cs="Times New Roman"/>
          <w:sz w:val="24"/>
          <w:szCs w:val="28"/>
          <w:lang w:eastAsia="ru-RU"/>
        </w:rPr>
        <w:t xml:space="preserve">О повышении должностных окладов </w:t>
      </w:r>
    </w:p>
    <w:p w:rsidR="00422ED4" w:rsidRPr="00422ED4" w:rsidRDefault="00422ED4" w:rsidP="00422ED4">
      <w:pPr>
        <w:spacing w:after="0" w:line="240" w:lineRule="auto"/>
        <w:outlineLvl w:val="0"/>
        <w:rPr>
          <w:rFonts w:ascii="Times New Roman" w:eastAsia="Times New Roman" w:hAnsi="Times New Roman" w:cs="Times New Roman"/>
          <w:sz w:val="24"/>
          <w:szCs w:val="28"/>
          <w:lang w:eastAsia="ru-RU"/>
        </w:rPr>
      </w:pPr>
      <w:r w:rsidRPr="00422ED4">
        <w:rPr>
          <w:rFonts w:ascii="Times New Roman" w:eastAsia="Times New Roman" w:hAnsi="Times New Roman" w:cs="Times New Roman"/>
          <w:sz w:val="24"/>
          <w:szCs w:val="28"/>
          <w:lang w:eastAsia="ru-RU"/>
        </w:rPr>
        <w:t xml:space="preserve">должностных лиц и муниципальных </w:t>
      </w:r>
    </w:p>
    <w:p w:rsidR="00422ED4" w:rsidRPr="00422ED4" w:rsidRDefault="00422ED4" w:rsidP="00422ED4">
      <w:pPr>
        <w:spacing w:after="0" w:line="240" w:lineRule="auto"/>
        <w:outlineLvl w:val="0"/>
        <w:rPr>
          <w:rFonts w:ascii="Times New Roman" w:eastAsia="Times New Roman" w:hAnsi="Times New Roman" w:cs="Times New Roman"/>
          <w:sz w:val="24"/>
          <w:szCs w:val="28"/>
          <w:lang w:eastAsia="ru-RU"/>
        </w:rPr>
      </w:pPr>
      <w:r w:rsidRPr="00422ED4">
        <w:rPr>
          <w:rFonts w:ascii="Times New Roman" w:eastAsia="Times New Roman" w:hAnsi="Times New Roman" w:cs="Times New Roman"/>
          <w:sz w:val="24"/>
          <w:szCs w:val="28"/>
          <w:lang w:eastAsia="ru-RU"/>
        </w:rPr>
        <w:t>служащих Инсарского муниципального</w:t>
      </w:r>
    </w:p>
    <w:p w:rsidR="00422ED4" w:rsidRPr="00422ED4" w:rsidRDefault="00422ED4" w:rsidP="00422ED4">
      <w:pPr>
        <w:spacing w:after="0" w:line="240" w:lineRule="auto"/>
        <w:outlineLvl w:val="0"/>
        <w:rPr>
          <w:rFonts w:ascii="Times New Roman" w:eastAsia="Times New Roman" w:hAnsi="Times New Roman" w:cs="Times New Roman"/>
          <w:sz w:val="24"/>
          <w:szCs w:val="28"/>
          <w:lang w:eastAsia="ru-RU"/>
        </w:rPr>
      </w:pPr>
      <w:r w:rsidRPr="00422ED4">
        <w:rPr>
          <w:rFonts w:ascii="Times New Roman" w:eastAsia="Times New Roman" w:hAnsi="Times New Roman" w:cs="Times New Roman"/>
          <w:sz w:val="24"/>
          <w:szCs w:val="28"/>
          <w:lang w:eastAsia="ru-RU"/>
        </w:rPr>
        <w:t xml:space="preserve">района </w:t>
      </w:r>
    </w:p>
    <w:p w:rsidR="00422ED4" w:rsidRPr="00422ED4" w:rsidRDefault="00422ED4" w:rsidP="00422ED4">
      <w:pPr>
        <w:spacing w:after="0" w:line="240" w:lineRule="auto"/>
        <w:rPr>
          <w:rFonts w:ascii="Times New Roman" w:eastAsia="Times New Roman" w:hAnsi="Times New Roman" w:cs="Times New Roman"/>
          <w:sz w:val="24"/>
          <w:szCs w:val="28"/>
          <w:lang w:eastAsia="ru-RU"/>
        </w:rPr>
      </w:pPr>
    </w:p>
    <w:p w:rsidR="00422ED4" w:rsidRPr="00422ED4" w:rsidRDefault="00422ED4" w:rsidP="00422ED4">
      <w:pPr>
        <w:spacing w:after="0" w:line="240" w:lineRule="auto"/>
        <w:jc w:val="both"/>
        <w:rPr>
          <w:rFonts w:ascii="Times New Roman" w:eastAsia="Times New Roman" w:hAnsi="Times New Roman" w:cs="Times New Roman"/>
          <w:sz w:val="24"/>
          <w:szCs w:val="28"/>
          <w:lang w:eastAsia="ru-RU"/>
        </w:rPr>
      </w:pPr>
      <w:r w:rsidRPr="00422ED4">
        <w:rPr>
          <w:rFonts w:ascii="Times New Roman" w:eastAsia="Times New Roman" w:hAnsi="Times New Roman" w:cs="Times New Roman"/>
          <w:sz w:val="24"/>
          <w:szCs w:val="28"/>
          <w:lang w:eastAsia="ru-RU"/>
        </w:rPr>
        <w:tab/>
        <w:t xml:space="preserve">В соответствии с частью 2 статьи 22 Федерального закона от 02.03.2007 г.     № 25-ФЗ «О муниципальной службе в Российской Федерации», Совет депутатов Инсарского муниципального района </w:t>
      </w:r>
    </w:p>
    <w:p w:rsidR="00422ED4" w:rsidRPr="00422ED4" w:rsidRDefault="00422ED4" w:rsidP="00422ED4">
      <w:pPr>
        <w:spacing w:after="0" w:line="240" w:lineRule="auto"/>
        <w:ind w:left="3540" w:firstLine="708"/>
        <w:rPr>
          <w:rFonts w:ascii="Times New Roman" w:eastAsia="Times New Roman" w:hAnsi="Times New Roman" w:cs="Times New Roman"/>
          <w:sz w:val="24"/>
          <w:szCs w:val="28"/>
          <w:lang w:eastAsia="ru-RU"/>
        </w:rPr>
      </w:pPr>
      <w:r w:rsidRPr="00422ED4">
        <w:rPr>
          <w:rFonts w:ascii="Times New Roman" w:eastAsia="Times New Roman" w:hAnsi="Times New Roman" w:cs="Times New Roman"/>
          <w:sz w:val="24"/>
          <w:szCs w:val="28"/>
          <w:lang w:eastAsia="ru-RU"/>
        </w:rPr>
        <w:t>РЕШИЛ:</w:t>
      </w:r>
    </w:p>
    <w:p w:rsidR="00422ED4" w:rsidRPr="00422ED4" w:rsidRDefault="00422ED4" w:rsidP="00422ED4">
      <w:pPr>
        <w:spacing w:after="0" w:line="240" w:lineRule="auto"/>
        <w:jc w:val="both"/>
        <w:rPr>
          <w:rFonts w:ascii="Times New Roman" w:eastAsia="Times New Roman" w:hAnsi="Times New Roman" w:cs="Times New Roman"/>
          <w:sz w:val="24"/>
          <w:szCs w:val="28"/>
          <w:lang w:eastAsia="ru-RU"/>
        </w:rPr>
      </w:pPr>
      <w:r w:rsidRPr="00422ED4">
        <w:rPr>
          <w:rFonts w:ascii="Times New Roman" w:eastAsia="Times New Roman" w:hAnsi="Times New Roman" w:cs="Times New Roman"/>
          <w:sz w:val="24"/>
          <w:szCs w:val="28"/>
          <w:lang w:eastAsia="ru-RU"/>
        </w:rPr>
        <w:t xml:space="preserve">        </w:t>
      </w:r>
      <w:r w:rsidRPr="00422ED4">
        <w:rPr>
          <w:rFonts w:ascii="Times New Roman" w:eastAsia="Times New Roman" w:hAnsi="Times New Roman" w:cs="Times New Roman"/>
          <w:sz w:val="24"/>
          <w:szCs w:val="28"/>
          <w:lang w:eastAsia="ru-RU"/>
        </w:rPr>
        <w:tab/>
        <w:t>1. Повысить с 1 октября 2020 года в 1,03 раза должностные оклады должностных лиц и муниципальных служащих Инсарского муниципального района, установленные решением Совета депутатов Инсарского муниципального района от 30 ноября 2016 года № 27 «Об утверждении Положения о денежном содержании должностных лиц и муниципальных служащих Инсарского муниципального района».</w:t>
      </w:r>
    </w:p>
    <w:p w:rsidR="00422ED4" w:rsidRPr="00422ED4" w:rsidRDefault="00422ED4" w:rsidP="00422ED4">
      <w:pPr>
        <w:spacing w:after="0" w:line="240" w:lineRule="auto"/>
        <w:jc w:val="both"/>
        <w:rPr>
          <w:rFonts w:ascii="Times New Roman" w:eastAsia="Times New Roman" w:hAnsi="Times New Roman" w:cs="Times New Roman"/>
          <w:sz w:val="24"/>
          <w:szCs w:val="28"/>
          <w:lang w:eastAsia="ru-RU"/>
        </w:rPr>
      </w:pPr>
      <w:r w:rsidRPr="00422ED4">
        <w:rPr>
          <w:rFonts w:ascii="Times New Roman" w:eastAsia="Times New Roman" w:hAnsi="Times New Roman" w:cs="Times New Roman"/>
          <w:sz w:val="24"/>
          <w:szCs w:val="28"/>
          <w:lang w:eastAsia="ru-RU"/>
        </w:rPr>
        <w:lastRenderedPageBreak/>
        <w:t xml:space="preserve">      </w:t>
      </w:r>
      <w:r w:rsidRPr="00422ED4">
        <w:rPr>
          <w:rFonts w:ascii="Times New Roman" w:eastAsia="Times New Roman" w:hAnsi="Times New Roman" w:cs="Times New Roman"/>
          <w:sz w:val="24"/>
          <w:szCs w:val="28"/>
          <w:lang w:eastAsia="ru-RU"/>
        </w:rPr>
        <w:tab/>
        <w:t>2.</w:t>
      </w:r>
      <w:r>
        <w:rPr>
          <w:rFonts w:ascii="Times New Roman" w:eastAsia="Times New Roman" w:hAnsi="Times New Roman" w:cs="Times New Roman"/>
          <w:sz w:val="24"/>
          <w:szCs w:val="28"/>
          <w:lang w:eastAsia="ru-RU"/>
        </w:rPr>
        <w:t xml:space="preserve"> </w:t>
      </w:r>
      <w:r w:rsidRPr="00422ED4">
        <w:rPr>
          <w:rFonts w:ascii="Times New Roman" w:eastAsia="Times New Roman" w:hAnsi="Times New Roman" w:cs="Times New Roman"/>
          <w:sz w:val="24"/>
          <w:szCs w:val="28"/>
          <w:lang w:eastAsia="ru-RU"/>
        </w:rPr>
        <w:t>Установить, что при повышении должностных окладов должностных лиц и муниципальных служащих Инсарского муниципального района их размеры подлежат округлению до целого рубля в сторону увеличения.</w:t>
      </w:r>
    </w:p>
    <w:p w:rsidR="00422ED4" w:rsidRPr="00422ED4" w:rsidRDefault="00422ED4" w:rsidP="00422ED4">
      <w:pPr>
        <w:spacing w:after="0" w:line="240" w:lineRule="auto"/>
        <w:jc w:val="both"/>
        <w:rPr>
          <w:rFonts w:ascii="Times New Roman" w:eastAsia="Times New Roman" w:hAnsi="Times New Roman" w:cs="Times New Roman"/>
          <w:sz w:val="24"/>
          <w:szCs w:val="28"/>
          <w:lang w:eastAsia="ru-RU"/>
        </w:rPr>
      </w:pPr>
      <w:r w:rsidRPr="00422ED4">
        <w:rPr>
          <w:rFonts w:ascii="Times New Roman" w:eastAsia="Times New Roman" w:hAnsi="Times New Roman" w:cs="Times New Roman"/>
          <w:sz w:val="24"/>
          <w:szCs w:val="28"/>
          <w:lang w:eastAsia="ru-RU"/>
        </w:rPr>
        <w:tab/>
        <w:t>3.</w:t>
      </w:r>
      <w:r>
        <w:rPr>
          <w:rFonts w:ascii="Times New Roman" w:eastAsia="Times New Roman" w:hAnsi="Times New Roman" w:cs="Times New Roman"/>
          <w:sz w:val="24"/>
          <w:szCs w:val="28"/>
          <w:lang w:eastAsia="ru-RU"/>
        </w:rPr>
        <w:t xml:space="preserve"> </w:t>
      </w:r>
      <w:r w:rsidRPr="00422ED4">
        <w:rPr>
          <w:rFonts w:ascii="Times New Roman" w:eastAsia="Times New Roman" w:hAnsi="Times New Roman" w:cs="Times New Roman"/>
          <w:sz w:val="24"/>
          <w:szCs w:val="28"/>
          <w:lang w:eastAsia="ru-RU"/>
        </w:rPr>
        <w:t>Настоящее решение вступает в законную силу со дня его официального опубликования и распространяет свое действие на правоотношения, возникшие с 1 октября 2020 года.</w:t>
      </w:r>
    </w:p>
    <w:p w:rsidR="00422ED4" w:rsidRPr="00422ED4" w:rsidRDefault="00422ED4" w:rsidP="00422ED4">
      <w:pPr>
        <w:spacing w:after="0" w:line="240" w:lineRule="auto"/>
        <w:jc w:val="both"/>
        <w:rPr>
          <w:rFonts w:ascii="Times New Roman" w:eastAsia="Times New Roman" w:hAnsi="Times New Roman" w:cs="Times New Roman"/>
          <w:sz w:val="24"/>
          <w:szCs w:val="28"/>
          <w:lang w:eastAsia="ru-RU"/>
        </w:rPr>
      </w:pPr>
    </w:p>
    <w:p w:rsidR="00422ED4" w:rsidRPr="00422ED4" w:rsidRDefault="00422ED4" w:rsidP="00422ED4">
      <w:pPr>
        <w:spacing w:after="0" w:line="240" w:lineRule="auto"/>
        <w:jc w:val="both"/>
        <w:outlineLvl w:val="0"/>
        <w:rPr>
          <w:rFonts w:ascii="Times New Roman" w:eastAsia="Times New Roman" w:hAnsi="Times New Roman" w:cs="Times New Roman"/>
          <w:sz w:val="24"/>
          <w:szCs w:val="28"/>
          <w:lang w:eastAsia="ru-RU"/>
        </w:rPr>
      </w:pPr>
    </w:p>
    <w:p w:rsidR="00422ED4" w:rsidRPr="00422ED4" w:rsidRDefault="00422ED4" w:rsidP="00422ED4">
      <w:pPr>
        <w:spacing w:after="0" w:line="240" w:lineRule="auto"/>
        <w:jc w:val="both"/>
        <w:outlineLvl w:val="0"/>
        <w:rPr>
          <w:rFonts w:ascii="Times New Roman" w:eastAsia="Times New Roman" w:hAnsi="Times New Roman" w:cs="Times New Roman"/>
          <w:sz w:val="24"/>
          <w:szCs w:val="28"/>
          <w:lang w:eastAsia="ru-RU"/>
        </w:rPr>
      </w:pPr>
    </w:p>
    <w:p w:rsidR="00422ED4" w:rsidRPr="00422ED4" w:rsidRDefault="00422ED4" w:rsidP="00422ED4">
      <w:pPr>
        <w:spacing w:after="0" w:line="240" w:lineRule="auto"/>
        <w:ind w:left="-180" w:firstLine="38"/>
        <w:rPr>
          <w:rFonts w:ascii="Times New Roman" w:eastAsia="Times New Roman" w:hAnsi="Times New Roman" w:cs="Times New Roman"/>
          <w:sz w:val="24"/>
          <w:szCs w:val="28"/>
          <w:lang w:eastAsia="ru-RU"/>
        </w:rPr>
      </w:pPr>
      <w:r w:rsidRPr="00422ED4">
        <w:rPr>
          <w:rFonts w:ascii="Times New Roman" w:eastAsia="Times New Roman" w:hAnsi="Times New Roman" w:cs="Times New Roman"/>
          <w:sz w:val="24"/>
          <w:szCs w:val="28"/>
          <w:lang w:eastAsia="ru-RU"/>
        </w:rPr>
        <w:t>Глава Инсарского                                                Председатель Совета депутатов</w:t>
      </w:r>
    </w:p>
    <w:p w:rsidR="00422ED4" w:rsidRPr="00422ED4" w:rsidRDefault="00422ED4" w:rsidP="00422ED4">
      <w:pPr>
        <w:spacing w:after="0" w:line="240" w:lineRule="auto"/>
        <w:ind w:left="-180" w:firstLine="38"/>
        <w:rPr>
          <w:rFonts w:ascii="Times New Roman" w:eastAsia="Times New Roman" w:hAnsi="Times New Roman" w:cs="Times New Roman"/>
          <w:sz w:val="24"/>
          <w:szCs w:val="28"/>
          <w:lang w:eastAsia="ru-RU"/>
        </w:rPr>
      </w:pPr>
      <w:r w:rsidRPr="00422ED4">
        <w:rPr>
          <w:rFonts w:ascii="Times New Roman" w:eastAsia="Times New Roman" w:hAnsi="Times New Roman" w:cs="Times New Roman"/>
          <w:sz w:val="24"/>
          <w:szCs w:val="28"/>
          <w:lang w:eastAsia="ru-RU"/>
        </w:rPr>
        <w:t>муниципального района                                     Инсарского муниципального района</w:t>
      </w:r>
    </w:p>
    <w:p w:rsidR="00422ED4" w:rsidRPr="00422ED4" w:rsidRDefault="00422ED4" w:rsidP="00422ED4">
      <w:pPr>
        <w:spacing w:after="0" w:line="240" w:lineRule="auto"/>
        <w:ind w:left="-180" w:firstLine="38"/>
        <w:rPr>
          <w:rFonts w:ascii="Times New Roman" w:eastAsia="Times New Roman" w:hAnsi="Times New Roman" w:cs="Times New Roman"/>
          <w:sz w:val="24"/>
          <w:szCs w:val="28"/>
          <w:lang w:eastAsia="ru-RU"/>
        </w:rPr>
      </w:pPr>
    </w:p>
    <w:p w:rsidR="00422ED4" w:rsidRPr="00422ED4" w:rsidRDefault="00422ED4" w:rsidP="00422ED4">
      <w:pPr>
        <w:spacing w:after="0" w:line="240" w:lineRule="auto"/>
        <w:ind w:left="-180" w:firstLine="38"/>
        <w:rPr>
          <w:rFonts w:ascii="Times New Roman" w:eastAsia="Times New Roman" w:hAnsi="Times New Roman" w:cs="Times New Roman"/>
          <w:sz w:val="24"/>
          <w:szCs w:val="28"/>
          <w:lang w:eastAsia="ru-RU"/>
        </w:rPr>
      </w:pPr>
      <w:r w:rsidRPr="00422ED4">
        <w:rPr>
          <w:rFonts w:ascii="Times New Roman" w:eastAsia="Times New Roman" w:hAnsi="Times New Roman" w:cs="Times New Roman"/>
          <w:sz w:val="24"/>
          <w:szCs w:val="28"/>
          <w:lang w:eastAsia="ru-RU"/>
        </w:rPr>
        <w:t xml:space="preserve">                                 К.А. </w:t>
      </w:r>
      <w:proofErr w:type="spellStart"/>
      <w:r w:rsidRPr="00422ED4">
        <w:rPr>
          <w:rFonts w:ascii="Times New Roman" w:eastAsia="Times New Roman" w:hAnsi="Times New Roman" w:cs="Times New Roman"/>
          <w:sz w:val="24"/>
          <w:szCs w:val="28"/>
          <w:lang w:eastAsia="ru-RU"/>
        </w:rPr>
        <w:t>Мангутов</w:t>
      </w:r>
      <w:proofErr w:type="spellEnd"/>
      <w:r w:rsidRPr="00422ED4">
        <w:rPr>
          <w:rFonts w:ascii="Times New Roman" w:eastAsia="Times New Roman" w:hAnsi="Times New Roman" w:cs="Times New Roman"/>
          <w:sz w:val="24"/>
          <w:szCs w:val="28"/>
          <w:lang w:eastAsia="ru-RU"/>
        </w:rPr>
        <w:t xml:space="preserve">                                                             А.В. </w:t>
      </w:r>
      <w:proofErr w:type="spellStart"/>
      <w:r w:rsidRPr="00422ED4">
        <w:rPr>
          <w:rFonts w:ascii="Times New Roman" w:eastAsia="Times New Roman" w:hAnsi="Times New Roman" w:cs="Times New Roman"/>
          <w:sz w:val="24"/>
          <w:szCs w:val="28"/>
          <w:lang w:eastAsia="ru-RU"/>
        </w:rPr>
        <w:t>Радаев</w:t>
      </w:r>
      <w:proofErr w:type="spellEnd"/>
    </w:p>
    <w:p w:rsidR="00422ED4" w:rsidRPr="00422ED4" w:rsidRDefault="00422ED4" w:rsidP="00422ED4">
      <w:pPr>
        <w:spacing w:after="0" w:line="240" w:lineRule="auto"/>
        <w:ind w:left="-180" w:firstLine="38"/>
        <w:rPr>
          <w:rFonts w:ascii="Times New Roman" w:eastAsia="Times New Roman" w:hAnsi="Times New Roman" w:cs="Times New Roman"/>
          <w:sz w:val="24"/>
          <w:szCs w:val="28"/>
          <w:lang w:eastAsia="ru-RU"/>
        </w:rPr>
      </w:pPr>
    </w:p>
    <w:p w:rsidR="00422ED4" w:rsidRDefault="00422ED4" w:rsidP="00422ED4">
      <w:pPr>
        <w:spacing w:after="0" w:line="240" w:lineRule="auto"/>
        <w:jc w:val="both"/>
        <w:rPr>
          <w:rFonts w:ascii="Times New Roman" w:eastAsia="Times New Roman" w:hAnsi="Times New Roman" w:cs="Times New Roman"/>
          <w:sz w:val="24"/>
          <w:szCs w:val="28"/>
          <w:lang w:eastAsia="ru-RU"/>
        </w:rPr>
      </w:pPr>
    </w:p>
    <w:p w:rsidR="00422ED4" w:rsidRDefault="00422ED4" w:rsidP="00422ED4">
      <w:pPr>
        <w:spacing w:after="0" w:line="240" w:lineRule="auto"/>
        <w:jc w:val="both"/>
        <w:rPr>
          <w:rFonts w:ascii="Times New Roman" w:eastAsia="Times New Roman" w:hAnsi="Times New Roman" w:cs="Times New Roman"/>
          <w:sz w:val="24"/>
          <w:szCs w:val="28"/>
          <w:lang w:eastAsia="ru-RU"/>
        </w:rPr>
      </w:pPr>
    </w:p>
    <w:p w:rsidR="00422ED4" w:rsidRPr="00422ED4" w:rsidRDefault="00422ED4" w:rsidP="00422ED4">
      <w:pPr>
        <w:spacing w:after="0" w:line="240" w:lineRule="auto"/>
        <w:jc w:val="both"/>
        <w:rPr>
          <w:rFonts w:ascii="Times New Roman" w:eastAsia="Times New Roman" w:hAnsi="Times New Roman" w:cs="Times New Roman"/>
          <w:sz w:val="24"/>
          <w:szCs w:val="28"/>
          <w:lang w:eastAsia="ru-RU"/>
        </w:rPr>
      </w:pPr>
    </w:p>
    <w:p w:rsidR="00422ED4" w:rsidRPr="00422ED4" w:rsidRDefault="00422ED4" w:rsidP="00422ED4">
      <w:pPr>
        <w:spacing w:after="0" w:line="240" w:lineRule="auto"/>
        <w:jc w:val="both"/>
        <w:rPr>
          <w:rFonts w:ascii="Times New Roman" w:eastAsia="Times New Roman" w:hAnsi="Times New Roman" w:cs="Times New Roman"/>
          <w:sz w:val="28"/>
          <w:szCs w:val="28"/>
          <w:lang w:eastAsia="ru-RU"/>
        </w:rPr>
      </w:pPr>
    </w:p>
    <w:p w:rsidR="00422ED4" w:rsidRPr="00422ED4" w:rsidRDefault="00422ED4" w:rsidP="00422ED4">
      <w:pPr>
        <w:spacing w:after="0" w:line="240" w:lineRule="auto"/>
        <w:ind w:left="-180" w:firstLine="540"/>
        <w:jc w:val="center"/>
        <w:rPr>
          <w:rFonts w:ascii="Times New Roman" w:eastAsia="Times New Roman" w:hAnsi="Times New Roman" w:cs="Times New Roman"/>
          <w:b/>
          <w:sz w:val="24"/>
          <w:szCs w:val="28"/>
          <w:lang w:eastAsia="ru-RU"/>
        </w:rPr>
      </w:pPr>
      <w:r w:rsidRPr="00422ED4">
        <w:rPr>
          <w:rFonts w:ascii="Times New Roman" w:eastAsia="Times New Roman" w:hAnsi="Times New Roman" w:cs="Times New Roman"/>
          <w:b/>
          <w:sz w:val="24"/>
          <w:szCs w:val="28"/>
          <w:lang w:eastAsia="ru-RU"/>
        </w:rPr>
        <w:t>РЕСПУБЛИКА МОРДОВИЯ</w:t>
      </w:r>
    </w:p>
    <w:p w:rsidR="00422ED4" w:rsidRPr="00422ED4" w:rsidRDefault="00422ED4" w:rsidP="00422ED4">
      <w:pPr>
        <w:tabs>
          <w:tab w:val="left" w:pos="765"/>
          <w:tab w:val="center" w:pos="5220"/>
        </w:tabs>
        <w:spacing w:after="0" w:line="240" w:lineRule="auto"/>
        <w:ind w:left="-180" w:firstLine="540"/>
        <w:jc w:val="center"/>
        <w:rPr>
          <w:rFonts w:ascii="Times New Roman" w:eastAsia="Times New Roman" w:hAnsi="Times New Roman" w:cs="Times New Roman"/>
          <w:b/>
          <w:sz w:val="24"/>
          <w:szCs w:val="28"/>
          <w:lang w:eastAsia="ru-RU"/>
        </w:rPr>
      </w:pPr>
      <w:r w:rsidRPr="00422ED4">
        <w:rPr>
          <w:rFonts w:ascii="Times New Roman" w:eastAsia="Times New Roman" w:hAnsi="Times New Roman" w:cs="Times New Roman"/>
          <w:b/>
          <w:sz w:val="24"/>
          <w:szCs w:val="28"/>
          <w:lang w:eastAsia="ru-RU"/>
        </w:rPr>
        <w:t>ТРИДЦАТЬ ПЯТАЯ СЕССИЯ СОВЕТА ДЕПУТАТОВ ИНСАРСКОГО</w:t>
      </w:r>
    </w:p>
    <w:p w:rsidR="00422ED4" w:rsidRPr="00422ED4" w:rsidRDefault="00422ED4" w:rsidP="00422ED4">
      <w:pPr>
        <w:tabs>
          <w:tab w:val="left" w:pos="1665"/>
          <w:tab w:val="center" w:pos="5220"/>
        </w:tabs>
        <w:spacing w:after="0" w:line="240" w:lineRule="auto"/>
        <w:ind w:left="-180" w:firstLine="540"/>
        <w:jc w:val="center"/>
        <w:rPr>
          <w:rFonts w:ascii="Times New Roman" w:eastAsia="Times New Roman" w:hAnsi="Times New Roman" w:cs="Times New Roman"/>
          <w:b/>
          <w:sz w:val="24"/>
          <w:szCs w:val="28"/>
          <w:lang w:eastAsia="ru-RU"/>
        </w:rPr>
      </w:pPr>
      <w:r w:rsidRPr="00422ED4">
        <w:rPr>
          <w:rFonts w:ascii="Times New Roman" w:eastAsia="Times New Roman" w:hAnsi="Times New Roman" w:cs="Times New Roman"/>
          <w:b/>
          <w:sz w:val="24"/>
          <w:szCs w:val="28"/>
          <w:lang w:eastAsia="ru-RU"/>
        </w:rPr>
        <w:t>МУНИЦИПАЛЬНОГО РАЙОНА ШЕСТОГО СОЗЫВА</w:t>
      </w:r>
    </w:p>
    <w:p w:rsidR="00422ED4" w:rsidRPr="00422ED4" w:rsidRDefault="00422ED4" w:rsidP="00422ED4">
      <w:pPr>
        <w:tabs>
          <w:tab w:val="left" w:pos="1665"/>
          <w:tab w:val="center" w:pos="5220"/>
        </w:tabs>
        <w:spacing w:after="0" w:line="240" w:lineRule="auto"/>
        <w:ind w:left="-180" w:firstLine="540"/>
        <w:jc w:val="center"/>
        <w:rPr>
          <w:rFonts w:ascii="Times New Roman" w:eastAsia="Times New Roman" w:hAnsi="Times New Roman" w:cs="Times New Roman"/>
          <w:b/>
          <w:sz w:val="24"/>
          <w:szCs w:val="28"/>
          <w:lang w:eastAsia="ru-RU"/>
        </w:rPr>
      </w:pPr>
    </w:p>
    <w:p w:rsidR="00422ED4" w:rsidRPr="00422ED4" w:rsidRDefault="00422ED4" w:rsidP="00422ED4">
      <w:pPr>
        <w:tabs>
          <w:tab w:val="left" w:pos="1665"/>
          <w:tab w:val="center" w:pos="5220"/>
        </w:tabs>
        <w:spacing w:after="0" w:line="240" w:lineRule="auto"/>
        <w:ind w:left="-180" w:firstLine="540"/>
        <w:jc w:val="center"/>
        <w:rPr>
          <w:rFonts w:ascii="Times New Roman" w:eastAsia="Times New Roman" w:hAnsi="Times New Roman" w:cs="Times New Roman"/>
          <w:b/>
          <w:sz w:val="24"/>
          <w:szCs w:val="28"/>
          <w:lang w:eastAsia="ru-RU"/>
        </w:rPr>
      </w:pPr>
      <w:r w:rsidRPr="00422ED4">
        <w:rPr>
          <w:rFonts w:ascii="Times New Roman" w:eastAsia="Times New Roman" w:hAnsi="Times New Roman" w:cs="Times New Roman"/>
          <w:b/>
          <w:sz w:val="24"/>
          <w:szCs w:val="28"/>
          <w:lang w:eastAsia="ru-RU"/>
        </w:rPr>
        <w:t>РЕШЕНИЕ</w:t>
      </w:r>
    </w:p>
    <w:p w:rsidR="00422ED4" w:rsidRPr="00422ED4" w:rsidRDefault="00422ED4" w:rsidP="00422ED4">
      <w:pPr>
        <w:spacing w:after="0" w:line="240" w:lineRule="auto"/>
        <w:ind w:left="-180" w:firstLine="540"/>
        <w:jc w:val="center"/>
        <w:rPr>
          <w:rFonts w:ascii="Times New Roman" w:eastAsia="Times New Roman" w:hAnsi="Times New Roman" w:cs="Times New Roman"/>
          <w:b/>
          <w:bCs/>
          <w:caps/>
          <w:sz w:val="24"/>
          <w:szCs w:val="28"/>
          <w:lang w:eastAsia="ru-RU"/>
        </w:rPr>
      </w:pPr>
    </w:p>
    <w:p w:rsidR="00422ED4" w:rsidRPr="00422ED4" w:rsidRDefault="00422ED4" w:rsidP="00422ED4">
      <w:pPr>
        <w:spacing w:after="0" w:line="240" w:lineRule="auto"/>
        <w:ind w:left="-180" w:firstLine="540"/>
        <w:jc w:val="center"/>
        <w:rPr>
          <w:rFonts w:ascii="Times New Roman" w:eastAsia="Times New Roman" w:hAnsi="Times New Roman" w:cs="Times New Roman"/>
          <w:b/>
          <w:bCs/>
          <w:caps/>
          <w:sz w:val="24"/>
          <w:szCs w:val="28"/>
          <w:lang w:eastAsia="ru-RU"/>
        </w:rPr>
      </w:pPr>
    </w:p>
    <w:p w:rsidR="00422ED4" w:rsidRPr="00422ED4" w:rsidRDefault="00422ED4" w:rsidP="00422ED4">
      <w:pPr>
        <w:spacing w:after="0" w:line="240" w:lineRule="auto"/>
        <w:ind w:left="-180" w:firstLine="540"/>
        <w:jc w:val="center"/>
        <w:rPr>
          <w:rFonts w:ascii="Times New Roman" w:eastAsia="Times New Roman" w:hAnsi="Times New Roman" w:cs="Times New Roman"/>
          <w:b/>
          <w:bCs/>
          <w:caps/>
          <w:sz w:val="24"/>
          <w:szCs w:val="28"/>
          <w:lang w:eastAsia="ru-RU"/>
        </w:rPr>
      </w:pPr>
    </w:p>
    <w:p w:rsidR="00422ED4" w:rsidRPr="00422ED4" w:rsidRDefault="00422ED4" w:rsidP="00422ED4">
      <w:pPr>
        <w:spacing w:after="0" w:line="240" w:lineRule="auto"/>
        <w:rPr>
          <w:rFonts w:ascii="Times New Roman" w:eastAsia="Times New Roman" w:hAnsi="Times New Roman" w:cs="Times New Roman"/>
          <w:sz w:val="24"/>
          <w:szCs w:val="28"/>
          <w:lang w:eastAsia="ru-RU"/>
        </w:rPr>
      </w:pPr>
      <w:r w:rsidRPr="00422ED4">
        <w:rPr>
          <w:rFonts w:ascii="Times New Roman" w:eastAsia="Times New Roman" w:hAnsi="Times New Roman" w:cs="Times New Roman"/>
          <w:sz w:val="24"/>
          <w:szCs w:val="28"/>
          <w:lang w:eastAsia="ru-RU"/>
        </w:rPr>
        <w:t>от 21.10.2020 года                                                                                               № 32</w:t>
      </w:r>
    </w:p>
    <w:p w:rsidR="00422ED4" w:rsidRPr="00422ED4" w:rsidRDefault="00422ED4" w:rsidP="00422ED4">
      <w:pPr>
        <w:spacing w:after="0" w:line="240" w:lineRule="auto"/>
        <w:rPr>
          <w:rFonts w:ascii="Times New Roman" w:eastAsia="Times New Roman" w:hAnsi="Times New Roman" w:cs="Times New Roman"/>
          <w:sz w:val="24"/>
          <w:szCs w:val="28"/>
          <w:lang w:eastAsia="ru-RU"/>
        </w:rPr>
      </w:pPr>
    </w:p>
    <w:p w:rsidR="00422ED4" w:rsidRPr="00422ED4" w:rsidRDefault="00422ED4" w:rsidP="00422ED4">
      <w:pPr>
        <w:spacing w:after="0" w:line="240" w:lineRule="auto"/>
        <w:rPr>
          <w:rFonts w:ascii="Times New Roman" w:eastAsia="Times New Roman" w:hAnsi="Times New Roman" w:cs="Times New Roman"/>
          <w:sz w:val="24"/>
          <w:szCs w:val="28"/>
          <w:lang w:eastAsia="ru-RU"/>
        </w:rPr>
      </w:pPr>
    </w:p>
    <w:p w:rsidR="00422ED4" w:rsidRPr="00422ED4" w:rsidRDefault="00422ED4" w:rsidP="00422ED4">
      <w:pPr>
        <w:spacing w:after="0" w:line="240" w:lineRule="auto"/>
        <w:rPr>
          <w:rFonts w:ascii="Times New Roman" w:eastAsia="Times New Roman" w:hAnsi="Times New Roman" w:cs="Times New Roman"/>
          <w:sz w:val="24"/>
          <w:szCs w:val="28"/>
          <w:lang w:eastAsia="ru-RU"/>
        </w:rPr>
      </w:pPr>
      <w:r w:rsidRPr="00422ED4">
        <w:rPr>
          <w:rFonts w:ascii="Times New Roman" w:eastAsia="Times New Roman" w:hAnsi="Times New Roman" w:cs="Times New Roman"/>
          <w:sz w:val="24"/>
          <w:szCs w:val="28"/>
          <w:lang w:eastAsia="ru-RU"/>
        </w:rPr>
        <w:t xml:space="preserve">О внесении изменений в решение Совета </w:t>
      </w:r>
    </w:p>
    <w:p w:rsidR="00422ED4" w:rsidRPr="00422ED4" w:rsidRDefault="00422ED4" w:rsidP="00422ED4">
      <w:pPr>
        <w:spacing w:after="0" w:line="240" w:lineRule="auto"/>
        <w:rPr>
          <w:rFonts w:ascii="Times New Roman" w:eastAsia="Times New Roman" w:hAnsi="Times New Roman" w:cs="Times New Roman"/>
          <w:sz w:val="24"/>
          <w:szCs w:val="28"/>
          <w:lang w:eastAsia="ru-RU"/>
        </w:rPr>
      </w:pPr>
      <w:r w:rsidRPr="00422ED4">
        <w:rPr>
          <w:rFonts w:ascii="Times New Roman" w:eastAsia="Times New Roman" w:hAnsi="Times New Roman" w:cs="Times New Roman"/>
          <w:sz w:val="24"/>
          <w:szCs w:val="28"/>
          <w:lang w:eastAsia="ru-RU"/>
        </w:rPr>
        <w:t xml:space="preserve">депутатов Инсарского муниципального района </w:t>
      </w:r>
    </w:p>
    <w:p w:rsidR="00422ED4" w:rsidRPr="00422ED4" w:rsidRDefault="00422ED4" w:rsidP="00422ED4">
      <w:pPr>
        <w:spacing w:after="0" w:line="240" w:lineRule="auto"/>
        <w:rPr>
          <w:rFonts w:ascii="Times New Roman" w:eastAsia="Times New Roman" w:hAnsi="Times New Roman" w:cs="Times New Roman"/>
          <w:szCs w:val="24"/>
          <w:lang w:eastAsia="ru-RU"/>
        </w:rPr>
      </w:pPr>
      <w:r w:rsidRPr="00422ED4">
        <w:rPr>
          <w:rFonts w:ascii="Times New Roman" w:eastAsia="Times New Roman" w:hAnsi="Times New Roman" w:cs="Times New Roman"/>
          <w:sz w:val="24"/>
          <w:szCs w:val="28"/>
          <w:lang w:eastAsia="ru-RU"/>
        </w:rPr>
        <w:t>от 30.11.2016 г. № 27</w:t>
      </w:r>
    </w:p>
    <w:p w:rsidR="00422ED4" w:rsidRPr="00422ED4" w:rsidRDefault="00422ED4" w:rsidP="00422ED4">
      <w:pPr>
        <w:spacing w:after="0" w:line="240" w:lineRule="auto"/>
        <w:rPr>
          <w:rFonts w:ascii="Times New Roman" w:eastAsia="Times New Roman" w:hAnsi="Times New Roman" w:cs="Times New Roman"/>
          <w:sz w:val="24"/>
          <w:szCs w:val="28"/>
          <w:lang w:eastAsia="ru-RU"/>
        </w:rPr>
      </w:pPr>
    </w:p>
    <w:p w:rsidR="00422ED4" w:rsidRPr="00422ED4" w:rsidRDefault="00422ED4" w:rsidP="00422ED4">
      <w:pPr>
        <w:spacing w:after="0" w:line="240" w:lineRule="auto"/>
        <w:jc w:val="both"/>
        <w:rPr>
          <w:rFonts w:ascii="Times New Roman" w:eastAsia="Times New Roman" w:hAnsi="Times New Roman" w:cs="Times New Roman"/>
          <w:sz w:val="24"/>
          <w:szCs w:val="28"/>
          <w:lang w:eastAsia="ru-RU"/>
        </w:rPr>
      </w:pPr>
      <w:r w:rsidRPr="00422ED4">
        <w:rPr>
          <w:rFonts w:ascii="Times New Roman" w:eastAsia="Times New Roman" w:hAnsi="Times New Roman" w:cs="Times New Roman"/>
          <w:sz w:val="24"/>
          <w:szCs w:val="28"/>
          <w:lang w:eastAsia="ru-RU"/>
        </w:rPr>
        <w:tab/>
        <w:t>В целях приведения настоящего решения в соответствие с действующим законодательством, на основании Устава Инсарского муниципального района, Совет депутатов Инсарского муниципального района</w:t>
      </w:r>
    </w:p>
    <w:p w:rsidR="00422ED4" w:rsidRPr="00422ED4" w:rsidRDefault="00422ED4" w:rsidP="00422ED4">
      <w:pPr>
        <w:spacing w:after="0" w:line="240" w:lineRule="auto"/>
        <w:ind w:left="3540" w:firstLine="708"/>
        <w:rPr>
          <w:rFonts w:ascii="Times New Roman" w:eastAsia="Times New Roman" w:hAnsi="Times New Roman" w:cs="Times New Roman"/>
          <w:sz w:val="24"/>
          <w:szCs w:val="28"/>
          <w:lang w:eastAsia="ru-RU"/>
        </w:rPr>
      </w:pPr>
      <w:r w:rsidRPr="00422ED4">
        <w:rPr>
          <w:rFonts w:ascii="Times New Roman" w:eastAsia="Times New Roman" w:hAnsi="Times New Roman" w:cs="Times New Roman"/>
          <w:sz w:val="24"/>
          <w:szCs w:val="28"/>
          <w:lang w:eastAsia="ru-RU"/>
        </w:rPr>
        <w:t>РЕШИЛ:</w:t>
      </w:r>
    </w:p>
    <w:p w:rsidR="00422ED4" w:rsidRPr="00422ED4" w:rsidRDefault="00422ED4" w:rsidP="00422ED4">
      <w:pPr>
        <w:spacing w:after="0" w:line="240" w:lineRule="auto"/>
        <w:jc w:val="both"/>
        <w:rPr>
          <w:rFonts w:ascii="Times New Roman" w:eastAsia="Times New Roman" w:hAnsi="Times New Roman" w:cs="Times New Roman"/>
          <w:sz w:val="24"/>
          <w:szCs w:val="28"/>
          <w:lang w:eastAsia="ru-RU"/>
        </w:rPr>
      </w:pPr>
      <w:r w:rsidRPr="00422ED4">
        <w:rPr>
          <w:rFonts w:ascii="Times New Roman" w:eastAsia="Times New Roman" w:hAnsi="Times New Roman" w:cs="Times New Roman"/>
          <w:sz w:val="24"/>
          <w:szCs w:val="28"/>
          <w:lang w:eastAsia="ru-RU"/>
        </w:rPr>
        <w:t xml:space="preserve">        </w:t>
      </w:r>
      <w:r w:rsidRPr="00422ED4">
        <w:rPr>
          <w:rFonts w:ascii="Times New Roman" w:eastAsia="Times New Roman" w:hAnsi="Times New Roman" w:cs="Times New Roman"/>
          <w:sz w:val="24"/>
          <w:szCs w:val="28"/>
          <w:lang w:eastAsia="ru-RU"/>
        </w:rPr>
        <w:tab/>
        <w:t>1. Внести в решение Совета депутатов Инсарского муниципального района от 30 ноября 2016 года № 27 «Об утверждении Положения о денежном содержании должностных лиц и муниципальных служащих Инсарского муниципального района» следующие изменения:</w:t>
      </w:r>
    </w:p>
    <w:p w:rsidR="00422ED4" w:rsidRPr="00422ED4" w:rsidRDefault="00422ED4" w:rsidP="00422ED4">
      <w:pPr>
        <w:spacing w:after="0" w:line="240" w:lineRule="auto"/>
        <w:jc w:val="both"/>
        <w:rPr>
          <w:rFonts w:ascii="Times New Roman" w:eastAsia="Times New Roman" w:hAnsi="Times New Roman" w:cs="Times New Roman"/>
          <w:sz w:val="24"/>
          <w:szCs w:val="28"/>
          <w:lang w:eastAsia="ru-RU"/>
        </w:rPr>
      </w:pPr>
      <w:r w:rsidRPr="00422ED4">
        <w:rPr>
          <w:rFonts w:ascii="Times New Roman" w:eastAsia="Times New Roman" w:hAnsi="Times New Roman" w:cs="Times New Roman"/>
          <w:sz w:val="24"/>
          <w:szCs w:val="28"/>
          <w:lang w:eastAsia="ru-RU"/>
        </w:rPr>
        <w:tab/>
        <w:t xml:space="preserve">приложение 1 к решению Совета депутатов Инсарского муниципального района изложить в новой редакции, согласно </w:t>
      </w:r>
      <w:proofErr w:type="gramStart"/>
      <w:r w:rsidRPr="00422ED4">
        <w:rPr>
          <w:rFonts w:ascii="Times New Roman" w:eastAsia="Times New Roman" w:hAnsi="Times New Roman" w:cs="Times New Roman"/>
          <w:sz w:val="24"/>
          <w:szCs w:val="28"/>
          <w:lang w:eastAsia="ru-RU"/>
        </w:rPr>
        <w:t>приложению</w:t>
      </w:r>
      <w:proofErr w:type="gramEnd"/>
      <w:r w:rsidRPr="00422ED4">
        <w:rPr>
          <w:rFonts w:ascii="Times New Roman" w:eastAsia="Times New Roman" w:hAnsi="Times New Roman" w:cs="Times New Roman"/>
          <w:sz w:val="24"/>
          <w:szCs w:val="28"/>
          <w:lang w:eastAsia="ru-RU"/>
        </w:rPr>
        <w:t xml:space="preserve"> к настоящему решению.</w:t>
      </w:r>
    </w:p>
    <w:p w:rsidR="00422ED4" w:rsidRPr="00422ED4" w:rsidRDefault="00422ED4" w:rsidP="00422ED4">
      <w:pPr>
        <w:spacing w:after="0" w:line="240" w:lineRule="auto"/>
        <w:jc w:val="both"/>
        <w:rPr>
          <w:rFonts w:ascii="Times New Roman" w:eastAsia="Times New Roman" w:hAnsi="Times New Roman" w:cs="Times New Roman"/>
          <w:sz w:val="24"/>
          <w:szCs w:val="28"/>
          <w:lang w:eastAsia="ru-RU"/>
        </w:rPr>
      </w:pPr>
      <w:r w:rsidRPr="00422ED4">
        <w:rPr>
          <w:rFonts w:ascii="Times New Roman" w:eastAsia="Times New Roman" w:hAnsi="Times New Roman" w:cs="Times New Roman"/>
          <w:sz w:val="24"/>
          <w:szCs w:val="28"/>
          <w:lang w:eastAsia="ru-RU"/>
        </w:rPr>
        <w:t xml:space="preserve">     </w:t>
      </w:r>
      <w:r w:rsidRPr="00422ED4">
        <w:rPr>
          <w:rFonts w:ascii="Times New Roman" w:eastAsia="Times New Roman" w:hAnsi="Times New Roman" w:cs="Times New Roman"/>
          <w:sz w:val="24"/>
          <w:szCs w:val="28"/>
          <w:lang w:eastAsia="ru-RU"/>
        </w:rPr>
        <w:tab/>
        <w:t>2. Настоящее решение вступает в законную силу со дня его официального опубликования и распространяет свое действие на правоотношения, возникшие с     1 октября 2020 года.</w:t>
      </w:r>
    </w:p>
    <w:p w:rsidR="00422ED4" w:rsidRPr="00422ED4" w:rsidRDefault="00422ED4" w:rsidP="00422ED4">
      <w:pPr>
        <w:spacing w:after="0" w:line="240" w:lineRule="auto"/>
        <w:jc w:val="both"/>
        <w:rPr>
          <w:rFonts w:ascii="Times New Roman" w:eastAsia="Times New Roman" w:hAnsi="Times New Roman" w:cs="Times New Roman"/>
          <w:sz w:val="24"/>
          <w:szCs w:val="28"/>
          <w:lang w:eastAsia="ru-RU"/>
        </w:rPr>
      </w:pPr>
    </w:p>
    <w:p w:rsidR="00422ED4" w:rsidRPr="00422ED4" w:rsidRDefault="00422ED4" w:rsidP="00422ED4">
      <w:pPr>
        <w:spacing w:after="0" w:line="240" w:lineRule="auto"/>
        <w:jc w:val="both"/>
        <w:outlineLvl w:val="0"/>
        <w:rPr>
          <w:rFonts w:ascii="Times New Roman" w:eastAsia="Times New Roman" w:hAnsi="Times New Roman" w:cs="Times New Roman"/>
          <w:sz w:val="24"/>
          <w:szCs w:val="28"/>
          <w:lang w:eastAsia="ru-RU"/>
        </w:rPr>
      </w:pPr>
    </w:p>
    <w:p w:rsidR="00422ED4" w:rsidRPr="00422ED4" w:rsidRDefault="00422ED4" w:rsidP="00422ED4">
      <w:pPr>
        <w:spacing w:after="0" w:line="240" w:lineRule="auto"/>
        <w:jc w:val="both"/>
        <w:outlineLvl w:val="0"/>
        <w:rPr>
          <w:rFonts w:ascii="Times New Roman" w:eastAsia="Times New Roman" w:hAnsi="Times New Roman" w:cs="Times New Roman"/>
          <w:sz w:val="24"/>
          <w:szCs w:val="28"/>
          <w:lang w:eastAsia="ru-RU"/>
        </w:rPr>
      </w:pPr>
    </w:p>
    <w:p w:rsidR="00422ED4" w:rsidRPr="00422ED4" w:rsidRDefault="00422ED4" w:rsidP="00422ED4">
      <w:pPr>
        <w:spacing w:after="0" w:line="240" w:lineRule="auto"/>
        <w:ind w:left="-180" w:firstLine="38"/>
        <w:rPr>
          <w:rFonts w:ascii="Times New Roman" w:eastAsia="Times New Roman" w:hAnsi="Times New Roman" w:cs="Times New Roman"/>
          <w:sz w:val="24"/>
          <w:szCs w:val="28"/>
          <w:lang w:eastAsia="ru-RU"/>
        </w:rPr>
      </w:pPr>
      <w:r w:rsidRPr="00422ED4">
        <w:rPr>
          <w:rFonts w:ascii="Times New Roman" w:eastAsia="Times New Roman" w:hAnsi="Times New Roman" w:cs="Times New Roman"/>
          <w:sz w:val="24"/>
          <w:szCs w:val="28"/>
          <w:lang w:eastAsia="ru-RU"/>
        </w:rPr>
        <w:t>Глава Инсарского                                                Председатель Совета депутатов</w:t>
      </w:r>
    </w:p>
    <w:p w:rsidR="00422ED4" w:rsidRPr="00422ED4" w:rsidRDefault="00422ED4" w:rsidP="00422ED4">
      <w:pPr>
        <w:spacing w:after="0" w:line="240" w:lineRule="auto"/>
        <w:ind w:left="-180" w:firstLine="38"/>
        <w:rPr>
          <w:rFonts w:ascii="Times New Roman" w:eastAsia="Times New Roman" w:hAnsi="Times New Roman" w:cs="Times New Roman"/>
          <w:sz w:val="24"/>
          <w:szCs w:val="28"/>
          <w:lang w:eastAsia="ru-RU"/>
        </w:rPr>
      </w:pPr>
      <w:r w:rsidRPr="00422ED4">
        <w:rPr>
          <w:rFonts w:ascii="Times New Roman" w:eastAsia="Times New Roman" w:hAnsi="Times New Roman" w:cs="Times New Roman"/>
          <w:sz w:val="24"/>
          <w:szCs w:val="28"/>
          <w:lang w:eastAsia="ru-RU"/>
        </w:rPr>
        <w:t>муниципального района                                     Инсарского муниципального района</w:t>
      </w:r>
    </w:p>
    <w:p w:rsidR="00422ED4" w:rsidRPr="00422ED4" w:rsidRDefault="00422ED4" w:rsidP="00422ED4">
      <w:pPr>
        <w:spacing w:after="0" w:line="240" w:lineRule="auto"/>
        <w:ind w:left="-180" w:firstLine="38"/>
        <w:rPr>
          <w:rFonts w:ascii="Times New Roman" w:eastAsia="Times New Roman" w:hAnsi="Times New Roman" w:cs="Times New Roman"/>
          <w:sz w:val="24"/>
          <w:szCs w:val="28"/>
          <w:lang w:eastAsia="ru-RU"/>
        </w:rPr>
      </w:pPr>
    </w:p>
    <w:p w:rsidR="00422ED4" w:rsidRPr="00422ED4" w:rsidRDefault="00422ED4" w:rsidP="00422ED4">
      <w:pPr>
        <w:spacing w:after="0" w:line="240" w:lineRule="auto"/>
        <w:ind w:left="-180" w:firstLine="38"/>
        <w:rPr>
          <w:rFonts w:ascii="Times New Roman" w:eastAsia="Times New Roman" w:hAnsi="Times New Roman" w:cs="Times New Roman"/>
          <w:sz w:val="24"/>
          <w:szCs w:val="28"/>
          <w:lang w:eastAsia="ru-RU"/>
        </w:rPr>
      </w:pPr>
      <w:r w:rsidRPr="00422ED4">
        <w:rPr>
          <w:rFonts w:ascii="Times New Roman" w:eastAsia="Times New Roman" w:hAnsi="Times New Roman" w:cs="Times New Roman"/>
          <w:sz w:val="24"/>
          <w:szCs w:val="28"/>
          <w:lang w:eastAsia="ru-RU"/>
        </w:rPr>
        <w:t xml:space="preserve">                                 К.А. </w:t>
      </w:r>
      <w:proofErr w:type="spellStart"/>
      <w:r w:rsidRPr="00422ED4">
        <w:rPr>
          <w:rFonts w:ascii="Times New Roman" w:eastAsia="Times New Roman" w:hAnsi="Times New Roman" w:cs="Times New Roman"/>
          <w:sz w:val="24"/>
          <w:szCs w:val="28"/>
          <w:lang w:eastAsia="ru-RU"/>
        </w:rPr>
        <w:t>Мангутов</w:t>
      </w:r>
      <w:proofErr w:type="spellEnd"/>
      <w:r w:rsidRPr="00422ED4">
        <w:rPr>
          <w:rFonts w:ascii="Times New Roman" w:eastAsia="Times New Roman" w:hAnsi="Times New Roman" w:cs="Times New Roman"/>
          <w:sz w:val="24"/>
          <w:szCs w:val="28"/>
          <w:lang w:eastAsia="ru-RU"/>
        </w:rPr>
        <w:t xml:space="preserve">                                                             А.В. </w:t>
      </w:r>
      <w:proofErr w:type="spellStart"/>
      <w:r w:rsidRPr="00422ED4">
        <w:rPr>
          <w:rFonts w:ascii="Times New Roman" w:eastAsia="Times New Roman" w:hAnsi="Times New Roman" w:cs="Times New Roman"/>
          <w:sz w:val="24"/>
          <w:szCs w:val="28"/>
          <w:lang w:eastAsia="ru-RU"/>
        </w:rPr>
        <w:t>Радаев</w:t>
      </w:r>
      <w:proofErr w:type="spellEnd"/>
      <w:r w:rsidRPr="00422ED4">
        <w:rPr>
          <w:rFonts w:ascii="Times New Roman" w:eastAsia="Times New Roman" w:hAnsi="Times New Roman" w:cs="Times New Roman"/>
          <w:sz w:val="24"/>
          <w:szCs w:val="28"/>
          <w:lang w:eastAsia="ru-RU"/>
        </w:rPr>
        <w:t xml:space="preserve"> </w:t>
      </w:r>
    </w:p>
    <w:p w:rsidR="00422ED4" w:rsidRPr="00422ED4" w:rsidRDefault="00422ED4" w:rsidP="00422ED4">
      <w:pPr>
        <w:spacing w:after="0" w:line="240" w:lineRule="auto"/>
        <w:ind w:left="-180" w:firstLine="38"/>
        <w:rPr>
          <w:rFonts w:ascii="Times New Roman" w:eastAsia="Times New Roman" w:hAnsi="Times New Roman" w:cs="Times New Roman"/>
          <w:sz w:val="24"/>
          <w:szCs w:val="28"/>
          <w:lang w:eastAsia="ru-RU"/>
        </w:rPr>
      </w:pPr>
    </w:p>
    <w:p w:rsidR="00422ED4" w:rsidRPr="00422ED4" w:rsidRDefault="00422ED4" w:rsidP="00422ED4">
      <w:pPr>
        <w:spacing w:after="0" w:line="240" w:lineRule="auto"/>
        <w:jc w:val="both"/>
        <w:rPr>
          <w:rFonts w:ascii="Times New Roman" w:eastAsia="Times New Roman" w:hAnsi="Times New Roman" w:cs="Times New Roman"/>
          <w:sz w:val="24"/>
          <w:szCs w:val="28"/>
          <w:lang w:eastAsia="ru-RU"/>
        </w:rPr>
      </w:pPr>
    </w:p>
    <w:p w:rsidR="00422ED4" w:rsidRPr="00422ED4" w:rsidRDefault="00422ED4" w:rsidP="00422ED4">
      <w:pPr>
        <w:spacing w:after="0" w:line="240" w:lineRule="auto"/>
        <w:rPr>
          <w:rFonts w:ascii="Times New Roman" w:eastAsia="Times New Roman" w:hAnsi="Times New Roman" w:cs="Times New Roman"/>
          <w:szCs w:val="24"/>
          <w:lang w:eastAsia="ru-RU"/>
        </w:rPr>
      </w:pPr>
    </w:p>
    <w:p w:rsidR="00422ED4" w:rsidRPr="00422ED4" w:rsidRDefault="00422ED4" w:rsidP="00422ED4">
      <w:pPr>
        <w:spacing w:after="0" w:line="240" w:lineRule="auto"/>
        <w:rPr>
          <w:rFonts w:ascii="Times New Roman" w:eastAsia="Times New Roman" w:hAnsi="Times New Roman" w:cs="Times New Roman"/>
          <w:szCs w:val="24"/>
          <w:lang w:eastAsia="ru-RU"/>
        </w:rPr>
      </w:pPr>
    </w:p>
    <w:p w:rsidR="00422ED4" w:rsidRPr="00422ED4" w:rsidRDefault="00422ED4" w:rsidP="00422ED4">
      <w:pPr>
        <w:spacing w:after="0" w:line="240" w:lineRule="auto"/>
        <w:ind w:firstLine="698"/>
        <w:jc w:val="right"/>
        <w:rPr>
          <w:rFonts w:ascii="Times New Roman" w:eastAsia="Times New Roman" w:hAnsi="Times New Roman" w:cs="Times New Roman"/>
          <w:sz w:val="24"/>
          <w:szCs w:val="28"/>
          <w:lang w:eastAsia="ru-RU"/>
        </w:rPr>
      </w:pPr>
      <w:r w:rsidRPr="00422ED4">
        <w:rPr>
          <w:rFonts w:ascii="Times New Roman" w:eastAsia="Times New Roman" w:hAnsi="Times New Roman" w:cs="Times New Roman"/>
          <w:bCs/>
          <w:color w:val="26282F"/>
          <w:sz w:val="24"/>
          <w:szCs w:val="28"/>
          <w:lang w:eastAsia="ru-RU"/>
        </w:rPr>
        <w:lastRenderedPageBreak/>
        <w:t xml:space="preserve">Приложение </w:t>
      </w:r>
      <w:r w:rsidRPr="00422ED4">
        <w:rPr>
          <w:rFonts w:ascii="Times New Roman" w:eastAsia="Times New Roman" w:hAnsi="Times New Roman" w:cs="Times New Roman"/>
          <w:bCs/>
          <w:color w:val="26282F"/>
          <w:sz w:val="24"/>
          <w:szCs w:val="28"/>
          <w:lang w:eastAsia="ru-RU"/>
        </w:rPr>
        <w:br/>
        <w:t xml:space="preserve">к </w:t>
      </w:r>
      <w:hyperlink w:anchor="sub_0" w:history="1">
        <w:r w:rsidRPr="00422ED4">
          <w:rPr>
            <w:rFonts w:ascii="Times New Roman" w:eastAsia="Times New Roman" w:hAnsi="Times New Roman" w:cs="Times New Roman"/>
            <w:bCs/>
            <w:sz w:val="24"/>
            <w:szCs w:val="28"/>
            <w:lang w:eastAsia="ru-RU"/>
          </w:rPr>
          <w:t>решению</w:t>
        </w:r>
      </w:hyperlink>
      <w:r w:rsidRPr="00422ED4">
        <w:rPr>
          <w:rFonts w:ascii="Times New Roman" w:eastAsia="Times New Roman" w:hAnsi="Times New Roman" w:cs="Times New Roman"/>
          <w:bCs/>
          <w:color w:val="26282F"/>
          <w:sz w:val="24"/>
          <w:szCs w:val="28"/>
          <w:lang w:eastAsia="ru-RU"/>
        </w:rPr>
        <w:t xml:space="preserve"> Совета депутатов</w:t>
      </w:r>
      <w:r w:rsidRPr="00422ED4">
        <w:rPr>
          <w:rFonts w:ascii="Times New Roman" w:eastAsia="Times New Roman" w:hAnsi="Times New Roman" w:cs="Times New Roman"/>
          <w:bCs/>
          <w:color w:val="26282F"/>
          <w:sz w:val="24"/>
          <w:szCs w:val="28"/>
          <w:lang w:eastAsia="ru-RU"/>
        </w:rPr>
        <w:br/>
        <w:t>Инсарского муниципального района</w:t>
      </w:r>
      <w:r w:rsidRPr="00422ED4">
        <w:rPr>
          <w:rFonts w:ascii="Times New Roman" w:eastAsia="Times New Roman" w:hAnsi="Times New Roman" w:cs="Times New Roman"/>
          <w:bCs/>
          <w:color w:val="26282F"/>
          <w:sz w:val="24"/>
          <w:szCs w:val="28"/>
          <w:lang w:eastAsia="ru-RU"/>
        </w:rPr>
        <w:br/>
        <w:t>от 21.10.2020 г. № 32</w:t>
      </w:r>
    </w:p>
    <w:p w:rsidR="00422ED4" w:rsidRPr="00422ED4" w:rsidRDefault="00422ED4" w:rsidP="00422ED4">
      <w:pPr>
        <w:spacing w:after="0" w:line="240" w:lineRule="auto"/>
        <w:ind w:firstLine="698"/>
        <w:jc w:val="right"/>
        <w:rPr>
          <w:rFonts w:ascii="Times New Roman" w:eastAsia="Times New Roman" w:hAnsi="Times New Roman" w:cs="Times New Roman"/>
          <w:bCs/>
          <w:color w:val="26282F"/>
          <w:sz w:val="24"/>
          <w:szCs w:val="28"/>
          <w:lang w:eastAsia="ru-RU"/>
        </w:rPr>
      </w:pPr>
    </w:p>
    <w:p w:rsidR="00422ED4" w:rsidRPr="00422ED4" w:rsidRDefault="00422ED4" w:rsidP="00422ED4">
      <w:pPr>
        <w:spacing w:after="0" w:line="240" w:lineRule="auto"/>
        <w:ind w:firstLine="698"/>
        <w:jc w:val="right"/>
        <w:rPr>
          <w:rFonts w:ascii="Times New Roman" w:eastAsia="Times New Roman" w:hAnsi="Times New Roman" w:cs="Times New Roman"/>
          <w:sz w:val="24"/>
          <w:szCs w:val="28"/>
          <w:lang w:eastAsia="ru-RU"/>
        </w:rPr>
      </w:pPr>
      <w:r w:rsidRPr="00422ED4">
        <w:rPr>
          <w:rFonts w:ascii="Times New Roman" w:eastAsia="Times New Roman" w:hAnsi="Times New Roman" w:cs="Times New Roman"/>
          <w:bCs/>
          <w:color w:val="26282F"/>
          <w:sz w:val="24"/>
          <w:szCs w:val="28"/>
          <w:lang w:eastAsia="ru-RU"/>
        </w:rPr>
        <w:t>Приложение 1</w:t>
      </w:r>
      <w:r w:rsidRPr="00422ED4">
        <w:rPr>
          <w:rFonts w:ascii="Times New Roman" w:eastAsia="Times New Roman" w:hAnsi="Times New Roman" w:cs="Times New Roman"/>
          <w:bCs/>
          <w:color w:val="26282F"/>
          <w:sz w:val="24"/>
          <w:szCs w:val="28"/>
          <w:lang w:eastAsia="ru-RU"/>
        </w:rPr>
        <w:br/>
        <w:t xml:space="preserve">к </w:t>
      </w:r>
      <w:hyperlink w:anchor="sub_0" w:history="1">
        <w:r w:rsidRPr="00422ED4">
          <w:rPr>
            <w:rFonts w:ascii="Times New Roman" w:eastAsia="Times New Roman" w:hAnsi="Times New Roman" w:cs="Times New Roman"/>
            <w:bCs/>
            <w:sz w:val="24"/>
            <w:szCs w:val="28"/>
            <w:lang w:eastAsia="ru-RU"/>
          </w:rPr>
          <w:t>решению</w:t>
        </w:r>
      </w:hyperlink>
      <w:r w:rsidRPr="00422ED4">
        <w:rPr>
          <w:rFonts w:ascii="Times New Roman" w:eastAsia="Times New Roman" w:hAnsi="Times New Roman" w:cs="Times New Roman"/>
          <w:bCs/>
          <w:color w:val="26282F"/>
          <w:sz w:val="24"/>
          <w:szCs w:val="28"/>
          <w:lang w:eastAsia="ru-RU"/>
        </w:rPr>
        <w:t xml:space="preserve"> Совета депутатов</w:t>
      </w:r>
      <w:r w:rsidRPr="00422ED4">
        <w:rPr>
          <w:rFonts w:ascii="Times New Roman" w:eastAsia="Times New Roman" w:hAnsi="Times New Roman" w:cs="Times New Roman"/>
          <w:bCs/>
          <w:color w:val="26282F"/>
          <w:sz w:val="24"/>
          <w:szCs w:val="28"/>
          <w:lang w:eastAsia="ru-RU"/>
        </w:rPr>
        <w:br/>
        <w:t>Инсарского муниципального района</w:t>
      </w:r>
      <w:r w:rsidRPr="00422ED4">
        <w:rPr>
          <w:rFonts w:ascii="Times New Roman" w:eastAsia="Times New Roman" w:hAnsi="Times New Roman" w:cs="Times New Roman"/>
          <w:bCs/>
          <w:color w:val="26282F"/>
          <w:sz w:val="24"/>
          <w:szCs w:val="28"/>
          <w:lang w:eastAsia="ru-RU"/>
        </w:rPr>
        <w:br/>
        <w:t>от 30 ноября 2016 г. № 27</w:t>
      </w:r>
    </w:p>
    <w:p w:rsidR="00422ED4" w:rsidRPr="00422ED4" w:rsidRDefault="00422ED4" w:rsidP="00422ED4">
      <w:pPr>
        <w:spacing w:after="0" w:line="240" w:lineRule="auto"/>
        <w:rPr>
          <w:rFonts w:ascii="Times New Roman" w:eastAsia="Times New Roman" w:hAnsi="Times New Roman" w:cs="Times New Roman"/>
          <w:sz w:val="24"/>
          <w:szCs w:val="28"/>
          <w:lang w:eastAsia="ru-RU"/>
        </w:rPr>
      </w:pPr>
    </w:p>
    <w:p w:rsidR="00422ED4" w:rsidRPr="00422ED4" w:rsidRDefault="00422ED4" w:rsidP="00422ED4">
      <w:pPr>
        <w:widowControl w:val="0"/>
        <w:autoSpaceDE w:val="0"/>
        <w:autoSpaceDN w:val="0"/>
        <w:adjustRightInd w:val="0"/>
        <w:spacing w:before="108" w:after="108" w:line="240" w:lineRule="auto"/>
        <w:jc w:val="center"/>
        <w:outlineLvl w:val="0"/>
        <w:rPr>
          <w:rFonts w:ascii="Times New Roman" w:eastAsia="Times New Roman" w:hAnsi="Times New Roman" w:cs="Times New Roman"/>
          <w:bCs/>
          <w:color w:val="26282F"/>
          <w:sz w:val="24"/>
          <w:szCs w:val="28"/>
          <w:lang w:eastAsia="ru-RU"/>
        </w:rPr>
      </w:pPr>
      <w:r w:rsidRPr="00422ED4">
        <w:rPr>
          <w:rFonts w:ascii="Times New Roman" w:eastAsia="Times New Roman" w:hAnsi="Times New Roman" w:cs="Times New Roman"/>
          <w:bCs/>
          <w:color w:val="26282F"/>
          <w:sz w:val="24"/>
          <w:szCs w:val="28"/>
          <w:lang w:eastAsia="ru-RU"/>
        </w:rPr>
        <w:t>Предельные нормативы</w:t>
      </w:r>
      <w:r w:rsidRPr="00422ED4">
        <w:rPr>
          <w:rFonts w:ascii="Times New Roman" w:eastAsia="Times New Roman" w:hAnsi="Times New Roman" w:cs="Times New Roman"/>
          <w:bCs/>
          <w:color w:val="26282F"/>
          <w:sz w:val="24"/>
          <w:szCs w:val="28"/>
          <w:lang w:eastAsia="ru-RU"/>
        </w:rPr>
        <w:br/>
        <w:t>размеров должностных окладов должностных лиц и муниципальных служащих</w:t>
      </w:r>
    </w:p>
    <w:p w:rsidR="00422ED4" w:rsidRPr="00422ED4" w:rsidRDefault="00422ED4" w:rsidP="00422ED4">
      <w:pPr>
        <w:spacing w:after="0" w:line="240" w:lineRule="auto"/>
        <w:rPr>
          <w:rFonts w:ascii="Times New Roman" w:eastAsia="Times New Roman" w:hAnsi="Times New Roman" w:cs="Times New Roman"/>
          <w:sz w:val="24"/>
          <w:szCs w:val="28"/>
          <w:lang w:eastAsia="ru-RU"/>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6975"/>
        <w:gridCol w:w="3105"/>
      </w:tblGrid>
      <w:tr w:rsidR="00422ED4" w:rsidRPr="00422ED4" w:rsidTr="00422ED4">
        <w:tc>
          <w:tcPr>
            <w:tcW w:w="6975" w:type="dxa"/>
            <w:tcBorders>
              <w:top w:val="single" w:sz="4" w:space="0" w:color="auto"/>
              <w:bottom w:val="single" w:sz="4" w:space="0" w:color="auto"/>
              <w:right w:val="single" w:sz="4" w:space="0" w:color="auto"/>
            </w:tcBorders>
          </w:tcPr>
          <w:p w:rsidR="00422ED4" w:rsidRPr="00422ED4" w:rsidRDefault="00422ED4" w:rsidP="00422ED4">
            <w:pPr>
              <w:widowControl w:val="0"/>
              <w:autoSpaceDE w:val="0"/>
              <w:autoSpaceDN w:val="0"/>
              <w:adjustRightInd w:val="0"/>
              <w:spacing w:after="0" w:line="240" w:lineRule="auto"/>
              <w:jc w:val="center"/>
              <w:rPr>
                <w:rFonts w:ascii="Times New Roman" w:eastAsia="Times New Roman" w:hAnsi="Times New Roman" w:cs="Times New Roman"/>
                <w:sz w:val="24"/>
                <w:szCs w:val="28"/>
                <w:lang w:eastAsia="ru-RU"/>
              </w:rPr>
            </w:pPr>
            <w:r w:rsidRPr="00422ED4">
              <w:rPr>
                <w:rFonts w:ascii="Times New Roman" w:eastAsia="Times New Roman" w:hAnsi="Times New Roman" w:cs="Times New Roman"/>
                <w:sz w:val="24"/>
                <w:szCs w:val="28"/>
                <w:lang w:eastAsia="ru-RU"/>
              </w:rPr>
              <w:t>Наименование должностей</w:t>
            </w:r>
          </w:p>
        </w:tc>
        <w:tc>
          <w:tcPr>
            <w:tcW w:w="3105" w:type="dxa"/>
            <w:tcBorders>
              <w:top w:val="single" w:sz="4" w:space="0" w:color="auto"/>
              <w:left w:val="single" w:sz="4" w:space="0" w:color="auto"/>
              <w:bottom w:val="single" w:sz="4" w:space="0" w:color="auto"/>
            </w:tcBorders>
          </w:tcPr>
          <w:p w:rsidR="00422ED4" w:rsidRPr="00422ED4" w:rsidRDefault="00422ED4" w:rsidP="00422ED4">
            <w:pPr>
              <w:widowControl w:val="0"/>
              <w:autoSpaceDE w:val="0"/>
              <w:autoSpaceDN w:val="0"/>
              <w:adjustRightInd w:val="0"/>
              <w:spacing w:after="0" w:line="240" w:lineRule="auto"/>
              <w:jc w:val="center"/>
              <w:rPr>
                <w:rFonts w:ascii="Times New Roman" w:eastAsia="Times New Roman" w:hAnsi="Times New Roman" w:cs="Times New Roman"/>
                <w:sz w:val="24"/>
                <w:szCs w:val="28"/>
                <w:lang w:eastAsia="ru-RU"/>
              </w:rPr>
            </w:pPr>
            <w:r w:rsidRPr="00422ED4">
              <w:rPr>
                <w:rFonts w:ascii="Times New Roman" w:eastAsia="Times New Roman" w:hAnsi="Times New Roman" w:cs="Times New Roman"/>
                <w:sz w:val="24"/>
                <w:szCs w:val="28"/>
                <w:lang w:eastAsia="ru-RU"/>
              </w:rPr>
              <w:t>Размеры должностного оклада (рублей в месяц)</w:t>
            </w:r>
          </w:p>
        </w:tc>
      </w:tr>
      <w:tr w:rsidR="00422ED4" w:rsidRPr="00422ED4" w:rsidTr="00422ED4">
        <w:tc>
          <w:tcPr>
            <w:tcW w:w="6975" w:type="dxa"/>
            <w:tcBorders>
              <w:top w:val="single" w:sz="4" w:space="0" w:color="auto"/>
              <w:bottom w:val="single" w:sz="4" w:space="0" w:color="auto"/>
              <w:right w:val="single" w:sz="4" w:space="0" w:color="auto"/>
            </w:tcBorders>
          </w:tcPr>
          <w:p w:rsidR="00422ED4" w:rsidRPr="00422ED4" w:rsidRDefault="00422ED4" w:rsidP="00422ED4">
            <w:pPr>
              <w:widowControl w:val="0"/>
              <w:autoSpaceDE w:val="0"/>
              <w:autoSpaceDN w:val="0"/>
              <w:adjustRightInd w:val="0"/>
              <w:spacing w:after="0" w:line="240" w:lineRule="auto"/>
              <w:jc w:val="both"/>
              <w:rPr>
                <w:rFonts w:ascii="Times New Roman" w:eastAsia="Times New Roman" w:hAnsi="Times New Roman" w:cs="Times New Roman"/>
                <w:sz w:val="24"/>
                <w:szCs w:val="28"/>
                <w:lang w:eastAsia="ru-RU"/>
              </w:rPr>
            </w:pPr>
            <w:r w:rsidRPr="00422ED4">
              <w:rPr>
                <w:rFonts w:ascii="Times New Roman" w:eastAsia="Times New Roman" w:hAnsi="Times New Roman" w:cs="Times New Roman"/>
                <w:sz w:val="24"/>
                <w:szCs w:val="28"/>
                <w:lang w:eastAsia="ru-RU"/>
              </w:rPr>
              <w:t>Глава Инсарского муниципального района</w:t>
            </w:r>
          </w:p>
        </w:tc>
        <w:tc>
          <w:tcPr>
            <w:tcW w:w="3105" w:type="dxa"/>
            <w:tcBorders>
              <w:top w:val="single" w:sz="4" w:space="0" w:color="auto"/>
              <w:left w:val="single" w:sz="4" w:space="0" w:color="auto"/>
              <w:bottom w:val="single" w:sz="4" w:space="0" w:color="auto"/>
            </w:tcBorders>
          </w:tcPr>
          <w:p w:rsidR="00422ED4" w:rsidRPr="00422ED4" w:rsidRDefault="00422ED4" w:rsidP="00422ED4">
            <w:pPr>
              <w:widowControl w:val="0"/>
              <w:autoSpaceDE w:val="0"/>
              <w:autoSpaceDN w:val="0"/>
              <w:adjustRightInd w:val="0"/>
              <w:spacing w:after="0" w:line="240" w:lineRule="auto"/>
              <w:jc w:val="center"/>
              <w:rPr>
                <w:rFonts w:ascii="Times New Roman" w:eastAsia="Times New Roman" w:hAnsi="Times New Roman" w:cs="Times New Roman"/>
                <w:sz w:val="24"/>
                <w:szCs w:val="28"/>
                <w:lang w:eastAsia="ru-RU"/>
              </w:rPr>
            </w:pPr>
            <w:r w:rsidRPr="00422ED4">
              <w:rPr>
                <w:rFonts w:ascii="Times New Roman" w:eastAsia="Times New Roman" w:hAnsi="Times New Roman" w:cs="Times New Roman"/>
                <w:sz w:val="24"/>
                <w:szCs w:val="28"/>
                <w:lang w:eastAsia="ru-RU"/>
              </w:rPr>
              <w:t>8870</w:t>
            </w:r>
          </w:p>
        </w:tc>
      </w:tr>
      <w:tr w:rsidR="00422ED4" w:rsidRPr="00422ED4" w:rsidTr="00422ED4">
        <w:tc>
          <w:tcPr>
            <w:tcW w:w="6975" w:type="dxa"/>
            <w:tcBorders>
              <w:top w:val="single" w:sz="4" w:space="0" w:color="auto"/>
              <w:bottom w:val="single" w:sz="4" w:space="0" w:color="auto"/>
              <w:right w:val="single" w:sz="4" w:space="0" w:color="auto"/>
            </w:tcBorders>
          </w:tcPr>
          <w:p w:rsidR="00422ED4" w:rsidRPr="00422ED4" w:rsidRDefault="00422ED4" w:rsidP="00422ED4">
            <w:pPr>
              <w:widowControl w:val="0"/>
              <w:autoSpaceDE w:val="0"/>
              <w:autoSpaceDN w:val="0"/>
              <w:adjustRightInd w:val="0"/>
              <w:spacing w:after="0" w:line="240" w:lineRule="auto"/>
              <w:jc w:val="both"/>
              <w:rPr>
                <w:rFonts w:ascii="Times New Roman" w:eastAsia="Times New Roman" w:hAnsi="Times New Roman" w:cs="Times New Roman"/>
                <w:sz w:val="24"/>
                <w:szCs w:val="28"/>
                <w:lang w:eastAsia="ru-RU"/>
              </w:rPr>
            </w:pPr>
            <w:r w:rsidRPr="00422ED4">
              <w:rPr>
                <w:rFonts w:ascii="Times New Roman" w:eastAsia="Times New Roman" w:hAnsi="Times New Roman" w:cs="Times New Roman"/>
                <w:sz w:val="24"/>
                <w:szCs w:val="28"/>
                <w:lang w:eastAsia="ru-RU"/>
              </w:rPr>
              <w:t>Первый заместитель главы Инсарского муниципального района</w:t>
            </w:r>
          </w:p>
        </w:tc>
        <w:tc>
          <w:tcPr>
            <w:tcW w:w="3105" w:type="dxa"/>
            <w:tcBorders>
              <w:top w:val="single" w:sz="4" w:space="0" w:color="auto"/>
              <w:left w:val="single" w:sz="4" w:space="0" w:color="auto"/>
              <w:bottom w:val="single" w:sz="4" w:space="0" w:color="auto"/>
            </w:tcBorders>
          </w:tcPr>
          <w:p w:rsidR="00422ED4" w:rsidRPr="00422ED4" w:rsidRDefault="00422ED4" w:rsidP="00422ED4">
            <w:pPr>
              <w:widowControl w:val="0"/>
              <w:autoSpaceDE w:val="0"/>
              <w:autoSpaceDN w:val="0"/>
              <w:adjustRightInd w:val="0"/>
              <w:spacing w:after="0" w:line="240" w:lineRule="auto"/>
              <w:jc w:val="center"/>
              <w:rPr>
                <w:rFonts w:ascii="Times New Roman" w:eastAsia="Times New Roman" w:hAnsi="Times New Roman" w:cs="Times New Roman"/>
                <w:sz w:val="24"/>
                <w:szCs w:val="28"/>
                <w:lang w:eastAsia="ru-RU"/>
              </w:rPr>
            </w:pPr>
            <w:r w:rsidRPr="00422ED4">
              <w:rPr>
                <w:rFonts w:ascii="Times New Roman" w:eastAsia="Times New Roman" w:hAnsi="Times New Roman" w:cs="Times New Roman"/>
                <w:sz w:val="24"/>
                <w:szCs w:val="28"/>
                <w:lang w:eastAsia="ru-RU"/>
              </w:rPr>
              <w:t>7252</w:t>
            </w:r>
          </w:p>
        </w:tc>
      </w:tr>
      <w:tr w:rsidR="00422ED4" w:rsidRPr="00422ED4" w:rsidTr="00422ED4">
        <w:tc>
          <w:tcPr>
            <w:tcW w:w="6975" w:type="dxa"/>
            <w:tcBorders>
              <w:top w:val="single" w:sz="4" w:space="0" w:color="auto"/>
              <w:bottom w:val="single" w:sz="4" w:space="0" w:color="auto"/>
              <w:right w:val="single" w:sz="4" w:space="0" w:color="auto"/>
            </w:tcBorders>
          </w:tcPr>
          <w:p w:rsidR="00422ED4" w:rsidRPr="00422ED4" w:rsidRDefault="00422ED4" w:rsidP="00422ED4">
            <w:pPr>
              <w:widowControl w:val="0"/>
              <w:autoSpaceDE w:val="0"/>
              <w:autoSpaceDN w:val="0"/>
              <w:adjustRightInd w:val="0"/>
              <w:spacing w:after="0" w:line="240" w:lineRule="auto"/>
              <w:jc w:val="both"/>
              <w:rPr>
                <w:rFonts w:ascii="Times New Roman" w:eastAsia="Times New Roman" w:hAnsi="Times New Roman" w:cs="Times New Roman"/>
                <w:sz w:val="24"/>
                <w:szCs w:val="28"/>
                <w:lang w:eastAsia="ru-RU"/>
              </w:rPr>
            </w:pPr>
            <w:r w:rsidRPr="00422ED4">
              <w:rPr>
                <w:rFonts w:ascii="Times New Roman" w:eastAsia="Times New Roman" w:hAnsi="Times New Roman" w:cs="Times New Roman"/>
                <w:sz w:val="24"/>
                <w:szCs w:val="28"/>
                <w:lang w:eastAsia="ru-RU"/>
              </w:rPr>
              <w:t>Заместитель главы Инсарского муниципального района</w:t>
            </w:r>
          </w:p>
        </w:tc>
        <w:tc>
          <w:tcPr>
            <w:tcW w:w="3105" w:type="dxa"/>
            <w:tcBorders>
              <w:top w:val="single" w:sz="4" w:space="0" w:color="auto"/>
              <w:left w:val="single" w:sz="4" w:space="0" w:color="auto"/>
              <w:bottom w:val="single" w:sz="4" w:space="0" w:color="auto"/>
            </w:tcBorders>
          </w:tcPr>
          <w:p w:rsidR="00422ED4" w:rsidRPr="00422ED4" w:rsidRDefault="00422ED4" w:rsidP="00422ED4">
            <w:pPr>
              <w:widowControl w:val="0"/>
              <w:autoSpaceDE w:val="0"/>
              <w:autoSpaceDN w:val="0"/>
              <w:adjustRightInd w:val="0"/>
              <w:spacing w:after="0" w:line="240" w:lineRule="auto"/>
              <w:jc w:val="center"/>
              <w:rPr>
                <w:rFonts w:ascii="Times New Roman" w:eastAsia="Times New Roman" w:hAnsi="Times New Roman" w:cs="Times New Roman"/>
                <w:sz w:val="24"/>
                <w:szCs w:val="28"/>
                <w:lang w:eastAsia="ru-RU"/>
              </w:rPr>
            </w:pPr>
            <w:r w:rsidRPr="00422ED4">
              <w:rPr>
                <w:rFonts w:ascii="Times New Roman" w:eastAsia="Times New Roman" w:hAnsi="Times New Roman" w:cs="Times New Roman"/>
                <w:sz w:val="24"/>
                <w:szCs w:val="28"/>
                <w:lang w:eastAsia="ru-RU"/>
              </w:rPr>
              <w:t>6618</w:t>
            </w:r>
          </w:p>
        </w:tc>
      </w:tr>
      <w:tr w:rsidR="00422ED4" w:rsidRPr="00422ED4" w:rsidTr="00422ED4">
        <w:tc>
          <w:tcPr>
            <w:tcW w:w="6975" w:type="dxa"/>
            <w:tcBorders>
              <w:top w:val="single" w:sz="4" w:space="0" w:color="auto"/>
              <w:bottom w:val="single" w:sz="4" w:space="0" w:color="auto"/>
              <w:right w:val="single" w:sz="4" w:space="0" w:color="auto"/>
            </w:tcBorders>
          </w:tcPr>
          <w:p w:rsidR="00422ED4" w:rsidRPr="00422ED4" w:rsidRDefault="00422ED4" w:rsidP="00422ED4">
            <w:pPr>
              <w:widowControl w:val="0"/>
              <w:autoSpaceDE w:val="0"/>
              <w:autoSpaceDN w:val="0"/>
              <w:adjustRightInd w:val="0"/>
              <w:spacing w:after="0" w:line="240" w:lineRule="auto"/>
              <w:jc w:val="both"/>
              <w:rPr>
                <w:rFonts w:ascii="Times New Roman" w:eastAsia="Times New Roman" w:hAnsi="Times New Roman" w:cs="Times New Roman"/>
                <w:sz w:val="24"/>
                <w:szCs w:val="28"/>
                <w:lang w:eastAsia="ru-RU"/>
              </w:rPr>
            </w:pPr>
            <w:r w:rsidRPr="00422ED4">
              <w:rPr>
                <w:rFonts w:ascii="Times New Roman" w:eastAsia="Times New Roman" w:hAnsi="Times New Roman" w:cs="Times New Roman"/>
                <w:sz w:val="24"/>
                <w:szCs w:val="28"/>
                <w:lang w:eastAsia="ru-RU"/>
              </w:rPr>
              <w:t>Руководитель аппарата администрации Инсарского муниципального района</w:t>
            </w:r>
          </w:p>
        </w:tc>
        <w:tc>
          <w:tcPr>
            <w:tcW w:w="3105" w:type="dxa"/>
            <w:tcBorders>
              <w:top w:val="single" w:sz="4" w:space="0" w:color="auto"/>
              <w:left w:val="single" w:sz="4" w:space="0" w:color="auto"/>
              <w:bottom w:val="single" w:sz="4" w:space="0" w:color="auto"/>
            </w:tcBorders>
          </w:tcPr>
          <w:p w:rsidR="00422ED4" w:rsidRPr="00422ED4" w:rsidRDefault="00422ED4" w:rsidP="00422ED4">
            <w:pPr>
              <w:widowControl w:val="0"/>
              <w:autoSpaceDE w:val="0"/>
              <w:autoSpaceDN w:val="0"/>
              <w:adjustRightInd w:val="0"/>
              <w:spacing w:after="0" w:line="240" w:lineRule="auto"/>
              <w:jc w:val="center"/>
              <w:rPr>
                <w:rFonts w:ascii="Times New Roman" w:eastAsia="Times New Roman" w:hAnsi="Times New Roman" w:cs="Times New Roman"/>
                <w:sz w:val="24"/>
                <w:szCs w:val="28"/>
                <w:lang w:eastAsia="ru-RU"/>
              </w:rPr>
            </w:pPr>
            <w:r w:rsidRPr="00422ED4">
              <w:rPr>
                <w:rFonts w:ascii="Times New Roman" w:eastAsia="Times New Roman" w:hAnsi="Times New Roman" w:cs="Times New Roman"/>
                <w:sz w:val="24"/>
                <w:szCs w:val="28"/>
                <w:lang w:eastAsia="ru-RU"/>
              </w:rPr>
              <w:t>6618</w:t>
            </w:r>
          </w:p>
        </w:tc>
      </w:tr>
      <w:tr w:rsidR="00422ED4" w:rsidRPr="00422ED4" w:rsidTr="00422ED4">
        <w:tc>
          <w:tcPr>
            <w:tcW w:w="6975" w:type="dxa"/>
            <w:tcBorders>
              <w:top w:val="single" w:sz="4" w:space="0" w:color="auto"/>
              <w:bottom w:val="single" w:sz="4" w:space="0" w:color="auto"/>
              <w:right w:val="single" w:sz="4" w:space="0" w:color="auto"/>
            </w:tcBorders>
          </w:tcPr>
          <w:p w:rsidR="00422ED4" w:rsidRPr="00422ED4" w:rsidRDefault="00422ED4" w:rsidP="00422ED4">
            <w:pPr>
              <w:widowControl w:val="0"/>
              <w:autoSpaceDE w:val="0"/>
              <w:autoSpaceDN w:val="0"/>
              <w:adjustRightInd w:val="0"/>
              <w:spacing w:after="0" w:line="240" w:lineRule="auto"/>
              <w:jc w:val="both"/>
              <w:rPr>
                <w:rFonts w:ascii="Times New Roman" w:eastAsia="Times New Roman" w:hAnsi="Times New Roman" w:cs="Times New Roman"/>
                <w:sz w:val="24"/>
                <w:szCs w:val="28"/>
                <w:lang w:eastAsia="ru-RU"/>
              </w:rPr>
            </w:pPr>
            <w:r w:rsidRPr="00422ED4">
              <w:rPr>
                <w:rFonts w:ascii="Times New Roman" w:eastAsia="Times New Roman" w:hAnsi="Times New Roman" w:cs="Times New Roman"/>
                <w:sz w:val="24"/>
                <w:szCs w:val="28"/>
                <w:lang w:eastAsia="ru-RU"/>
              </w:rPr>
              <w:t>Начальник управления</w:t>
            </w:r>
          </w:p>
        </w:tc>
        <w:tc>
          <w:tcPr>
            <w:tcW w:w="3105" w:type="dxa"/>
            <w:tcBorders>
              <w:top w:val="single" w:sz="4" w:space="0" w:color="auto"/>
              <w:left w:val="single" w:sz="4" w:space="0" w:color="auto"/>
              <w:bottom w:val="single" w:sz="4" w:space="0" w:color="auto"/>
            </w:tcBorders>
          </w:tcPr>
          <w:p w:rsidR="00422ED4" w:rsidRPr="00422ED4" w:rsidRDefault="00422ED4" w:rsidP="00422ED4">
            <w:pPr>
              <w:widowControl w:val="0"/>
              <w:autoSpaceDE w:val="0"/>
              <w:autoSpaceDN w:val="0"/>
              <w:adjustRightInd w:val="0"/>
              <w:spacing w:after="0" w:line="240" w:lineRule="auto"/>
              <w:jc w:val="center"/>
              <w:rPr>
                <w:rFonts w:ascii="Times New Roman" w:eastAsia="Times New Roman" w:hAnsi="Times New Roman" w:cs="Times New Roman"/>
                <w:sz w:val="24"/>
                <w:szCs w:val="28"/>
                <w:lang w:eastAsia="ru-RU"/>
              </w:rPr>
            </w:pPr>
            <w:r w:rsidRPr="00422ED4">
              <w:rPr>
                <w:rFonts w:ascii="Times New Roman" w:eastAsia="Times New Roman" w:hAnsi="Times New Roman" w:cs="Times New Roman"/>
                <w:sz w:val="24"/>
                <w:szCs w:val="28"/>
                <w:lang w:eastAsia="ru-RU"/>
              </w:rPr>
              <w:t>5069</w:t>
            </w:r>
          </w:p>
        </w:tc>
      </w:tr>
      <w:tr w:rsidR="00422ED4" w:rsidRPr="00422ED4" w:rsidTr="00422ED4">
        <w:tc>
          <w:tcPr>
            <w:tcW w:w="6975" w:type="dxa"/>
            <w:tcBorders>
              <w:top w:val="single" w:sz="4" w:space="0" w:color="auto"/>
              <w:bottom w:val="single" w:sz="4" w:space="0" w:color="auto"/>
              <w:right w:val="single" w:sz="4" w:space="0" w:color="auto"/>
            </w:tcBorders>
          </w:tcPr>
          <w:p w:rsidR="00422ED4" w:rsidRPr="00422ED4" w:rsidRDefault="00422ED4" w:rsidP="00422ED4">
            <w:pPr>
              <w:widowControl w:val="0"/>
              <w:autoSpaceDE w:val="0"/>
              <w:autoSpaceDN w:val="0"/>
              <w:adjustRightInd w:val="0"/>
              <w:spacing w:after="0" w:line="240" w:lineRule="auto"/>
              <w:jc w:val="both"/>
              <w:rPr>
                <w:rFonts w:ascii="Times New Roman" w:eastAsia="Times New Roman" w:hAnsi="Times New Roman" w:cs="Times New Roman"/>
                <w:sz w:val="24"/>
                <w:szCs w:val="28"/>
                <w:lang w:eastAsia="ru-RU"/>
              </w:rPr>
            </w:pPr>
            <w:r w:rsidRPr="00422ED4">
              <w:rPr>
                <w:rFonts w:ascii="Times New Roman" w:eastAsia="Times New Roman" w:hAnsi="Times New Roman" w:cs="Times New Roman"/>
                <w:sz w:val="24"/>
                <w:szCs w:val="28"/>
                <w:lang w:eastAsia="ru-RU"/>
              </w:rPr>
              <w:t>Председатель комитета</w:t>
            </w:r>
          </w:p>
        </w:tc>
        <w:tc>
          <w:tcPr>
            <w:tcW w:w="3105" w:type="dxa"/>
            <w:tcBorders>
              <w:top w:val="single" w:sz="4" w:space="0" w:color="auto"/>
              <w:left w:val="single" w:sz="4" w:space="0" w:color="auto"/>
              <w:bottom w:val="single" w:sz="4" w:space="0" w:color="auto"/>
            </w:tcBorders>
          </w:tcPr>
          <w:p w:rsidR="00422ED4" w:rsidRPr="00422ED4" w:rsidRDefault="00422ED4" w:rsidP="00422ED4">
            <w:pPr>
              <w:widowControl w:val="0"/>
              <w:autoSpaceDE w:val="0"/>
              <w:autoSpaceDN w:val="0"/>
              <w:adjustRightInd w:val="0"/>
              <w:spacing w:after="0" w:line="240" w:lineRule="auto"/>
              <w:jc w:val="center"/>
              <w:rPr>
                <w:rFonts w:ascii="Times New Roman" w:eastAsia="Times New Roman" w:hAnsi="Times New Roman" w:cs="Times New Roman"/>
                <w:sz w:val="24"/>
                <w:szCs w:val="28"/>
                <w:lang w:eastAsia="ru-RU"/>
              </w:rPr>
            </w:pPr>
            <w:r w:rsidRPr="00422ED4">
              <w:rPr>
                <w:rFonts w:ascii="Times New Roman" w:eastAsia="Times New Roman" w:hAnsi="Times New Roman" w:cs="Times New Roman"/>
                <w:sz w:val="24"/>
                <w:szCs w:val="28"/>
                <w:lang w:eastAsia="ru-RU"/>
              </w:rPr>
              <w:t>5069</w:t>
            </w:r>
          </w:p>
        </w:tc>
      </w:tr>
      <w:tr w:rsidR="00422ED4" w:rsidRPr="00422ED4" w:rsidTr="00422ED4">
        <w:tc>
          <w:tcPr>
            <w:tcW w:w="6975" w:type="dxa"/>
            <w:tcBorders>
              <w:top w:val="single" w:sz="4" w:space="0" w:color="auto"/>
              <w:bottom w:val="single" w:sz="4" w:space="0" w:color="auto"/>
              <w:right w:val="single" w:sz="4" w:space="0" w:color="auto"/>
            </w:tcBorders>
          </w:tcPr>
          <w:p w:rsidR="00422ED4" w:rsidRPr="00422ED4" w:rsidRDefault="00422ED4" w:rsidP="00422ED4">
            <w:pPr>
              <w:widowControl w:val="0"/>
              <w:autoSpaceDE w:val="0"/>
              <w:autoSpaceDN w:val="0"/>
              <w:adjustRightInd w:val="0"/>
              <w:spacing w:after="0" w:line="240" w:lineRule="auto"/>
              <w:jc w:val="both"/>
              <w:rPr>
                <w:rFonts w:ascii="Times New Roman" w:eastAsia="Times New Roman" w:hAnsi="Times New Roman" w:cs="Times New Roman"/>
                <w:sz w:val="24"/>
                <w:szCs w:val="28"/>
                <w:lang w:eastAsia="ru-RU"/>
              </w:rPr>
            </w:pPr>
            <w:r w:rsidRPr="00422ED4">
              <w:rPr>
                <w:rFonts w:ascii="Times New Roman" w:eastAsia="Times New Roman" w:hAnsi="Times New Roman" w:cs="Times New Roman"/>
                <w:sz w:val="24"/>
                <w:szCs w:val="28"/>
                <w:lang w:eastAsia="ru-RU"/>
              </w:rPr>
              <w:t>Начальник отдела, не входящего в состав иного структурного подразделения</w:t>
            </w:r>
          </w:p>
        </w:tc>
        <w:tc>
          <w:tcPr>
            <w:tcW w:w="3105" w:type="dxa"/>
            <w:tcBorders>
              <w:top w:val="single" w:sz="4" w:space="0" w:color="auto"/>
              <w:left w:val="single" w:sz="4" w:space="0" w:color="auto"/>
              <w:bottom w:val="single" w:sz="4" w:space="0" w:color="auto"/>
            </w:tcBorders>
          </w:tcPr>
          <w:p w:rsidR="00422ED4" w:rsidRPr="00422ED4" w:rsidRDefault="00422ED4" w:rsidP="00422ED4">
            <w:pPr>
              <w:widowControl w:val="0"/>
              <w:autoSpaceDE w:val="0"/>
              <w:autoSpaceDN w:val="0"/>
              <w:adjustRightInd w:val="0"/>
              <w:spacing w:after="0" w:line="240" w:lineRule="auto"/>
              <w:jc w:val="center"/>
              <w:rPr>
                <w:rFonts w:ascii="Times New Roman" w:eastAsia="Times New Roman" w:hAnsi="Times New Roman" w:cs="Times New Roman"/>
                <w:sz w:val="24"/>
                <w:szCs w:val="28"/>
                <w:lang w:eastAsia="ru-RU"/>
              </w:rPr>
            </w:pPr>
            <w:r w:rsidRPr="00422ED4">
              <w:rPr>
                <w:rFonts w:ascii="Times New Roman" w:eastAsia="Times New Roman" w:hAnsi="Times New Roman" w:cs="Times New Roman"/>
                <w:sz w:val="24"/>
                <w:szCs w:val="28"/>
                <w:lang w:eastAsia="ru-RU"/>
              </w:rPr>
              <w:t>4793</w:t>
            </w:r>
          </w:p>
        </w:tc>
      </w:tr>
      <w:tr w:rsidR="00422ED4" w:rsidRPr="00422ED4" w:rsidTr="00422ED4">
        <w:tc>
          <w:tcPr>
            <w:tcW w:w="6975" w:type="dxa"/>
            <w:tcBorders>
              <w:top w:val="single" w:sz="4" w:space="0" w:color="auto"/>
              <w:bottom w:val="single" w:sz="4" w:space="0" w:color="auto"/>
              <w:right w:val="single" w:sz="4" w:space="0" w:color="auto"/>
            </w:tcBorders>
          </w:tcPr>
          <w:p w:rsidR="00422ED4" w:rsidRPr="00422ED4" w:rsidRDefault="00422ED4" w:rsidP="00422ED4">
            <w:pPr>
              <w:widowControl w:val="0"/>
              <w:autoSpaceDE w:val="0"/>
              <w:autoSpaceDN w:val="0"/>
              <w:adjustRightInd w:val="0"/>
              <w:spacing w:after="0" w:line="240" w:lineRule="auto"/>
              <w:jc w:val="both"/>
              <w:rPr>
                <w:rFonts w:ascii="Times New Roman" w:eastAsia="Times New Roman" w:hAnsi="Times New Roman" w:cs="Times New Roman"/>
                <w:sz w:val="24"/>
                <w:szCs w:val="28"/>
                <w:lang w:eastAsia="ru-RU"/>
              </w:rPr>
            </w:pPr>
            <w:r w:rsidRPr="00422ED4">
              <w:rPr>
                <w:rFonts w:ascii="Times New Roman" w:eastAsia="Times New Roman" w:hAnsi="Times New Roman" w:cs="Times New Roman"/>
                <w:sz w:val="24"/>
                <w:szCs w:val="28"/>
                <w:lang w:eastAsia="ru-RU"/>
              </w:rPr>
              <w:t>Заместитель начальника управления</w:t>
            </w:r>
          </w:p>
        </w:tc>
        <w:tc>
          <w:tcPr>
            <w:tcW w:w="3105" w:type="dxa"/>
            <w:tcBorders>
              <w:top w:val="single" w:sz="4" w:space="0" w:color="auto"/>
              <w:left w:val="single" w:sz="4" w:space="0" w:color="auto"/>
              <w:bottom w:val="single" w:sz="4" w:space="0" w:color="auto"/>
            </w:tcBorders>
          </w:tcPr>
          <w:p w:rsidR="00422ED4" w:rsidRPr="00422ED4" w:rsidRDefault="00422ED4" w:rsidP="00422ED4">
            <w:pPr>
              <w:widowControl w:val="0"/>
              <w:autoSpaceDE w:val="0"/>
              <w:autoSpaceDN w:val="0"/>
              <w:adjustRightInd w:val="0"/>
              <w:spacing w:after="0" w:line="240" w:lineRule="auto"/>
              <w:jc w:val="center"/>
              <w:rPr>
                <w:rFonts w:ascii="Times New Roman" w:eastAsia="Times New Roman" w:hAnsi="Times New Roman" w:cs="Times New Roman"/>
                <w:sz w:val="24"/>
                <w:szCs w:val="28"/>
                <w:lang w:eastAsia="ru-RU"/>
              </w:rPr>
            </w:pPr>
            <w:r w:rsidRPr="00422ED4">
              <w:rPr>
                <w:rFonts w:ascii="Times New Roman" w:eastAsia="Times New Roman" w:hAnsi="Times New Roman" w:cs="Times New Roman"/>
                <w:sz w:val="24"/>
                <w:szCs w:val="28"/>
                <w:lang w:eastAsia="ru-RU"/>
              </w:rPr>
              <w:t>4793</w:t>
            </w:r>
          </w:p>
        </w:tc>
      </w:tr>
      <w:tr w:rsidR="00422ED4" w:rsidRPr="00422ED4" w:rsidTr="00422ED4">
        <w:tc>
          <w:tcPr>
            <w:tcW w:w="6975" w:type="dxa"/>
            <w:tcBorders>
              <w:top w:val="single" w:sz="4" w:space="0" w:color="auto"/>
              <w:bottom w:val="single" w:sz="4" w:space="0" w:color="auto"/>
              <w:right w:val="single" w:sz="4" w:space="0" w:color="auto"/>
            </w:tcBorders>
          </w:tcPr>
          <w:p w:rsidR="00422ED4" w:rsidRPr="00422ED4" w:rsidRDefault="00422ED4" w:rsidP="00422ED4">
            <w:pPr>
              <w:widowControl w:val="0"/>
              <w:autoSpaceDE w:val="0"/>
              <w:autoSpaceDN w:val="0"/>
              <w:adjustRightInd w:val="0"/>
              <w:spacing w:after="0" w:line="240" w:lineRule="auto"/>
              <w:jc w:val="both"/>
              <w:rPr>
                <w:rFonts w:ascii="Times New Roman" w:eastAsia="Times New Roman" w:hAnsi="Times New Roman" w:cs="Times New Roman"/>
                <w:sz w:val="24"/>
                <w:szCs w:val="28"/>
                <w:lang w:eastAsia="ru-RU"/>
              </w:rPr>
            </w:pPr>
            <w:r w:rsidRPr="00422ED4">
              <w:rPr>
                <w:rFonts w:ascii="Times New Roman" w:eastAsia="Times New Roman" w:hAnsi="Times New Roman" w:cs="Times New Roman"/>
                <w:sz w:val="24"/>
                <w:szCs w:val="28"/>
                <w:lang w:eastAsia="ru-RU"/>
              </w:rPr>
              <w:t>Заместитель председателя комитета</w:t>
            </w:r>
          </w:p>
        </w:tc>
        <w:tc>
          <w:tcPr>
            <w:tcW w:w="3105" w:type="dxa"/>
            <w:tcBorders>
              <w:top w:val="single" w:sz="4" w:space="0" w:color="auto"/>
              <w:left w:val="single" w:sz="4" w:space="0" w:color="auto"/>
              <w:bottom w:val="single" w:sz="4" w:space="0" w:color="auto"/>
            </w:tcBorders>
          </w:tcPr>
          <w:p w:rsidR="00422ED4" w:rsidRPr="00422ED4" w:rsidRDefault="00422ED4" w:rsidP="00422ED4">
            <w:pPr>
              <w:widowControl w:val="0"/>
              <w:autoSpaceDE w:val="0"/>
              <w:autoSpaceDN w:val="0"/>
              <w:adjustRightInd w:val="0"/>
              <w:spacing w:after="0" w:line="240" w:lineRule="auto"/>
              <w:jc w:val="center"/>
              <w:rPr>
                <w:rFonts w:ascii="Times New Roman" w:eastAsia="Times New Roman" w:hAnsi="Times New Roman" w:cs="Times New Roman"/>
                <w:sz w:val="24"/>
                <w:szCs w:val="28"/>
                <w:lang w:eastAsia="ru-RU"/>
              </w:rPr>
            </w:pPr>
            <w:r w:rsidRPr="00422ED4">
              <w:rPr>
                <w:rFonts w:ascii="Times New Roman" w:eastAsia="Times New Roman" w:hAnsi="Times New Roman" w:cs="Times New Roman"/>
                <w:sz w:val="24"/>
                <w:szCs w:val="28"/>
                <w:lang w:eastAsia="ru-RU"/>
              </w:rPr>
              <w:t>4793</w:t>
            </w:r>
          </w:p>
        </w:tc>
      </w:tr>
      <w:tr w:rsidR="00422ED4" w:rsidRPr="00422ED4" w:rsidTr="00422ED4">
        <w:tc>
          <w:tcPr>
            <w:tcW w:w="6975" w:type="dxa"/>
            <w:tcBorders>
              <w:top w:val="single" w:sz="4" w:space="0" w:color="auto"/>
              <w:bottom w:val="single" w:sz="4" w:space="0" w:color="auto"/>
              <w:right w:val="single" w:sz="4" w:space="0" w:color="auto"/>
            </w:tcBorders>
          </w:tcPr>
          <w:p w:rsidR="00422ED4" w:rsidRPr="00422ED4" w:rsidRDefault="00422ED4" w:rsidP="00422ED4">
            <w:pPr>
              <w:widowControl w:val="0"/>
              <w:autoSpaceDE w:val="0"/>
              <w:autoSpaceDN w:val="0"/>
              <w:adjustRightInd w:val="0"/>
              <w:spacing w:after="0" w:line="240" w:lineRule="auto"/>
              <w:jc w:val="both"/>
              <w:rPr>
                <w:rFonts w:ascii="Times New Roman" w:eastAsia="Times New Roman" w:hAnsi="Times New Roman" w:cs="Times New Roman"/>
                <w:sz w:val="24"/>
                <w:szCs w:val="28"/>
                <w:lang w:eastAsia="ru-RU"/>
              </w:rPr>
            </w:pPr>
            <w:r w:rsidRPr="00422ED4">
              <w:rPr>
                <w:rFonts w:ascii="Times New Roman" w:eastAsia="Times New Roman" w:hAnsi="Times New Roman" w:cs="Times New Roman"/>
                <w:sz w:val="24"/>
                <w:szCs w:val="28"/>
                <w:lang w:eastAsia="ru-RU"/>
              </w:rPr>
              <w:t>Заместитель начальника отдела, не входящего в состав иного структурного подразделения</w:t>
            </w:r>
          </w:p>
        </w:tc>
        <w:tc>
          <w:tcPr>
            <w:tcW w:w="3105" w:type="dxa"/>
            <w:tcBorders>
              <w:top w:val="single" w:sz="4" w:space="0" w:color="auto"/>
              <w:left w:val="single" w:sz="4" w:space="0" w:color="auto"/>
              <w:bottom w:val="single" w:sz="4" w:space="0" w:color="auto"/>
            </w:tcBorders>
          </w:tcPr>
          <w:p w:rsidR="00422ED4" w:rsidRPr="00422ED4" w:rsidRDefault="00422ED4" w:rsidP="00422ED4">
            <w:pPr>
              <w:widowControl w:val="0"/>
              <w:autoSpaceDE w:val="0"/>
              <w:autoSpaceDN w:val="0"/>
              <w:adjustRightInd w:val="0"/>
              <w:spacing w:after="0" w:line="240" w:lineRule="auto"/>
              <w:jc w:val="center"/>
              <w:rPr>
                <w:rFonts w:ascii="Times New Roman" w:eastAsia="Times New Roman" w:hAnsi="Times New Roman" w:cs="Times New Roman"/>
                <w:sz w:val="24"/>
                <w:szCs w:val="28"/>
                <w:lang w:eastAsia="ru-RU"/>
              </w:rPr>
            </w:pPr>
            <w:r w:rsidRPr="00422ED4">
              <w:rPr>
                <w:rFonts w:ascii="Times New Roman" w:eastAsia="Times New Roman" w:hAnsi="Times New Roman" w:cs="Times New Roman"/>
                <w:sz w:val="24"/>
                <w:szCs w:val="28"/>
                <w:lang w:eastAsia="ru-RU"/>
              </w:rPr>
              <w:t xml:space="preserve">  4429</w:t>
            </w:r>
          </w:p>
        </w:tc>
      </w:tr>
      <w:tr w:rsidR="00422ED4" w:rsidRPr="00422ED4" w:rsidTr="00422ED4">
        <w:tc>
          <w:tcPr>
            <w:tcW w:w="6975" w:type="dxa"/>
            <w:tcBorders>
              <w:top w:val="single" w:sz="4" w:space="0" w:color="auto"/>
              <w:bottom w:val="single" w:sz="4" w:space="0" w:color="auto"/>
              <w:right w:val="single" w:sz="4" w:space="0" w:color="auto"/>
            </w:tcBorders>
          </w:tcPr>
          <w:p w:rsidR="00422ED4" w:rsidRPr="00422ED4" w:rsidRDefault="00422ED4" w:rsidP="00422ED4">
            <w:pPr>
              <w:widowControl w:val="0"/>
              <w:autoSpaceDE w:val="0"/>
              <w:autoSpaceDN w:val="0"/>
              <w:adjustRightInd w:val="0"/>
              <w:spacing w:after="0" w:line="240" w:lineRule="auto"/>
              <w:jc w:val="both"/>
              <w:rPr>
                <w:rFonts w:ascii="Times New Roman" w:eastAsia="Times New Roman" w:hAnsi="Times New Roman" w:cs="Times New Roman"/>
                <w:sz w:val="24"/>
                <w:szCs w:val="28"/>
                <w:lang w:eastAsia="ru-RU"/>
              </w:rPr>
            </w:pPr>
            <w:r w:rsidRPr="00422ED4">
              <w:rPr>
                <w:rFonts w:ascii="Times New Roman" w:eastAsia="Times New Roman" w:hAnsi="Times New Roman" w:cs="Times New Roman"/>
                <w:sz w:val="24"/>
                <w:szCs w:val="28"/>
                <w:lang w:eastAsia="ru-RU"/>
              </w:rPr>
              <w:t>Заведующий отделом, входящим в состав иного структурного подразделения</w:t>
            </w:r>
          </w:p>
        </w:tc>
        <w:tc>
          <w:tcPr>
            <w:tcW w:w="3105" w:type="dxa"/>
            <w:tcBorders>
              <w:top w:val="single" w:sz="4" w:space="0" w:color="auto"/>
              <w:left w:val="single" w:sz="4" w:space="0" w:color="auto"/>
              <w:bottom w:val="single" w:sz="4" w:space="0" w:color="auto"/>
            </w:tcBorders>
          </w:tcPr>
          <w:p w:rsidR="00422ED4" w:rsidRPr="00422ED4" w:rsidRDefault="00422ED4" w:rsidP="00422ED4">
            <w:pPr>
              <w:widowControl w:val="0"/>
              <w:autoSpaceDE w:val="0"/>
              <w:autoSpaceDN w:val="0"/>
              <w:adjustRightInd w:val="0"/>
              <w:spacing w:after="0" w:line="240" w:lineRule="auto"/>
              <w:jc w:val="center"/>
              <w:rPr>
                <w:rFonts w:ascii="Times New Roman" w:eastAsia="Times New Roman" w:hAnsi="Times New Roman" w:cs="Times New Roman"/>
                <w:sz w:val="24"/>
                <w:szCs w:val="28"/>
                <w:lang w:eastAsia="ru-RU"/>
              </w:rPr>
            </w:pPr>
            <w:r w:rsidRPr="00422ED4">
              <w:rPr>
                <w:rFonts w:ascii="Times New Roman" w:eastAsia="Times New Roman" w:hAnsi="Times New Roman" w:cs="Times New Roman"/>
                <w:sz w:val="24"/>
                <w:szCs w:val="28"/>
                <w:lang w:eastAsia="ru-RU"/>
              </w:rPr>
              <w:t>4429</w:t>
            </w:r>
          </w:p>
        </w:tc>
      </w:tr>
      <w:tr w:rsidR="00422ED4" w:rsidRPr="00422ED4" w:rsidTr="00422ED4">
        <w:tc>
          <w:tcPr>
            <w:tcW w:w="6975" w:type="dxa"/>
            <w:tcBorders>
              <w:top w:val="single" w:sz="4" w:space="0" w:color="auto"/>
              <w:bottom w:val="single" w:sz="4" w:space="0" w:color="auto"/>
              <w:right w:val="single" w:sz="4" w:space="0" w:color="auto"/>
            </w:tcBorders>
          </w:tcPr>
          <w:p w:rsidR="00422ED4" w:rsidRPr="00422ED4" w:rsidRDefault="00422ED4" w:rsidP="00422ED4">
            <w:pPr>
              <w:widowControl w:val="0"/>
              <w:autoSpaceDE w:val="0"/>
              <w:autoSpaceDN w:val="0"/>
              <w:adjustRightInd w:val="0"/>
              <w:spacing w:after="0" w:line="240" w:lineRule="auto"/>
              <w:jc w:val="both"/>
              <w:rPr>
                <w:rFonts w:ascii="Times New Roman" w:eastAsia="Times New Roman" w:hAnsi="Times New Roman" w:cs="Times New Roman"/>
                <w:sz w:val="24"/>
                <w:szCs w:val="28"/>
                <w:lang w:eastAsia="ru-RU"/>
              </w:rPr>
            </w:pPr>
            <w:r w:rsidRPr="00422ED4">
              <w:rPr>
                <w:rFonts w:ascii="Times New Roman" w:eastAsia="Times New Roman" w:hAnsi="Times New Roman" w:cs="Times New Roman"/>
                <w:sz w:val="24"/>
                <w:szCs w:val="28"/>
                <w:lang w:eastAsia="ru-RU"/>
              </w:rPr>
              <w:t>Главный бухгалтер</w:t>
            </w:r>
          </w:p>
        </w:tc>
        <w:tc>
          <w:tcPr>
            <w:tcW w:w="3105" w:type="dxa"/>
            <w:tcBorders>
              <w:top w:val="single" w:sz="4" w:space="0" w:color="auto"/>
              <w:left w:val="single" w:sz="4" w:space="0" w:color="auto"/>
              <w:bottom w:val="single" w:sz="4" w:space="0" w:color="auto"/>
            </w:tcBorders>
          </w:tcPr>
          <w:p w:rsidR="00422ED4" w:rsidRPr="00422ED4" w:rsidRDefault="00422ED4" w:rsidP="00422ED4">
            <w:pPr>
              <w:widowControl w:val="0"/>
              <w:autoSpaceDE w:val="0"/>
              <w:autoSpaceDN w:val="0"/>
              <w:adjustRightInd w:val="0"/>
              <w:spacing w:after="0" w:line="240" w:lineRule="auto"/>
              <w:jc w:val="center"/>
              <w:rPr>
                <w:rFonts w:ascii="Times New Roman" w:eastAsia="Times New Roman" w:hAnsi="Times New Roman" w:cs="Times New Roman"/>
                <w:sz w:val="24"/>
                <w:szCs w:val="28"/>
                <w:lang w:eastAsia="ru-RU"/>
              </w:rPr>
            </w:pPr>
            <w:r w:rsidRPr="00422ED4">
              <w:rPr>
                <w:rFonts w:ascii="Times New Roman" w:eastAsia="Times New Roman" w:hAnsi="Times New Roman" w:cs="Times New Roman"/>
                <w:sz w:val="24"/>
                <w:szCs w:val="28"/>
                <w:lang w:eastAsia="ru-RU"/>
              </w:rPr>
              <w:t>4429</w:t>
            </w:r>
          </w:p>
        </w:tc>
      </w:tr>
      <w:tr w:rsidR="00422ED4" w:rsidRPr="00422ED4" w:rsidTr="00422ED4">
        <w:tc>
          <w:tcPr>
            <w:tcW w:w="6975" w:type="dxa"/>
            <w:tcBorders>
              <w:top w:val="single" w:sz="4" w:space="0" w:color="auto"/>
              <w:bottom w:val="single" w:sz="4" w:space="0" w:color="auto"/>
              <w:right w:val="single" w:sz="4" w:space="0" w:color="auto"/>
            </w:tcBorders>
          </w:tcPr>
          <w:p w:rsidR="00422ED4" w:rsidRPr="00422ED4" w:rsidRDefault="00422ED4" w:rsidP="00422ED4">
            <w:pPr>
              <w:widowControl w:val="0"/>
              <w:autoSpaceDE w:val="0"/>
              <w:autoSpaceDN w:val="0"/>
              <w:adjustRightInd w:val="0"/>
              <w:spacing w:after="0" w:line="240" w:lineRule="auto"/>
              <w:jc w:val="both"/>
              <w:rPr>
                <w:rFonts w:ascii="Times New Roman" w:eastAsia="Times New Roman" w:hAnsi="Times New Roman" w:cs="Times New Roman"/>
                <w:sz w:val="24"/>
                <w:szCs w:val="28"/>
                <w:lang w:eastAsia="ru-RU"/>
              </w:rPr>
            </w:pPr>
            <w:r w:rsidRPr="00422ED4">
              <w:rPr>
                <w:rFonts w:ascii="Times New Roman" w:eastAsia="Times New Roman" w:hAnsi="Times New Roman" w:cs="Times New Roman"/>
                <w:sz w:val="24"/>
                <w:szCs w:val="28"/>
                <w:lang w:eastAsia="ru-RU"/>
              </w:rPr>
              <w:t>Заместитель заведующего отделом, входящим в состав иного структурного подразделения</w:t>
            </w:r>
          </w:p>
        </w:tc>
        <w:tc>
          <w:tcPr>
            <w:tcW w:w="3105" w:type="dxa"/>
            <w:tcBorders>
              <w:top w:val="single" w:sz="4" w:space="0" w:color="auto"/>
              <w:left w:val="single" w:sz="4" w:space="0" w:color="auto"/>
              <w:bottom w:val="single" w:sz="4" w:space="0" w:color="auto"/>
            </w:tcBorders>
          </w:tcPr>
          <w:p w:rsidR="00422ED4" w:rsidRPr="00422ED4" w:rsidRDefault="00422ED4" w:rsidP="00422ED4">
            <w:pPr>
              <w:widowControl w:val="0"/>
              <w:autoSpaceDE w:val="0"/>
              <w:autoSpaceDN w:val="0"/>
              <w:adjustRightInd w:val="0"/>
              <w:spacing w:after="0" w:line="240" w:lineRule="auto"/>
              <w:jc w:val="center"/>
              <w:rPr>
                <w:rFonts w:ascii="Times New Roman" w:eastAsia="Times New Roman" w:hAnsi="Times New Roman" w:cs="Times New Roman"/>
                <w:sz w:val="24"/>
                <w:szCs w:val="28"/>
                <w:lang w:eastAsia="ru-RU"/>
              </w:rPr>
            </w:pPr>
            <w:r w:rsidRPr="00422ED4">
              <w:rPr>
                <w:rFonts w:ascii="Times New Roman" w:eastAsia="Times New Roman" w:hAnsi="Times New Roman" w:cs="Times New Roman"/>
                <w:sz w:val="24"/>
                <w:szCs w:val="28"/>
                <w:lang w:eastAsia="ru-RU"/>
              </w:rPr>
              <w:t>3919</w:t>
            </w:r>
          </w:p>
        </w:tc>
      </w:tr>
      <w:tr w:rsidR="00422ED4" w:rsidRPr="00422ED4" w:rsidTr="00422ED4">
        <w:tc>
          <w:tcPr>
            <w:tcW w:w="6975" w:type="dxa"/>
            <w:tcBorders>
              <w:top w:val="single" w:sz="4" w:space="0" w:color="auto"/>
              <w:bottom w:val="single" w:sz="4" w:space="0" w:color="auto"/>
              <w:right w:val="single" w:sz="4" w:space="0" w:color="auto"/>
            </w:tcBorders>
          </w:tcPr>
          <w:p w:rsidR="00422ED4" w:rsidRPr="00422ED4" w:rsidRDefault="00422ED4" w:rsidP="00422ED4">
            <w:pPr>
              <w:widowControl w:val="0"/>
              <w:autoSpaceDE w:val="0"/>
              <w:autoSpaceDN w:val="0"/>
              <w:adjustRightInd w:val="0"/>
              <w:spacing w:after="0" w:line="240" w:lineRule="auto"/>
              <w:jc w:val="both"/>
              <w:rPr>
                <w:rFonts w:ascii="Times New Roman" w:eastAsia="Times New Roman" w:hAnsi="Times New Roman" w:cs="Times New Roman"/>
                <w:sz w:val="24"/>
                <w:szCs w:val="28"/>
                <w:lang w:eastAsia="ru-RU"/>
              </w:rPr>
            </w:pPr>
            <w:r w:rsidRPr="00422ED4">
              <w:rPr>
                <w:rFonts w:ascii="Times New Roman" w:eastAsia="Times New Roman" w:hAnsi="Times New Roman" w:cs="Times New Roman"/>
                <w:sz w:val="24"/>
                <w:szCs w:val="28"/>
                <w:lang w:eastAsia="ru-RU"/>
              </w:rPr>
              <w:t>Консультант</w:t>
            </w:r>
          </w:p>
        </w:tc>
        <w:tc>
          <w:tcPr>
            <w:tcW w:w="3105" w:type="dxa"/>
            <w:tcBorders>
              <w:top w:val="single" w:sz="4" w:space="0" w:color="auto"/>
              <w:left w:val="single" w:sz="4" w:space="0" w:color="auto"/>
              <w:bottom w:val="single" w:sz="4" w:space="0" w:color="auto"/>
            </w:tcBorders>
          </w:tcPr>
          <w:p w:rsidR="00422ED4" w:rsidRPr="00422ED4" w:rsidRDefault="00422ED4" w:rsidP="00422ED4">
            <w:pPr>
              <w:widowControl w:val="0"/>
              <w:autoSpaceDE w:val="0"/>
              <w:autoSpaceDN w:val="0"/>
              <w:adjustRightInd w:val="0"/>
              <w:spacing w:after="0" w:line="240" w:lineRule="auto"/>
              <w:jc w:val="center"/>
              <w:rPr>
                <w:rFonts w:ascii="Times New Roman" w:eastAsia="Times New Roman" w:hAnsi="Times New Roman" w:cs="Times New Roman"/>
                <w:sz w:val="24"/>
                <w:szCs w:val="28"/>
                <w:lang w:eastAsia="ru-RU"/>
              </w:rPr>
            </w:pPr>
            <w:r w:rsidRPr="00422ED4">
              <w:rPr>
                <w:rFonts w:ascii="Times New Roman" w:eastAsia="Times New Roman" w:hAnsi="Times New Roman" w:cs="Times New Roman"/>
                <w:sz w:val="24"/>
                <w:szCs w:val="28"/>
                <w:lang w:eastAsia="ru-RU"/>
              </w:rPr>
              <w:t>3917</w:t>
            </w:r>
          </w:p>
        </w:tc>
      </w:tr>
      <w:tr w:rsidR="00422ED4" w:rsidRPr="00422ED4" w:rsidTr="00422ED4">
        <w:tc>
          <w:tcPr>
            <w:tcW w:w="6975" w:type="dxa"/>
            <w:tcBorders>
              <w:top w:val="single" w:sz="4" w:space="0" w:color="auto"/>
              <w:bottom w:val="single" w:sz="4" w:space="0" w:color="auto"/>
              <w:right w:val="single" w:sz="4" w:space="0" w:color="auto"/>
            </w:tcBorders>
          </w:tcPr>
          <w:p w:rsidR="00422ED4" w:rsidRPr="00422ED4" w:rsidRDefault="00422ED4" w:rsidP="00422ED4">
            <w:pPr>
              <w:widowControl w:val="0"/>
              <w:autoSpaceDE w:val="0"/>
              <w:autoSpaceDN w:val="0"/>
              <w:adjustRightInd w:val="0"/>
              <w:spacing w:after="0" w:line="240" w:lineRule="auto"/>
              <w:jc w:val="both"/>
              <w:rPr>
                <w:rFonts w:ascii="Times New Roman" w:eastAsia="Times New Roman" w:hAnsi="Times New Roman" w:cs="Times New Roman"/>
                <w:sz w:val="24"/>
                <w:szCs w:val="28"/>
                <w:lang w:eastAsia="ru-RU"/>
              </w:rPr>
            </w:pPr>
            <w:r w:rsidRPr="00422ED4">
              <w:rPr>
                <w:rFonts w:ascii="Times New Roman" w:eastAsia="Times New Roman" w:hAnsi="Times New Roman" w:cs="Times New Roman"/>
                <w:sz w:val="24"/>
                <w:szCs w:val="28"/>
                <w:lang w:eastAsia="ru-RU"/>
              </w:rPr>
              <w:t>Юрисконсульт</w:t>
            </w:r>
          </w:p>
        </w:tc>
        <w:tc>
          <w:tcPr>
            <w:tcW w:w="3105" w:type="dxa"/>
            <w:tcBorders>
              <w:top w:val="single" w:sz="4" w:space="0" w:color="auto"/>
              <w:left w:val="single" w:sz="4" w:space="0" w:color="auto"/>
              <w:bottom w:val="single" w:sz="4" w:space="0" w:color="auto"/>
            </w:tcBorders>
          </w:tcPr>
          <w:p w:rsidR="00422ED4" w:rsidRPr="00422ED4" w:rsidRDefault="00422ED4" w:rsidP="00422ED4">
            <w:pPr>
              <w:widowControl w:val="0"/>
              <w:autoSpaceDE w:val="0"/>
              <w:autoSpaceDN w:val="0"/>
              <w:adjustRightInd w:val="0"/>
              <w:spacing w:after="0" w:line="240" w:lineRule="auto"/>
              <w:jc w:val="center"/>
              <w:rPr>
                <w:rFonts w:ascii="Times New Roman" w:eastAsia="Times New Roman" w:hAnsi="Times New Roman" w:cs="Times New Roman"/>
                <w:sz w:val="24"/>
                <w:szCs w:val="28"/>
                <w:lang w:eastAsia="ru-RU"/>
              </w:rPr>
            </w:pPr>
            <w:r w:rsidRPr="00422ED4">
              <w:rPr>
                <w:rFonts w:ascii="Times New Roman" w:eastAsia="Times New Roman" w:hAnsi="Times New Roman" w:cs="Times New Roman"/>
                <w:sz w:val="24"/>
                <w:szCs w:val="28"/>
                <w:lang w:eastAsia="ru-RU"/>
              </w:rPr>
              <w:t>3919</w:t>
            </w:r>
          </w:p>
        </w:tc>
      </w:tr>
      <w:tr w:rsidR="00422ED4" w:rsidRPr="00422ED4" w:rsidTr="00422ED4">
        <w:tc>
          <w:tcPr>
            <w:tcW w:w="6975" w:type="dxa"/>
            <w:tcBorders>
              <w:top w:val="single" w:sz="4" w:space="0" w:color="auto"/>
              <w:bottom w:val="single" w:sz="4" w:space="0" w:color="auto"/>
              <w:right w:val="single" w:sz="4" w:space="0" w:color="auto"/>
            </w:tcBorders>
          </w:tcPr>
          <w:p w:rsidR="00422ED4" w:rsidRPr="00422ED4" w:rsidRDefault="00422ED4" w:rsidP="00422ED4">
            <w:pPr>
              <w:widowControl w:val="0"/>
              <w:autoSpaceDE w:val="0"/>
              <w:autoSpaceDN w:val="0"/>
              <w:adjustRightInd w:val="0"/>
              <w:spacing w:after="0" w:line="240" w:lineRule="auto"/>
              <w:jc w:val="both"/>
              <w:rPr>
                <w:rFonts w:ascii="Times New Roman" w:eastAsia="Times New Roman" w:hAnsi="Times New Roman" w:cs="Times New Roman"/>
                <w:sz w:val="24"/>
                <w:szCs w:val="28"/>
                <w:lang w:eastAsia="ru-RU"/>
              </w:rPr>
            </w:pPr>
            <w:r w:rsidRPr="00422ED4">
              <w:rPr>
                <w:rFonts w:ascii="Times New Roman" w:eastAsia="Times New Roman" w:hAnsi="Times New Roman" w:cs="Times New Roman"/>
                <w:sz w:val="24"/>
                <w:szCs w:val="28"/>
                <w:lang w:eastAsia="ru-RU"/>
              </w:rPr>
              <w:t>Главный специалист</w:t>
            </w:r>
          </w:p>
        </w:tc>
        <w:tc>
          <w:tcPr>
            <w:tcW w:w="3105" w:type="dxa"/>
            <w:tcBorders>
              <w:top w:val="single" w:sz="4" w:space="0" w:color="auto"/>
              <w:left w:val="single" w:sz="4" w:space="0" w:color="auto"/>
              <w:bottom w:val="single" w:sz="4" w:space="0" w:color="auto"/>
            </w:tcBorders>
          </w:tcPr>
          <w:p w:rsidR="00422ED4" w:rsidRPr="00422ED4" w:rsidRDefault="00422ED4" w:rsidP="00422ED4">
            <w:pPr>
              <w:widowControl w:val="0"/>
              <w:autoSpaceDE w:val="0"/>
              <w:autoSpaceDN w:val="0"/>
              <w:adjustRightInd w:val="0"/>
              <w:spacing w:after="0" w:line="240" w:lineRule="auto"/>
              <w:jc w:val="center"/>
              <w:rPr>
                <w:rFonts w:ascii="Times New Roman" w:eastAsia="Times New Roman" w:hAnsi="Times New Roman" w:cs="Times New Roman"/>
                <w:sz w:val="24"/>
                <w:szCs w:val="28"/>
                <w:lang w:eastAsia="ru-RU"/>
              </w:rPr>
            </w:pPr>
            <w:r w:rsidRPr="00422ED4">
              <w:rPr>
                <w:rFonts w:ascii="Times New Roman" w:eastAsia="Times New Roman" w:hAnsi="Times New Roman" w:cs="Times New Roman"/>
                <w:sz w:val="24"/>
                <w:szCs w:val="28"/>
                <w:lang w:eastAsia="ru-RU"/>
              </w:rPr>
              <w:t>3321</w:t>
            </w:r>
          </w:p>
        </w:tc>
      </w:tr>
      <w:tr w:rsidR="00422ED4" w:rsidRPr="00422ED4" w:rsidTr="00422ED4">
        <w:tc>
          <w:tcPr>
            <w:tcW w:w="6975" w:type="dxa"/>
            <w:tcBorders>
              <w:top w:val="single" w:sz="4" w:space="0" w:color="auto"/>
              <w:bottom w:val="single" w:sz="4" w:space="0" w:color="auto"/>
              <w:right w:val="single" w:sz="4" w:space="0" w:color="auto"/>
            </w:tcBorders>
          </w:tcPr>
          <w:p w:rsidR="00422ED4" w:rsidRPr="00422ED4" w:rsidRDefault="00422ED4" w:rsidP="00422ED4">
            <w:pPr>
              <w:widowControl w:val="0"/>
              <w:autoSpaceDE w:val="0"/>
              <w:autoSpaceDN w:val="0"/>
              <w:adjustRightInd w:val="0"/>
              <w:spacing w:after="0" w:line="240" w:lineRule="auto"/>
              <w:jc w:val="both"/>
              <w:rPr>
                <w:rFonts w:ascii="Times New Roman" w:eastAsia="Times New Roman" w:hAnsi="Times New Roman" w:cs="Times New Roman"/>
                <w:sz w:val="24"/>
                <w:szCs w:val="28"/>
                <w:lang w:eastAsia="ru-RU"/>
              </w:rPr>
            </w:pPr>
            <w:r w:rsidRPr="00422ED4">
              <w:rPr>
                <w:rFonts w:ascii="Times New Roman" w:eastAsia="Times New Roman" w:hAnsi="Times New Roman" w:cs="Times New Roman"/>
                <w:sz w:val="24"/>
                <w:szCs w:val="28"/>
                <w:lang w:eastAsia="ru-RU"/>
              </w:rPr>
              <w:t>Ведущий специалист</w:t>
            </w:r>
          </w:p>
        </w:tc>
        <w:tc>
          <w:tcPr>
            <w:tcW w:w="3105" w:type="dxa"/>
            <w:tcBorders>
              <w:top w:val="single" w:sz="4" w:space="0" w:color="auto"/>
              <w:left w:val="single" w:sz="4" w:space="0" w:color="auto"/>
              <w:bottom w:val="single" w:sz="4" w:space="0" w:color="auto"/>
            </w:tcBorders>
          </w:tcPr>
          <w:p w:rsidR="00422ED4" w:rsidRPr="00422ED4" w:rsidRDefault="00422ED4" w:rsidP="00422ED4">
            <w:pPr>
              <w:widowControl w:val="0"/>
              <w:autoSpaceDE w:val="0"/>
              <w:autoSpaceDN w:val="0"/>
              <w:adjustRightInd w:val="0"/>
              <w:spacing w:after="0" w:line="240" w:lineRule="auto"/>
              <w:jc w:val="center"/>
              <w:rPr>
                <w:rFonts w:ascii="Times New Roman" w:eastAsia="Times New Roman" w:hAnsi="Times New Roman" w:cs="Times New Roman"/>
                <w:sz w:val="24"/>
                <w:szCs w:val="28"/>
                <w:lang w:eastAsia="ru-RU"/>
              </w:rPr>
            </w:pPr>
            <w:r w:rsidRPr="00422ED4">
              <w:rPr>
                <w:rFonts w:ascii="Times New Roman" w:eastAsia="Times New Roman" w:hAnsi="Times New Roman" w:cs="Times New Roman"/>
                <w:sz w:val="24"/>
                <w:szCs w:val="28"/>
                <w:lang w:eastAsia="ru-RU"/>
              </w:rPr>
              <w:t>3135</w:t>
            </w:r>
          </w:p>
        </w:tc>
      </w:tr>
      <w:tr w:rsidR="00422ED4" w:rsidRPr="00422ED4" w:rsidTr="00422ED4">
        <w:tc>
          <w:tcPr>
            <w:tcW w:w="6975" w:type="dxa"/>
            <w:tcBorders>
              <w:top w:val="single" w:sz="4" w:space="0" w:color="auto"/>
              <w:bottom w:val="single" w:sz="4" w:space="0" w:color="auto"/>
              <w:right w:val="single" w:sz="4" w:space="0" w:color="auto"/>
            </w:tcBorders>
          </w:tcPr>
          <w:p w:rsidR="00422ED4" w:rsidRPr="00422ED4" w:rsidRDefault="00422ED4" w:rsidP="00422ED4">
            <w:pPr>
              <w:widowControl w:val="0"/>
              <w:autoSpaceDE w:val="0"/>
              <w:autoSpaceDN w:val="0"/>
              <w:adjustRightInd w:val="0"/>
              <w:spacing w:after="0" w:line="240" w:lineRule="auto"/>
              <w:jc w:val="both"/>
              <w:rPr>
                <w:rFonts w:ascii="Times New Roman" w:eastAsia="Times New Roman" w:hAnsi="Times New Roman" w:cs="Times New Roman"/>
                <w:sz w:val="24"/>
                <w:szCs w:val="28"/>
                <w:lang w:eastAsia="ru-RU"/>
              </w:rPr>
            </w:pPr>
            <w:r w:rsidRPr="00422ED4">
              <w:rPr>
                <w:rFonts w:ascii="Times New Roman" w:eastAsia="Times New Roman" w:hAnsi="Times New Roman" w:cs="Times New Roman"/>
                <w:sz w:val="24"/>
                <w:szCs w:val="28"/>
                <w:lang w:eastAsia="ru-RU"/>
              </w:rPr>
              <w:t>Специалист 1 категории</w:t>
            </w:r>
          </w:p>
        </w:tc>
        <w:tc>
          <w:tcPr>
            <w:tcW w:w="3105" w:type="dxa"/>
            <w:tcBorders>
              <w:top w:val="single" w:sz="4" w:space="0" w:color="auto"/>
              <w:left w:val="single" w:sz="4" w:space="0" w:color="auto"/>
              <w:bottom w:val="single" w:sz="4" w:space="0" w:color="auto"/>
            </w:tcBorders>
          </w:tcPr>
          <w:p w:rsidR="00422ED4" w:rsidRPr="00422ED4" w:rsidRDefault="00422ED4" w:rsidP="00422ED4">
            <w:pPr>
              <w:widowControl w:val="0"/>
              <w:autoSpaceDE w:val="0"/>
              <w:autoSpaceDN w:val="0"/>
              <w:adjustRightInd w:val="0"/>
              <w:spacing w:after="0" w:line="240" w:lineRule="auto"/>
              <w:jc w:val="center"/>
              <w:rPr>
                <w:rFonts w:ascii="Times New Roman" w:eastAsia="Times New Roman" w:hAnsi="Times New Roman" w:cs="Times New Roman"/>
                <w:sz w:val="24"/>
                <w:szCs w:val="28"/>
                <w:lang w:eastAsia="ru-RU"/>
              </w:rPr>
            </w:pPr>
            <w:r w:rsidRPr="00422ED4">
              <w:rPr>
                <w:rFonts w:ascii="Times New Roman" w:eastAsia="Times New Roman" w:hAnsi="Times New Roman" w:cs="Times New Roman"/>
                <w:sz w:val="24"/>
                <w:szCs w:val="28"/>
                <w:lang w:eastAsia="ru-RU"/>
              </w:rPr>
              <w:t>2828</w:t>
            </w:r>
          </w:p>
        </w:tc>
      </w:tr>
      <w:tr w:rsidR="00422ED4" w:rsidRPr="00422ED4" w:rsidTr="00422ED4">
        <w:tc>
          <w:tcPr>
            <w:tcW w:w="6975" w:type="dxa"/>
            <w:tcBorders>
              <w:top w:val="single" w:sz="4" w:space="0" w:color="auto"/>
              <w:bottom w:val="single" w:sz="4" w:space="0" w:color="auto"/>
              <w:right w:val="single" w:sz="4" w:space="0" w:color="auto"/>
            </w:tcBorders>
          </w:tcPr>
          <w:p w:rsidR="00422ED4" w:rsidRPr="00422ED4" w:rsidRDefault="00422ED4" w:rsidP="00422ED4">
            <w:pPr>
              <w:widowControl w:val="0"/>
              <w:autoSpaceDE w:val="0"/>
              <w:autoSpaceDN w:val="0"/>
              <w:adjustRightInd w:val="0"/>
              <w:spacing w:after="0" w:line="240" w:lineRule="auto"/>
              <w:jc w:val="both"/>
              <w:rPr>
                <w:rFonts w:ascii="Times New Roman" w:eastAsia="Times New Roman" w:hAnsi="Times New Roman" w:cs="Times New Roman"/>
                <w:sz w:val="24"/>
                <w:szCs w:val="28"/>
                <w:lang w:eastAsia="ru-RU"/>
              </w:rPr>
            </w:pPr>
            <w:r w:rsidRPr="00422ED4">
              <w:rPr>
                <w:rFonts w:ascii="Times New Roman" w:eastAsia="Times New Roman" w:hAnsi="Times New Roman" w:cs="Times New Roman"/>
                <w:sz w:val="24"/>
                <w:szCs w:val="28"/>
                <w:lang w:eastAsia="ru-RU"/>
              </w:rPr>
              <w:t>Специалист II категории</w:t>
            </w:r>
          </w:p>
        </w:tc>
        <w:tc>
          <w:tcPr>
            <w:tcW w:w="3105" w:type="dxa"/>
            <w:tcBorders>
              <w:top w:val="single" w:sz="4" w:space="0" w:color="auto"/>
              <w:left w:val="single" w:sz="4" w:space="0" w:color="auto"/>
              <w:bottom w:val="single" w:sz="4" w:space="0" w:color="auto"/>
            </w:tcBorders>
          </w:tcPr>
          <w:p w:rsidR="00422ED4" w:rsidRPr="00422ED4" w:rsidRDefault="00422ED4" w:rsidP="00422ED4">
            <w:pPr>
              <w:widowControl w:val="0"/>
              <w:autoSpaceDE w:val="0"/>
              <w:autoSpaceDN w:val="0"/>
              <w:adjustRightInd w:val="0"/>
              <w:spacing w:after="0" w:line="240" w:lineRule="auto"/>
              <w:jc w:val="center"/>
              <w:rPr>
                <w:rFonts w:ascii="Times New Roman" w:eastAsia="Times New Roman" w:hAnsi="Times New Roman" w:cs="Times New Roman"/>
                <w:sz w:val="24"/>
                <w:szCs w:val="28"/>
                <w:lang w:eastAsia="ru-RU"/>
              </w:rPr>
            </w:pPr>
            <w:r w:rsidRPr="00422ED4">
              <w:rPr>
                <w:rFonts w:ascii="Times New Roman" w:eastAsia="Times New Roman" w:hAnsi="Times New Roman" w:cs="Times New Roman"/>
                <w:sz w:val="24"/>
                <w:szCs w:val="28"/>
                <w:lang w:eastAsia="ru-RU"/>
              </w:rPr>
              <w:t>3828</w:t>
            </w:r>
          </w:p>
        </w:tc>
      </w:tr>
      <w:tr w:rsidR="00422ED4" w:rsidRPr="00422ED4" w:rsidTr="00422ED4">
        <w:trPr>
          <w:trHeight w:val="122"/>
        </w:trPr>
        <w:tc>
          <w:tcPr>
            <w:tcW w:w="6975" w:type="dxa"/>
            <w:tcBorders>
              <w:top w:val="single" w:sz="4" w:space="0" w:color="auto"/>
              <w:bottom w:val="single" w:sz="4" w:space="0" w:color="auto"/>
              <w:right w:val="single" w:sz="4" w:space="0" w:color="auto"/>
            </w:tcBorders>
          </w:tcPr>
          <w:p w:rsidR="00422ED4" w:rsidRPr="00422ED4" w:rsidRDefault="00422ED4" w:rsidP="00422ED4">
            <w:pPr>
              <w:widowControl w:val="0"/>
              <w:autoSpaceDE w:val="0"/>
              <w:autoSpaceDN w:val="0"/>
              <w:adjustRightInd w:val="0"/>
              <w:spacing w:after="0" w:line="240" w:lineRule="auto"/>
              <w:jc w:val="both"/>
              <w:rPr>
                <w:rFonts w:ascii="Times New Roman" w:eastAsia="Times New Roman" w:hAnsi="Times New Roman" w:cs="Times New Roman"/>
                <w:sz w:val="24"/>
                <w:szCs w:val="28"/>
                <w:lang w:eastAsia="ru-RU"/>
              </w:rPr>
            </w:pPr>
            <w:r w:rsidRPr="00422ED4">
              <w:rPr>
                <w:rFonts w:ascii="Times New Roman" w:eastAsia="Times New Roman" w:hAnsi="Times New Roman" w:cs="Times New Roman"/>
                <w:sz w:val="24"/>
                <w:szCs w:val="28"/>
                <w:lang w:eastAsia="ru-RU"/>
              </w:rPr>
              <w:t>Специалист</w:t>
            </w:r>
          </w:p>
        </w:tc>
        <w:tc>
          <w:tcPr>
            <w:tcW w:w="3105" w:type="dxa"/>
            <w:tcBorders>
              <w:top w:val="single" w:sz="4" w:space="0" w:color="auto"/>
              <w:left w:val="single" w:sz="4" w:space="0" w:color="auto"/>
              <w:bottom w:val="single" w:sz="4" w:space="0" w:color="auto"/>
            </w:tcBorders>
          </w:tcPr>
          <w:p w:rsidR="00422ED4" w:rsidRPr="00422ED4" w:rsidRDefault="00422ED4" w:rsidP="00422ED4">
            <w:pPr>
              <w:widowControl w:val="0"/>
              <w:autoSpaceDE w:val="0"/>
              <w:autoSpaceDN w:val="0"/>
              <w:adjustRightInd w:val="0"/>
              <w:spacing w:after="0" w:line="240" w:lineRule="auto"/>
              <w:jc w:val="center"/>
              <w:rPr>
                <w:rFonts w:ascii="Times New Roman" w:eastAsia="Times New Roman" w:hAnsi="Times New Roman" w:cs="Times New Roman"/>
                <w:szCs w:val="24"/>
                <w:lang w:eastAsia="ru-RU"/>
              </w:rPr>
            </w:pPr>
            <w:r w:rsidRPr="00422ED4">
              <w:rPr>
                <w:rFonts w:ascii="Times New Roman" w:eastAsia="Times New Roman" w:hAnsi="Times New Roman" w:cs="Times New Roman"/>
                <w:sz w:val="24"/>
                <w:szCs w:val="28"/>
                <w:lang w:eastAsia="ru-RU"/>
              </w:rPr>
              <w:t>2705</w:t>
            </w:r>
          </w:p>
        </w:tc>
      </w:tr>
    </w:tbl>
    <w:p w:rsidR="00422ED4" w:rsidRPr="00422ED4" w:rsidRDefault="00422ED4" w:rsidP="00422ED4">
      <w:pPr>
        <w:spacing w:after="0" w:line="240" w:lineRule="auto"/>
        <w:rPr>
          <w:rFonts w:ascii="Times New Roman" w:eastAsia="Times New Roman" w:hAnsi="Times New Roman" w:cs="Times New Roman"/>
          <w:sz w:val="24"/>
          <w:szCs w:val="28"/>
          <w:lang w:eastAsia="ru-RU"/>
        </w:rPr>
      </w:pPr>
    </w:p>
    <w:p w:rsidR="00422ED4" w:rsidRPr="00422ED4" w:rsidRDefault="00422ED4" w:rsidP="00422ED4">
      <w:pPr>
        <w:spacing w:after="0" w:line="240" w:lineRule="auto"/>
        <w:rPr>
          <w:rFonts w:ascii="Times New Roman" w:eastAsia="Times New Roman" w:hAnsi="Times New Roman" w:cs="Times New Roman"/>
          <w:sz w:val="24"/>
          <w:szCs w:val="28"/>
          <w:lang w:eastAsia="ru-RU"/>
        </w:rPr>
      </w:pPr>
    </w:p>
    <w:p w:rsidR="00422ED4" w:rsidRPr="00A260DB" w:rsidRDefault="00422ED4"/>
    <w:sectPr w:rsidR="00422ED4" w:rsidRPr="00A260DB" w:rsidSect="00422ED4">
      <w:headerReference w:type="default" r:id="rId69"/>
      <w:pgSz w:w="11906" w:h="16838"/>
      <w:pgMar w:top="1134" w:right="567" w:bottom="709" w:left="1134" w:header="567" w:footer="709"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B7825" w:rsidRDefault="008B7825" w:rsidP="004665B8">
      <w:pPr>
        <w:spacing w:after="0" w:line="240" w:lineRule="auto"/>
      </w:pPr>
      <w:r>
        <w:separator/>
      </w:r>
    </w:p>
  </w:endnote>
  <w:endnote w:type="continuationSeparator" w:id="0">
    <w:p w:rsidR="008B7825" w:rsidRDefault="008B7825" w:rsidP="004665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B7825" w:rsidRDefault="008B7825" w:rsidP="004665B8">
      <w:pPr>
        <w:spacing w:after="0" w:line="240" w:lineRule="auto"/>
      </w:pPr>
      <w:r>
        <w:separator/>
      </w:r>
    </w:p>
  </w:footnote>
  <w:footnote w:type="continuationSeparator" w:id="0">
    <w:p w:rsidR="008B7825" w:rsidRDefault="008B7825" w:rsidP="004665B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65B8" w:rsidRDefault="004665B8">
    <w:pPr>
      <w:pStyle w:val="a6"/>
      <w:jc w:val="right"/>
    </w:pPr>
    <w:r>
      <w:fldChar w:fldCharType="begin"/>
    </w:r>
    <w:r>
      <w:instrText>PAGE   \* MERGEFORMAT</w:instrText>
    </w:r>
    <w:r>
      <w:fldChar w:fldCharType="separate"/>
    </w:r>
    <w:r w:rsidR="0014651F">
      <w:rPr>
        <w:noProof/>
      </w:rPr>
      <w:t>15</w:t>
    </w:r>
    <w:r>
      <w:fldChar w:fldCharType="end"/>
    </w:r>
  </w:p>
  <w:p w:rsidR="004665B8" w:rsidRDefault="004665B8">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1D6333"/>
    <w:multiLevelType w:val="hybridMultilevel"/>
    <w:tmpl w:val="BD68E9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63421F1"/>
    <w:multiLevelType w:val="hybridMultilevel"/>
    <w:tmpl w:val="C742ABC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7172589"/>
    <w:multiLevelType w:val="hybridMultilevel"/>
    <w:tmpl w:val="E44006A8"/>
    <w:lvl w:ilvl="0" w:tplc="FFFFFFFF">
      <w:start w:val="1"/>
      <w:numFmt w:val="decimal"/>
      <w:lvlText w:val="%1."/>
      <w:lvlJc w:val="left"/>
      <w:pPr>
        <w:tabs>
          <w:tab w:val="num" w:pos="900"/>
        </w:tabs>
        <w:ind w:left="900" w:hanging="360"/>
      </w:pPr>
    </w:lvl>
    <w:lvl w:ilvl="1" w:tplc="FFFFFFFF">
      <w:start w:val="1"/>
      <w:numFmt w:val="lowerLetter"/>
      <w:lvlText w:val="%2."/>
      <w:lvlJc w:val="left"/>
      <w:pPr>
        <w:tabs>
          <w:tab w:val="num" w:pos="1620"/>
        </w:tabs>
        <w:ind w:left="1620" w:hanging="360"/>
      </w:pPr>
    </w:lvl>
    <w:lvl w:ilvl="2" w:tplc="FFFFFFFF">
      <w:start w:val="1"/>
      <w:numFmt w:val="lowerRoman"/>
      <w:lvlText w:val="%3."/>
      <w:lvlJc w:val="right"/>
      <w:pPr>
        <w:tabs>
          <w:tab w:val="num" w:pos="2340"/>
        </w:tabs>
        <w:ind w:left="2340" w:hanging="180"/>
      </w:pPr>
    </w:lvl>
    <w:lvl w:ilvl="3" w:tplc="FFFFFFFF">
      <w:start w:val="1"/>
      <w:numFmt w:val="decimal"/>
      <w:lvlText w:val="%4."/>
      <w:lvlJc w:val="left"/>
      <w:pPr>
        <w:tabs>
          <w:tab w:val="num" w:pos="3060"/>
        </w:tabs>
        <w:ind w:left="3060" w:hanging="360"/>
      </w:pPr>
    </w:lvl>
    <w:lvl w:ilvl="4" w:tplc="FFFFFFFF">
      <w:start w:val="1"/>
      <w:numFmt w:val="lowerLetter"/>
      <w:lvlText w:val="%5."/>
      <w:lvlJc w:val="left"/>
      <w:pPr>
        <w:tabs>
          <w:tab w:val="num" w:pos="3780"/>
        </w:tabs>
        <w:ind w:left="3780" w:hanging="360"/>
      </w:pPr>
    </w:lvl>
    <w:lvl w:ilvl="5" w:tplc="FFFFFFFF">
      <w:start w:val="1"/>
      <w:numFmt w:val="lowerRoman"/>
      <w:lvlText w:val="%6."/>
      <w:lvlJc w:val="right"/>
      <w:pPr>
        <w:tabs>
          <w:tab w:val="num" w:pos="4500"/>
        </w:tabs>
        <w:ind w:left="4500" w:hanging="180"/>
      </w:pPr>
    </w:lvl>
    <w:lvl w:ilvl="6" w:tplc="FFFFFFFF">
      <w:start w:val="1"/>
      <w:numFmt w:val="decimal"/>
      <w:lvlText w:val="%7."/>
      <w:lvlJc w:val="left"/>
      <w:pPr>
        <w:tabs>
          <w:tab w:val="num" w:pos="5220"/>
        </w:tabs>
        <w:ind w:left="5220" w:hanging="360"/>
      </w:pPr>
    </w:lvl>
    <w:lvl w:ilvl="7" w:tplc="FFFFFFFF">
      <w:start w:val="1"/>
      <w:numFmt w:val="lowerLetter"/>
      <w:lvlText w:val="%8."/>
      <w:lvlJc w:val="left"/>
      <w:pPr>
        <w:tabs>
          <w:tab w:val="num" w:pos="5940"/>
        </w:tabs>
        <w:ind w:left="5940" w:hanging="360"/>
      </w:pPr>
    </w:lvl>
    <w:lvl w:ilvl="8" w:tplc="FFFFFFFF">
      <w:start w:val="1"/>
      <w:numFmt w:val="lowerRoman"/>
      <w:lvlText w:val="%9."/>
      <w:lvlJc w:val="right"/>
      <w:pPr>
        <w:tabs>
          <w:tab w:val="num" w:pos="6660"/>
        </w:tabs>
        <w:ind w:left="6660" w:hanging="180"/>
      </w:pPr>
    </w:lvl>
  </w:abstractNum>
  <w:abstractNum w:abstractNumId="3" w15:restartNumberingAfterBreak="0">
    <w:nsid w:val="5FA34971"/>
    <w:multiLevelType w:val="hybridMultilevel"/>
    <w:tmpl w:val="8B60679A"/>
    <w:lvl w:ilvl="0" w:tplc="91201A3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66E1216C"/>
    <w:multiLevelType w:val="hybridMultilevel"/>
    <w:tmpl w:val="45D08E5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67782B1A"/>
    <w:multiLevelType w:val="hybridMultilevel"/>
    <w:tmpl w:val="6CC2E7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1"/>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5C49"/>
    <w:rsid w:val="00091FE6"/>
    <w:rsid w:val="000F27DD"/>
    <w:rsid w:val="001450E1"/>
    <w:rsid w:val="0014651F"/>
    <w:rsid w:val="00173BA7"/>
    <w:rsid w:val="00237D12"/>
    <w:rsid w:val="00257650"/>
    <w:rsid w:val="00294078"/>
    <w:rsid w:val="00377E60"/>
    <w:rsid w:val="003F0100"/>
    <w:rsid w:val="00422ED4"/>
    <w:rsid w:val="004665B8"/>
    <w:rsid w:val="00470C0D"/>
    <w:rsid w:val="004D2404"/>
    <w:rsid w:val="00527DB9"/>
    <w:rsid w:val="00536887"/>
    <w:rsid w:val="005C5B5F"/>
    <w:rsid w:val="00607638"/>
    <w:rsid w:val="0063418A"/>
    <w:rsid w:val="00640301"/>
    <w:rsid w:val="00763BF7"/>
    <w:rsid w:val="007651D9"/>
    <w:rsid w:val="00767870"/>
    <w:rsid w:val="0082746B"/>
    <w:rsid w:val="00853275"/>
    <w:rsid w:val="0085570E"/>
    <w:rsid w:val="0088027E"/>
    <w:rsid w:val="008B7825"/>
    <w:rsid w:val="00971AD1"/>
    <w:rsid w:val="00992BFC"/>
    <w:rsid w:val="009E26BD"/>
    <w:rsid w:val="00A260DB"/>
    <w:rsid w:val="00BE26EC"/>
    <w:rsid w:val="00CC5C49"/>
    <w:rsid w:val="00D26FCA"/>
    <w:rsid w:val="00DA02CE"/>
    <w:rsid w:val="00DD73CF"/>
    <w:rsid w:val="00E11ACF"/>
    <w:rsid w:val="00E14D45"/>
    <w:rsid w:val="00E7415E"/>
    <w:rsid w:val="00F42AAF"/>
    <w:rsid w:val="00F609F5"/>
    <w:rsid w:val="00FA6D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1E59BC3F-1AE9-4170-98E9-462B80E30B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F27DD"/>
    <w:pPr>
      <w:spacing w:line="256" w:lineRule="auto"/>
    </w:pPr>
  </w:style>
  <w:style w:type="paragraph" w:styleId="1">
    <w:name w:val="heading 1"/>
    <w:basedOn w:val="a"/>
    <w:next w:val="a"/>
    <w:link w:val="10"/>
    <w:uiPriority w:val="99"/>
    <w:qFormat/>
    <w:rsid w:val="00640301"/>
    <w:pPr>
      <w:widowControl w:val="0"/>
      <w:autoSpaceDE w:val="0"/>
      <w:autoSpaceDN w:val="0"/>
      <w:adjustRightInd w:val="0"/>
      <w:spacing w:before="108" w:after="108" w:line="240" w:lineRule="auto"/>
      <w:jc w:val="center"/>
      <w:outlineLvl w:val="0"/>
    </w:pPr>
    <w:rPr>
      <w:rFonts w:ascii="Times New Roman CYR" w:eastAsiaTheme="minorEastAsia" w:hAnsi="Times New Roman CYR" w:cs="Times New Roman CYR"/>
      <w:b/>
      <w:bCs/>
      <w:color w:val="26282F"/>
      <w:sz w:val="24"/>
      <w:szCs w:val="24"/>
      <w:lang w:eastAsia="ru-RU"/>
    </w:rPr>
  </w:style>
  <w:style w:type="paragraph" w:styleId="2">
    <w:name w:val="heading 2"/>
    <w:basedOn w:val="1"/>
    <w:next w:val="a"/>
    <w:link w:val="20"/>
    <w:uiPriority w:val="99"/>
    <w:qFormat/>
    <w:rsid w:val="00536887"/>
    <w:pPr>
      <w:outlineLvl w:val="1"/>
    </w:pPr>
    <w:rPr>
      <w:rFonts w:ascii="Arial" w:eastAsia="Times New Roman" w:hAnsi="Arial" w:cs="Arial"/>
    </w:rPr>
  </w:style>
  <w:style w:type="paragraph" w:styleId="3">
    <w:name w:val="heading 3"/>
    <w:basedOn w:val="2"/>
    <w:next w:val="a"/>
    <w:link w:val="30"/>
    <w:uiPriority w:val="99"/>
    <w:qFormat/>
    <w:rsid w:val="00536887"/>
    <w:pPr>
      <w:outlineLvl w:val="2"/>
    </w:pPr>
  </w:style>
  <w:style w:type="paragraph" w:styleId="4">
    <w:name w:val="heading 4"/>
    <w:basedOn w:val="3"/>
    <w:next w:val="a"/>
    <w:link w:val="40"/>
    <w:uiPriority w:val="99"/>
    <w:qFormat/>
    <w:rsid w:val="00536887"/>
    <w:pPr>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F27DD"/>
    <w:pPr>
      <w:ind w:left="720"/>
      <w:contextualSpacing/>
    </w:pPr>
  </w:style>
  <w:style w:type="character" w:customStyle="1" w:styleId="10">
    <w:name w:val="Заголовок 1 Знак"/>
    <w:basedOn w:val="a0"/>
    <w:link w:val="1"/>
    <w:uiPriority w:val="9"/>
    <w:rsid w:val="00640301"/>
    <w:rPr>
      <w:rFonts w:ascii="Times New Roman CYR" w:eastAsiaTheme="minorEastAsia" w:hAnsi="Times New Roman CYR" w:cs="Times New Roman CYR"/>
      <w:b/>
      <w:bCs/>
      <w:color w:val="26282F"/>
      <w:sz w:val="24"/>
      <w:szCs w:val="24"/>
      <w:lang w:eastAsia="ru-RU"/>
    </w:rPr>
  </w:style>
  <w:style w:type="character" w:customStyle="1" w:styleId="a4">
    <w:name w:val="Цветовое выделение"/>
    <w:uiPriority w:val="99"/>
    <w:rsid w:val="00640301"/>
    <w:rPr>
      <w:b/>
      <w:bCs/>
      <w:color w:val="26282F"/>
    </w:rPr>
  </w:style>
  <w:style w:type="character" w:customStyle="1" w:styleId="a5">
    <w:name w:val="Гипертекстовая ссылка"/>
    <w:basedOn w:val="a4"/>
    <w:uiPriority w:val="99"/>
    <w:rsid w:val="00640301"/>
    <w:rPr>
      <w:b/>
      <w:bCs/>
      <w:color w:val="106BBE"/>
    </w:rPr>
  </w:style>
  <w:style w:type="paragraph" w:styleId="a6">
    <w:name w:val="header"/>
    <w:basedOn w:val="a"/>
    <w:link w:val="a7"/>
    <w:uiPriority w:val="99"/>
    <w:unhideWhenUsed/>
    <w:rsid w:val="004665B8"/>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4665B8"/>
  </w:style>
  <w:style w:type="paragraph" w:styleId="a8">
    <w:name w:val="footer"/>
    <w:basedOn w:val="a"/>
    <w:link w:val="a9"/>
    <w:uiPriority w:val="99"/>
    <w:unhideWhenUsed/>
    <w:rsid w:val="004665B8"/>
    <w:pPr>
      <w:tabs>
        <w:tab w:val="center" w:pos="4677"/>
        <w:tab w:val="right" w:pos="9355"/>
      </w:tabs>
      <w:spacing w:after="0" w:line="240" w:lineRule="auto"/>
    </w:pPr>
  </w:style>
  <w:style w:type="character" w:customStyle="1" w:styleId="a9">
    <w:name w:val="Нижний колонтитул Знак"/>
    <w:basedOn w:val="a0"/>
    <w:link w:val="a8"/>
    <w:uiPriority w:val="99"/>
    <w:rsid w:val="004665B8"/>
  </w:style>
  <w:style w:type="paragraph" w:customStyle="1" w:styleId="ConsPlusNormal">
    <w:name w:val="ConsPlusNormal"/>
    <w:link w:val="ConsPlusNormal0"/>
    <w:rsid w:val="003F0100"/>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a">
    <w:name w:val="Нормальный (таблица)"/>
    <w:basedOn w:val="a"/>
    <w:next w:val="a"/>
    <w:uiPriority w:val="99"/>
    <w:rsid w:val="003F0100"/>
    <w:pPr>
      <w:autoSpaceDE w:val="0"/>
      <w:autoSpaceDN w:val="0"/>
      <w:adjustRightInd w:val="0"/>
      <w:spacing w:after="0" w:line="240" w:lineRule="auto"/>
      <w:jc w:val="both"/>
    </w:pPr>
    <w:rPr>
      <w:rFonts w:ascii="Arial" w:eastAsia="Calibri" w:hAnsi="Arial" w:cs="Times New Roman"/>
      <w:sz w:val="24"/>
      <w:szCs w:val="24"/>
      <w:lang w:eastAsia="ru-RU"/>
    </w:rPr>
  </w:style>
  <w:style w:type="paragraph" w:customStyle="1" w:styleId="ab">
    <w:name w:val="Прижатый влево"/>
    <w:basedOn w:val="a"/>
    <w:next w:val="a"/>
    <w:uiPriority w:val="99"/>
    <w:rsid w:val="003F0100"/>
    <w:pPr>
      <w:widowControl w:val="0"/>
      <w:autoSpaceDE w:val="0"/>
      <w:autoSpaceDN w:val="0"/>
      <w:adjustRightInd w:val="0"/>
      <w:spacing w:after="0" w:line="240" w:lineRule="auto"/>
    </w:pPr>
    <w:rPr>
      <w:rFonts w:ascii="Arial" w:eastAsia="Times New Roman" w:hAnsi="Arial" w:cs="Arial"/>
      <w:sz w:val="24"/>
      <w:szCs w:val="24"/>
      <w:lang w:eastAsia="ru-RU"/>
    </w:rPr>
  </w:style>
  <w:style w:type="character" w:customStyle="1" w:styleId="ConsPlusNormal0">
    <w:name w:val="ConsPlusNormal Знак"/>
    <w:link w:val="ConsPlusNormal"/>
    <w:rsid w:val="003F0100"/>
    <w:rPr>
      <w:rFonts w:ascii="Arial" w:eastAsia="Times New Roman" w:hAnsi="Arial" w:cs="Arial"/>
      <w:sz w:val="20"/>
      <w:szCs w:val="20"/>
      <w:lang w:eastAsia="ru-RU"/>
    </w:rPr>
  </w:style>
  <w:style w:type="paragraph" w:customStyle="1" w:styleId="formattext">
    <w:name w:val="formattext"/>
    <w:basedOn w:val="a"/>
    <w:rsid w:val="003F010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c">
    <w:name w:val="Normal (Web)"/>
    <w:basedOn w:val="a"/>
    <w:rsid w:val="003F010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9"/>
    <w:rsid w:val="00536887"/>
    <w:rPr>
      <w:rFonts w:ascii="Arial" w:eastAsia="Times New Roman" w:hAnsi="Arial" w:cs="Arial"/>
      <w:b/>
      <w:bCs/>
      <w:color w:val="26282F"/>
      <w:sz w:val="24"/>
      <w:szCs w:val="24"/>
      <w:lang w:eastAsia="ru-RU"/>
    </w:rPr>
  </w:style>
  <w:style w:type="character" w:customStyle="1" w:styleId="30">
    <w:name w:val="Заголовок 3 Знак"/>
    <w:basedOn w:val="a0"/>
    <w:link w:val="3"/>
    <w:uiPriority w:val="99"/>
    <w:rsid w:val="00536887"/>
    <w:rPr>
      <w:rFonts w:ascii="Arial" w:eastAsia="Times New Roman" w:hAnsi="Arial" w:cs="Arial"/>
      <w:b/>
      <w:bCs/>
      <w:color w:val="26282F"/>
      <w:sz w:val="24"/>
      <w:szCs w:val="24"/>
      <w:lang w:eastAsia="ru-RU"/>
    </w:rPr>
  </w:style>
  <w:style w:type="character" w:customStyle="1" w:styleId="40">
    <w:name w:val="Заголовок 4 Знак"/>
    <w:basedOn w:val="a0"/>
    <w:link w:val="4"/>
    <w:uiPriority w:val="99"/>
    <w:rsid w:val="00536887"/>
    <w:rPr>
      <w:rFonts w:ascii="Arial" w:eastAsia="Times New Roman" w:hAnsi="Arial" w:cs="Arial"/>
      <w:b/>
      <w:bCs/>
      <w:color w:val="26282F"/>
      <w:sz w:val="24"/>
      <w:szCs w:val="24"/>
      <w:lang w:eastAsia="ru-RU"/>
    </w:rPr>
  </w:style>
  <w:style w:type="numbering" w:customStyle="1" w:styleId="11">
    <w:name w:val="Нет списка1"/>
    <w:next w:val="a2"/>
    <w:uiPriority w:val="99"/>
    <w:semiHidden/>
    <w:unhideWhenUsed/>
    <w:rsid w:val="00536887"/>
  </w:style>
  <w:style w:type="character" w:customStyle="1" w:styleId="ad">
    <w:name w:val="Активная гипертекстовая ссылка"/>
    <w:basedOn w:val="a5"/>
    <w:uiPriority w:val="99"/>
    <w:rsid w:val="00536887"/>
    <w:rPr>
      <w:b/>
      <w:bCs/>
      <w:color w:val="106BBE"/>
      <w:u w:val="single"/>
    </w:rPr>
  </w:style>
  <w:style w:type="paragraph" w:customStyle="1" w:styleId="ae">
    <w:name w:val="Внимание"/>
    <w:basedOn w:val="a"/>
    <w:next w:val="a"/>
    <w:uiPriority w:val="99"/>
    <w:rsid w:val="00536887"/>
    <w:pPr>
      <w:widowControl w:val="0"/>
      <w:autoSpaceDE w:val="0"/>
      <w:autoSpaceDN w:val="0"/>
      <w:adjustRightInd w:val="0"/>
      <w:spacing w:before="240" w:after="240" w:line="240" w:lineRule="auto"/>
      <w:ind w:left="420" w:right="420" w:firstLine="300"/>
      <w:jc w:val="both"/>
    </w:pPr>
    <w:rPr>
      <w:rFonts w:ascii="Arial" w:eastAsia="Times New Roman" w:hAnsi="Arial" w:cs="Arial"/>
      <w:sz w:val="24"/>
      <w:szCs w:val="24"/>
      <w:shd w:val="clear" w:color="auto" w:fill="F5F3DA"/>
      <w:lang w:eastAsia="ru-RU"/>
    </w:rPr>
  </w:style>
  <w:style w:type="paragraph" w:customStyle="1" w:styleId="af">
    <w:name w:val="Внимание: криминал!!"/>
    <w:basedOn w:val="ae"/>
    <w:next w:val="a"/>
    <w:uiPriority w:val="99"/>
    <w:rsid w:val="00536887"/>
  </w:style>
  <w:style w:type="paragraph" w:customStyle="1" w:styleId="af0">
    <w:name w:val="Внимание: недобросовестность!"/>
    <w:basedOn w:val="ae"/>
    <w:next w:val="a"/>
    <w:uiPriority w:val="99"/>
    <w:rsid w:val="00536887"/>
  </w:style>
  <w:style w:type="character" w:customStyle="1" w:styleId="af1">
    <w:name w:val="Выделение для Базового Поиска"/>
    <w:basedOn w:val="a4"/>
    <w:uiPriority w:val="99"/>
    <w:rsid w:val="00536887"/>
    <w:rPr>
      <w:b/>
      <w:bCs/>
      <w:color w:val="0058A9"/>
    </w:rPr>
  </w:style>
  <w:style w:type="character" w:customStyle="1" w:styleId="af2">
    <w:name w:val="Выделение для Базового Поиска (курсив)"/>
    <w:basedOn w:val="af1"/>
    <w:uiPriority w:val="99"/>
    <w:rsid w:val="00536887"/>
    <w:rPr>
      <w:b/>
      <w:bCs/>
      <w:i/>
      <w:iCs/>
      <w:color w:val="0058A9"/>
    </w:rPr>
  </w:style>
  <w:style w:type="paragraph" w:customStyle="1" w:styleId="af3">
    <w:name w:val="Дочерний элемент списка"/>
    <w:basedOn w:val="a"/>
    <w:next w:val="a"/>
    <w:uiPriority w:val="99"/>
    <w:rsid w:val="00536887"/>
    <w:pPr>
      <w:widowControl w:val="0"/>
      <w:autoSpaceDE w:val="0"/>
      <w:autoSpaceDN w:val="0"/>
      <w:adjustRightInd w:val="0"/>
      <w:spacing w:after="0" w:line="240" w:lineRule="auto"/>
      <w:jc w:val="both"/>
    </w:pPr>
    <w:rPr>
      <w:rFonts w:ascii="Arial" w:eastAsia="Times New Roman" w:hAnsi="Arial" w:cs="Arial"/>
      <w:color w:val="868381"/>
      <w:sz w:val="20"/>
      <w:szCs w:val="20"/>
      <w:lang w:eastAsia="ru-RU"/>
    </w:rPr>
  </w:style>
  <w:style w:type="paragraph" w:customStyle="1" w:styleId="af4">
    <w:name w:val="Основное меню (преемственное)"/>
    <w:basedOn w:val="a"/>
    <w:next w:val="a"/>
    <w:uiPriority w:val="99"/>
    <w:rsid w:val="00536887"/>
    <w:pPr>
      <w:widowControl w:val="0"/>
      <w:autoSpaceDE w:val="0"/>
      <w:autoSpaceDN w:val="0"/>
      <w:adjustRightInd w:val="0"/>
      <w:spacing w:after="0" w:line="240" w:lineRule="auto"/>
      <w:ind w:firstLine="720"/>
      <w:jc w:val="both"/>
    </w:pPr>
    <w:rPr>
      <w:rFonts w:ascii="Verdana" w:eastAsia="Times New Roman" w:hAnsi="Verdana" w:cs="Verdana"/>
      <w:lang w:eastAsia="ru-RU"/>
    </w:rPr>
  </w:style>
  <w:style w:type="paragraph" w:customStyle="1" w:styleId="af5">
    <w:name w:val="Заголовок"/>
    <w:basedOn w:val="af4"/>
    <w:next w:val="a"/>
    <w:uiPriority w:val="99"/>
    <w:rsid w:val="00536887"/>
    <w:rPr>
      <w:b/>
      <w:bCs/>
      <w:color w:val="0058A9"/>
      <w:shd w:val="clear" w:color="auto" w:fill="F0F0F0"/>
    </w:rPr>
  </w:style>
  <w:style w:type="paragraph" w:customStyle="1" w:styleId="af6">
    <w:name w:val="Заголовок группы контролов"/>
    <w:basedOn w:val="a"/>
    <w:next w:val="a"/>
    <w:uiPriority w:val="99"/>
    <w:rsid w:val="00536887"/>
    <w:pPr>
      <w:widowControl w:val="0"/>
      <w:autoSpaceDE w:val="0"/>
      <w:autoSpaceDN w:val="0"/>
      <w:adjustRightInd w:val="0"/>
      <w:spacing w:after="0" w:line="240" w:lineRule="auto"/>
      <w:ind w:firstLine="720"/>
      <w:jc w:val="both"/>
    </w:pPr>
    <w:rPr>
      <w:rFonts w:ascii="Arial" w:eastAsia="Times New Roman" w:hAnsi="Arial" w:cs="Arial"/>
      <w:b/>
      <w:bCs/>
      <w:color w:val="000000"/>
      <w:sz w:val="24"/>
      <w:szCs w:val="24"/>
      <w:lang w:eastAsia="ru-RU"/>
    </w:rPr>
  </w:style>
  <w:style w:type="paragraph" w:customStyle="1" w:styleId="af7">
    <w:name w:val="Заголовок для информации об изменениях"/>
    <w:basedOn w:val="1"/>
    <w:next w:val="a"/>
    <w:uiPriority w:val="99"/>
    <w:rsid w:val="00536887"/>
    <w:pPr>
      <w:spacing w:before="0"/>
      <w:outlineLvl w:val="9"/>
    </w:pPr>
    <w:rPr>
      <w:rFonts w:ascii="Arial" w:eastAsia="Times New Roman" w:hAnsi="Arial" w:cs="Arial"/>
      <w:b w:val="0"/>
      <w:bCs w:val="0"/>
      <w:sz w:val="18"/>
      <w:szCs w:val="18"/>
      <w:shd w:val="clear" w:color="auto" w:fill="FFFFFF"/>
    </w:rPr>
  </w:style>
  <w:style w:type="paragraph" w:customStyle="1" w:styleId="af8">
    <w:name w:val="Заголовок распахивающейся части диалога"/>
    <w:basedOn w:val="a"/>
    <w:next w:val="a"/>
    <w:uiPriority w:val="99"/>
    <w:rsid w:val="00536887"/>
    <w:pPr>
      <w:widowControl w:val="0"/>
      <w:autoSpaceDE w:val="0"/>
      <w:autoSpaceDN w:val="0"/>
      <w:adjustRightInd w:val="0"/>
      <w:spacing w:after="0" w:line="240" w:lineRule="auto"/>
      <w:ind w:firstLine="720"/>
      <w:jc w:val="both"/>
    </w:pPr>
    <w:rPr>
      <w:rFonts w:ascii="Arial" w:eastAsia="Times New Roman" w:hAnsi="Arial" w:cs="Arial"/>
      <w:i/>
      <w:iCs/>
      <w:color w:val="000080"/>
      <w:lang w:eastAsia="ru-RU"/>
    </w:rPr>
  </w:style>
  <w:style w:type="character" w:customStyle="1" w:styleId="af9">
    <w:name w:val="Заголовок своего сообщения"/>
    <w:basedOn w:val="a4"/>
    <w:uiPriority w:val="99"/>
    <w:rsid w:val="00536887"/>
    <w:rPr>
      <w:b/>
      <w:bCs/>
      <w:color w:val="26282F"/>
    </w:rPr>
  </w:style>
  <w:style w:type="paragraph" w:customStyle="1" w:styleId="afa">
    <w:name w:val="Заголовок статьи"/>
    <w:basedOn w:val="a"/>
    <w:next w:val="a"/>
    <w:uiPriority w:val="99"/>
    <w:rsid w:val="00536887"/>
    <w:pPr>
      <w:widowControl w:val="0"/>
      <w:autoSpaceDE w:val="0"/>
      <w:autoSpaceDN w:val="0"/>
      <w:adjustRightInd w:val="0"/>
      <w:spacing w:after="0" w:line="240" w:lineRule="auto"/>
      <w:ind w:left="1612" w:hanging="892"/>
      <w:jc w:val="both"/>
    </w:pPr>
    <w:rPr>
      <w:rFonts w:ascii="Arial" w:eastAsia="Times New Roman" w:hAnsi="Arial" w:cs="Arial"/>
      <w:sz w:val="24"/>
      <w:szCs w:val="24"/>
      <w:lang w:eastAsia="ru-RU"/>
    </w:rPr>
  </w:style>
  <w:style w:type="character" w:customStyle="1" w:styleId="afb">
    <w:name w:val="Заголовок чужого сообщения"/>
    <w:basedOn w:val="a4"/>
    <w:uiPriority w:val="99"/>
    <w:rsid w:val="00536887"/>
    <w:rPr>
      <w:b/>
      <w:bCs/>
      <w:color w:val="FF0000"/>
    </w:rPr>
  </w:style>
  <w:style w:type="paragraph" w:customStyle="1" w:styleId="afc">
    <w:name w:val="Заголовок ЭР (левое окно)"/>
    <w:basedOn w:val="a"/>
    <w:next w:val="a"/>
    <w:uiPriority w:val="99"/>
    <w:rsid w:val="00536887"/>
    <w:pPr>
      <w:widowControl w:val="0"/>
      <w:autoSpaceDE w:val="0"/>
      <w:autoSpaceDN w:val="0"/>
      <w:adjustRightInd w:val="0"/>
      <w:spacing w:before="300" w:after="250" w:line="240" w:lineRule="auto"/>
      <w:jc w:val="center"/>
    </w:pPr>
    <w:rPr>
      <w:rFonts w:ascii="Arial" w:eastAsia="Times New Roman" w:hAnsi="Arial" w:cs="Arial"/>
      <w:b/>
      <w:bCs/>
      <w:color w:val="26282F"/>
      <w:sz w:val="26"/>
      <w:szCs w:val="26"/>
      <w:lang w:eastAsia="ru-RU"/>
    </w:rPr>
  </w:style>
  <w:style w:type="paragraph" w:customStyle="1" w:styleId="afd">
    <w:name w:val="Заголовок ЭР (правое окно)"/>
    <w:basedOn w:val="afc"/>
    <w:next w:val="a"/>
    <w:uiPriority w:val="99"/>
    <w:rsid w:val="00536887"/>
    <w:pPr>
      <w:spacing w:after="0"/>
      <w:jc w:val="left"/>
    </w:pPr>
  </w:style>
  <w:style w:type="paragraph" w:customStyle="1" w:styleId="afe">
    <w:name w:val="Интерактивный заголовок"/>
    <w:basedOn w:val="af5"/>
    <w:next w:val="a"/>
    <w:uiPriority w:val="99"/>
    <w:rsid w:val="00536887"/>
    <w:rPr>
      <w:u w:val="single"/>
    </w:rPr>
  </w:style>
  <w:style w:type="paragraph" w:customStyle="1" w:styleId="aff">
    <w:name w:val="Текст информации об изменениях"/>
    <w:basedOn w:val="a"/>
    <w:next w:val="a"/>
    <w:uiPriority w:val="99"/>
    <w:rsid w:val="00536887"/>
    <w:pPr>
      <w:widowControl w:val="0"/>
      <w:autoSpaceDE w:val="0"/>
      <w:autoSpaceDN w:val="0"/>
      <w:adjustRightInd w:val="0"/>
      <w:spacing w:after="0" w:line="240" w:lineRule="auto"/>
      <w:ind w:firstLine="720"/>
      <w:jc w:val="both"/>
    </w:pPr>
    <w:rPr>
      <w:rFonts w:ascii="Arial" w:eastAsia="Times New Roman" w:hAnsi="Arial" w:cs="Arial"/>
      <w:color w:val="353842"/>
      <w:sz w:val="18"/>
      <w:szCs w:val="18"/>
      <w:lang w:eastAsia="ru-RU"/>
    </w:rPr>
  </w:style>
  <w:style w:type="paragraph" w:customStyle="1" w:styleId="aff0">
    <w:name w:val="Информация об изменениях"/>
    <w:basedOn w:val="aff"/>
    <w:next w:val="a"/>
    <w:uiPriority w:val="99"/>
    <w:rsid w:val="00536887"/>
    <w:pPr>
      <w:spacing w:before="180"/>
      <w:ind w:left="360" w:right="360" w:firstLine="0"/>
    </w:pPr>
    <w:rPr>
      <w:shd w:val="clear" w:color="auto" w:fill="EAEFED"/>
    </w:rPr>
  </w:style>
  <w:style w:type="paragraph" w:customStyle="1" w:styleId="aff1">
    <w:name w:val="Текст (справка)"/>
    <w:basedOn w:val="a"/>
    <w:next w:val="a"/>
    <w:uiPriority w:val="99"/>
    <w:rsid w:val="00536887"/>
    <w:pPr>
      <w:widowControl w:val="0"/>
      <w:autoSpaceDE w:val="0"/>
      <w:autoSpaceDN w:val="0"/>
      <w:adjustRightInd w:val="0"/>
      <w:spacing w:after="0" w:line="240" w:lineRule="auto"/>
      <w:ind w:left="170" w:right="170"/>
    </w:pPr>
    <w:rPr>
      <w:rFonts w:ascii="Arial" w:eastAsia="Times New Roman" w:hAnsi="Arial" w:cs="Arial"/>
      <w:sz w:val="24"/>
      <w:szCs w:val="24"/>
      <w:lang w:eastAsia="ru-RU"/>
    </w:rPr>
  </w:style>
  <w:style w:type="paragraph" w:customStyle="1" w:styleId="aff2">
    <w:name w:val="Комментарий"/>
    <w:basedOn w:val="aff1"/>
    <w:next w:val="a"/>
    <w:uiPriority w:val="99"/>
    <w:rsid w:val="00536887"/>
    <w:pPr>
      <w:spacing w:before="75"/>
      <w:ind w:right="0"/>
      <w:jc w:val="both"/>
    </w:pPr>
    <w:rPr>
      <w:color w:val="353842"/>
      <w:shd w:val="clear" w:color="auto" w:fill="F0F0F0"/>
    </w:rPr>
  </w:style>
  <w:style w:type="paragraph" w:customStyle="1" w:styleId="aff3">
    <w:name w:val="Информация об изменениях документа"/>
    <w:basedOn w:val="aff2"/>
    <w:next w:val="a"/>
    <w:uiPriority w:val="99"/>
    <w:rsid w:val="00536887"/>
    <w:rPr>
      <w:i/>
      <w:iCs/>
    </w:rPr>
  </w:style>
  <w:style w:type="paragraph" w:customStyle="1" w:styleId="aff4">
    <w:name w:val="Текст (лев. подпись)"/>
    <w:basedOn w:val="a"/>
    <w:next w:val="a"/>
    <w:uiPriority w:val="99"/>
    <w:rsid w:val="00536887"/>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aff5">
    <w:name w:val="Колонтитул (левый)"/>
    <w:basedOn w:val="aff4"/>
    <w:next w:val="a"/>
    <w:uiPriority w:val="99"/>
    <w:rsid w:val="00536887"/>
    <w:rPr>
      <w:sz w:val="14"/>
      <w:szCs w:val="14"/>
    </w:rPr>
  </w:style>
  <w:style w:type="paragraph" w:customStyle="1" w:styleId="aff6">
    <w:name w:val="Текст (прав. подпись)"/>
    <w:basedOn w:val="a"/>
    <w:next w:val="a"/>
    <w:uiPriority w:val="99"/>
    <w:rsid w:val="00536887"/>
    <w:pPr>
      <w:widowControl w:val="0"/>
      <w:autoSpaceDE w:val="0"/>
      <w:autoSpaceDN w:val="0"/>
      <w:adjustRightInd w:val="0"/>
      <w:spacing w:after="0" w:line="240" w:lineRule="auto"/>
      <w:jc w:val="right"/>
    </w:pPr>
    <w:rPr>
      <w:rFonts w:ascii="Arial" w:eastAsia="Times New Roman" w:hAnsi="Arial" w:cs="Arial"/>
      <w:sz w:val="24"/>
      <w:szCs w:val="24"/>
      <w:lang w:eastAsia="ru-RU"/>
    </w:rPr>
  </w:style>
  <w:style w:type="paragraph" w:customStyle="1" w:styleId="aff7">
    <w:name w:val="Колонтитул (правый)"/>
    <w:basedOn w:val="aff6"/>
    <w:next w:val="a"/>
    <w:uiPriority w:val="99"/>
    <w:rsid w:val="00536887"/>
    <w:rPr>
      <w:sz w:val="14"/>
      <w:szCs w:val="14"/>
    </w:rPr>
  </w:style>
  <w:style w:type="paragraph" w:customStyle="1" w:styleId="aff8">
    <w:name w:val="Комментарий пользователя"/>
    <w:basedOn w:val="aff2"/>
    <w:next w:val="a"/>
    <w:uiPriority w:val="99"/>
    <w:rsid w:val="00536887"/>
    <w:pPr>
      <w:jc w:val="left"/>
    </w:pPr>
    <w:rPr>
      <w:shd w:val="clear" w:color="auto" w:fill="FFDFE0"/>
    </w:rPr>
  </w:style>
  <w:style w:type="paragraph" w:customStyle="1" w:styleId="aff9">
    <w:name w:val="Куда обратиться?"/>
    <w:basedOn w:val="ae"/>
    <w:next w:val="a"/>
    <w:uiPriority w:val="99"/>
    <w:rsid w:val="00536887"/>
  </w:style>
  <w:style w:type="paragraph" w:customStyle="1" w:styleId="affa">
    <w:name w:val="Моноширинный"/>
    <w:basedOn w:val="a"/>
    <w:next w:val="a"/>
    <w:uiPriority w:val="99"/>
    <w:rsid w:val="00536887"/>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character" w:customStyle="1" w:styleId="affb">
    <w:name w:val="Найденные слова"/>
    <w:basedOn w:val="a4"/>
    <w:uiPriority w:val="99"/>
    <w:rsid w:val="00536887"/>
    <w:rPr>
      <w:b/>
      <w:bCs/>
      <w:color w:val="26282F"/>
      <w:shd w:val="clear" w:color="auto" w:fill="FFF580"/>
    </w:rPr>
  </w:style>
  <w:style w:type="character" w:customStyle="1" w:styleId="affc">
    <w:name w:val="Не вступил в силу"/>
    <w:basedOn w:val="a4"/>
    <w:uiPriority w:val="99"/>
    <w:rsid w:val="00536887"/>
    <w:rPr>
      <w:b/>
      <w:bCs/>
      <w:color w:val="000000"/>
      <w:shd w:val="clear" w:color="auto" w:fill="D8EDE8"/>
    </w:rPr>
  </w:style>
  <w:style w:type="paragraph" w:customStyle="1" w:styleId="affd">
    <w:name w:val="Необходимые документы"/>
    <w:basedOn w:val="ae"/>
    <w:next w:val="a"/>
    <w:uiPriority w:val="99"/>
    <w:rsid w:val="00536887"/>
    <w:pPr>
      <w:ind w:firstLine="118"/>
    </w:pPr>
  </w:style>
  <w:style w:type="paragraph" w:customStyle="1" w:styleId="affe">
    <w:name w:val="Таблицы (моноширинный)"/>
    <w:basedOn w:val="a"/>
    <w:next w:val="a"/>
    <w:uiPriority w:val="99"/>
    <w:rsid w:val="00536887"/>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paragraph" w:customStyle="1" w:styleId="afff">
    <w:name w:val="Оглавление"/>
    <w:basedOn w:val="affe"/>
    <w:next w:val="a"/>
    <w:uiPriority w:val="99"/>
    <w:rsid w:val="00536887"/>
    <w:pPr>
      <w:ind w:left="140"/>
    </w:pPr>
  </w:style>
  <w:style w:type="character" w:customStyle="1" w:styleId="afff0">
    <w:name w:val="Опечатки"/>
    <w:uiPriority w:val="99"/>
    <w:rsid w:val="00536887"/>
    <w:rPr>
      <w:color w:val="FF0000"/>
    </w:rPr>
  </w:style>
  <w:style w:type="paragraph" w:customStyle="1" w:styleId="afff1">
    <w:name w:val="Переменная часть"/>
    <w:basedOn w:val="af4"/>
    <w:next w:val="a"/>
    <w:uiPriority w:val="99"/>
    <w:rsid w:val="00536887"/>
    <w:rPr>
      <w:sz w:val="18"/>
      <w:szCs w:val="18"/>
    </w:rPr>
  </w:style>
  <w:style w:type="paragraph" w:customStyle="1" w:styleId="afff2">
    <w:name w:val="Подвал для информации об изменениях"/>
    <w:basedOn w:val="1"/>
    <w:next w:val="a"/>
    <w:uiPriority w:val="99"/>
    <w:rsid w:val="00536887"/>
    <w:pPr>
      <w:outlineLvl w:val="9"/>
    </w:pPr>
    <w:rPr>
      <w:rFonts w:ascii="Arial" w:eastAsia="Times New Roman" w:hAnsi="Arial" w:cs="Arial"/>
      <w:b w:val="0"/>
      <w:bCs w:val="0"/>
      <w:sz w:val="18"/>
      <w:szCs w:val="18"/>
    </w:rPr>
  </w:style>
  <w:style w:type="paragraph" w:customStyle="1" w:styleId="afff3">
    <w:name w:val="Подзаголовок для информации об изменениях"/>
    <w:basedOn w:val="aff"/>
    <w:next w:val="a"/>
    <w:uiPriority w:val="99"/>
    <w:rsid w:val="00536887"/>
    <w:rPr>
      <w:b/>
      <w:bCs/>
    </w:rPr>
  </w:style>
  <w:style w:type="paragraph" w:customStyle="1" w:styleId="afff4">
    <w:name w:val="Подчёркнуный текст"/>
    <w:basedOn w:val="a"/>
    <w:next w:val="a"/>
    <w:uiPriority w:val="99"/>
    <w:rsid w:val="00536887"/>
    <w:pPr>
      <w:widowControl w:val="0"/>
      <w:autoSpaceDE w:val="0"/>
      <w:autoSpaceDN w:val="0"/>
      <w:adjustRightInd w:val="0"/>
      <w:spacing w:after="0" w:line="240" w:lineRule="auto"/>
      <w:ind w:firstLine="720"/>
      <w:jc w:val="both"/>
    </w:pPr>
    <w:rPr>
      <w:rFonts w:ascii="Arial" w:eastAsia="Times New Roman" w:hAnsi="Arial" w:cs="Arial"/>
      <w:sz w:val="24"/>
      <w:szCs w:val="24"/>
      <w:lang w:eastAsia="ru-RU"/>
    </w:rPr>
  </w:style>
  <w:style w:type="paragraph" w:customStyle="1" w:styleId="afff5">
    <w:name w:val="Постоянная часть"/>
    <w:basedOn w:val="af4"/>
    <w:next w:val="a"/>
    <w:uiPriority w:val="99"/>
    <w:rsid w:val="00536887"/>
    <w:rPr>
      <w:sz w:val="20"/>
      <w:szCs w:val="20"/>
    </w:rPr>
  </w:style>
  <w:style w:type="paragraph" w:customStyle="1" w:styleId="afff6">
    <w:name w:val="Пример."/>
    <w:basedOn w:val="ae"/>
    <w:next w:val="a"/>
    <w:uiPriority w:val="99"/>
    <w:rsid w:val="00536887"/>
  </w:style>
  <w:style w:type="paragraph" w:customStyle="1" w:styleId="afff7">
    <w:name w:val="Примечание."/>
    <w:basedOn w:val="ae"/>
    <w:next w:val="a"/>
    <w:uiPriority w:val="99"/>
    <w:rsid w:val="00536887"/>
  </w:style>
  <w:style w:type="character" w:customStyle="1" w:styleId="afff8">
    <w:name w:val="Продолжение ссылки"/>
    <w:basedOn w:val="a5"/>
    <w:uiPriority w:val="99"/>
    <w:rsid w:val="00536887"/>
    <w:rPr>
      <w:b/>
      <w:bCs/>
      <w:color w:val="106BBE"/>
    </w:rPr>
  </w:style>
  <w:style w:type="paragraph" w:customStyle="1" w:styleId="afff9">
    <w:name w:val="Словарная статья"/>
    <w:basedOn w:val="a"/>
    <w:next w:val="a"/>
    <w:uiPriority w:val="99"/>
    <w:rsid w:val="00536887"/>
    <w:pPr>
      <w:widowControl w:val="0"/>
      <w:autoSpaceDE w:val="0"/>
      <w:autoSpaceDN w:val="0"/>
      <w:adjustRightInd w:val="0"/>
      <w:spacing w:after="0" w:line="240" w:lineRule="auto"/>
      <w:ind w:right="118"/>
      <w:jc w:val="both"/>
    </w:pPr>
    <w:rPr>
      <w:rFonts w:ascii="Arial" w:eastAsia="Times New Roman" w:hAnsi="Arial" w:cs="Arial"/>
      <w:sz w:val="24"/>
      <w:szCs w:val="24"/>
      <w:lang w:eastAsia="ru-RU"/>
    </w:rPr>
  </w:style>
  <w:style w:type="character" w:customStyle="1" w:styleId="afffa">
    <w:name w:val="Сравнение редакций"/>
    <w:basedOn w:val="a4"/>
    <w:uiPriority w:val="99"/>
    <w:rsid w:val="00536887"/>
    <w:rPr>
      <w:b/>
      <w:bCs/>
      <w:color w:val="26282F"/>
    </w:rPr>
  </w:style>
  <w:style w:type="character" w:customStyle="1" w:styleId="afffb">
    <w:name w:val="Сравнение редакций. Добавленный фрагмент"/>
    <w:uiPriority w:val="99"/>
    <w:rsid w:val="00536887"/>
    <w:rPr>
      <w:color w:val="000000"/>
      <w:shd w:val="clear" w:color="auto" w:fill="C1D7FF"/>
    </w:rPr>
  </w:style>
  <w:style w:type="character" w:customStyle="1" w:styleId="afffc">
    <w:name w:val="Сравнение редакций. Удаленный фрагмент"/>
    <w:uiPriority w:val="99"/>
    <w:rsid w:val="00536887"/>
    <w:rPr>
      <w:color w:val="000000"/>
      <w:shd w:val="clear" w:color="auto" w:fill="C4C413"/>
    </w:rPr>
  </w:style>
  <w:style w:type="paragraph" w:customStyle="1" w:styleId="afffd">
    <w:name w:val="Ссылка на официальную публикацию"/>
    <w:basedOn w:val="a"/>
    <w:next w:val="a"/>
    <w:uiPriority w:val="99"/>
    <w:rsid w:val="00536887"/>
    <w:pPr>
      <w:widowControl w:val="0"/>
      <w:autoSpaceDE w:val="0"/>
      <w:autoSpaceDN w:val="0"/>
      <w:adjustRightInd w:val="0"/>
      <w:spacing w:after="0" w:line="240" w:lineRule="auto"/>
      <w:ind w:firstLine="720"/>
      <w:jc w:val="both"/>
    </w:pPr>
    <w:rPr>
      <w:rFonts w:ascii="Arial" w:eastAsia="Times New Roman" w:hAnsi="Arial" w:cs="Arial"/>
      <w:sz w:val="24"/>
      <w:szCs w:val="24"/>
      <w:lang w:eastAsia="ru-RU"/>
    </w:rPr>
  </w:style>
  <w:style w:type="paragraph" w:customStyle="1" w:styleId="afffe">
    <w:name w:val="Текст в таблице"/>
    <w:basedOn w:val="aa"/>
    <w:next w:val="a"/>
    <w:uiPriority w:val="99"/>
    <w:rsid w:val="00536887"/>
    <w:pPr>
      <w:widowControl w:val="0"/>
      <w:ind w:firstLine="500"/>
    </w:pPr>
    <w:rPr>
      <w:rFonts w:eastAsia="Times New Roman" w:cs="Arial"/>
    </w:rPr>
  </w:style>
  <w:style w:type="paragraph" w:customStyle="1" w:styleId="affff">
    <w:name w:val="Текст ЭР (см. также)"/>
    <w:basedOn w:val="a"/>
    <w:next w:val="a"/>
    <w:uiPriority w:val="99"/>
    <w:rsid w:val="00536887"/>
    <w:pPr>
      <w:widowControl w:val="0"/>
      <w:autoSpaceDE w:val="0"/>
      <w:autoSpaceDN w:val="0"/>
      <w:adjustRightInd w:val="0"/>
      <w:spacing w:before="200" w:after="0" w:line="240" w:lineRule="auto"/>
    </w:pPr>
    <w:rPr>
      <w:rFonts w:ascii="Arial" w:eastAsia="Times New Roman" w:hAnsi="Arial" w:cs="Arial"/>
      <w:sz w:val="20"/>
      <w:szCs w:val="20"/>
      <w:lang w:eastAsia="ru-RU"/>
    </w:rPr>
  </w:style>
  <w:style w:type="paragraph" w:customStyle="1" w:styleId="affff0">
    <w:name w:val="Технический комментарий"/>
    <w:basedOn w:val="a"/>
    <w:next w:val="a"/>
    <w:uiPriority w:val="99"/>
    <w:rsid w:val="00536887"/>
    <w:pPr>
      <w:widowControl w:val="0"/>
      <w:autoSpaceDE w:val="0"/>
      <w:autoSpaceDN w:val="0"/>
      <w:adjustRightInd w:val="0"/>
      <w:spacing w:after="0" w:line="240" w:lineRule="auto"/>
    </w:pPr>
    <w:rPr>
      <w:rFonts w:ascii="Arial" w:eastAsia="Times New Roman" w:hAnsi="Arial" w:cs="Arial"/>
      <w:color w:val="463F31"/>
      <w:sz w:val="24"/>
      <w:szCs w:val="24"/>
      <w:shd w:val="clear" w:color="auto" w:fill="FFFFA6"/>
      <w:lang w:eastAsia="ru-RU"/>
    </w:rPr>
  </w:style>
  <w:style w:type="character" w:customStyle="1" w:styleId="affff1">
    <w:name w:val="Утратил силу"/>
    <w:basedOn w:val="a4"/>
    <w:uiPriority w:val="99"/>
    <w:rsid w:val="00536887"/>
    <w:rPr>
      <w:b/>
      <w:bCs/>
      <w:strike/>
      <w:color w:val="666600"/>
    </w:rPr>
  </w:style>
  <w:style w:type="paragraph" w:customStyle="1" w:styleId="affff2">
    <w:name w:val="Формула"/>
    <w:basedOn w:val="a"/>
    <w:next w:val="a"/>
    <w:uiPriority w:val="99"/>
    <w:rsid w:val="00536887"/>
    <w:pPr>
      <w:widowControl w:val="0"/>
      <w:autoSpaceDE w:val="0"/>
      <w:autoSpaceDN w:val="0"/>
      <w:adjustRightInd w:val="0"/>
      <w:spacing w:before="240" w:after="240" w:line="240" w:lineRule="auto"/>
      <w:ind w:left="420" w:right="420" w:firstLine="300"/>
      <w:jc w:val="both"/>
    </w:pPr>
    <w:rPr>
      <w:rFonts w:ascii="Arial" w:eastAsia="Times New Roman" w:hAnsi="Arial" w:cs="Arial"/>
      <w:sz w:val="24"/>
      <w:szCs w:val="24"/>
      <w:shd w:val="clear" w:color="auto" w:fill="F5F3DA"/>
      <w:lang w:eastAsia="ru-RU"/>
    </w:rPr>
  </w:style>
  <w:style w:type="paragraph" w:customStyle="1" w:styleId="affff3">
    <w:name w:val="Центрированный (таблица)"/>
    <w:basedOn w:val="aa"/>
    <w:next w:val="a"/>
    <w:uiPriority w:val="99"/>
    <w:rsid w:val="00536887"/>
    <w:pPr>
      <w:widowControl w:val="0"/>
      <w:jc w:val="center"/>
    </w:pPr>
    <w:rPr>
      <w:rFonts w:eastAsia="Times New Roman" w:cs="Arial"/>
    </w:rPr>
  </w:style>
  <w:style w:type="paragraph" w:customStyle="1" w:styleId="-">
    <w:name w:val="ЭР-содержание (правое окно)"/>
    <w:basedOn w:val="a"/>
    <w:next w:val="a"/>
    <w:uiPriority w:val="99"/>
    <w:rsid w:val="00536887"/>
    <w:pPr>
      <w:widowControl w:val="0"/>
      <w:autoSpaceDE w:val="0"/>
      <w:autoSpaceDN w:val="0"/>
      <w:adjustRightInd w:val="0"/>
      <w:spacing w:before="300" w:after="0" w:line="240" w:lineRule="auto"/>
    </w:pPr>
    <w:rPr>
      <w:rFonts w:ascii="Arial" w:eastAsia="Times New Roman" w:hAnsi="Arial" w:cs="Arial"/>
      <w:sz w:val="24"/>
      <w:szCs w:val="24"/>
      <w:lang w:eastAsia="ru-RU"/>
    </w:rPr>
  </w:style>
  <w:style w:type="paragraph" w:customStyle="1" w:styleId="affff4">
    <w:name w:val="Знак"/>
    <w:basedOn w:val="a"/>
    <w:rsid w:val="00536887"/>
    <w:pPr>
      <w:spacing w:after="0" w:line="240" w:lineRule="auto"/>
    </w:pPr>
    <w:rPr>
      <w:rFonts w:ascii="Verdana" w:eastAsia="Times New Roman" w:hAnsi="Verdana" w:cs="Verdana"/>
      <w:sz w:val="20"/>
      <w:szCs w:val="20"/>
      <w:lang w:val="en-US"/>
    </w:rPr>
  </w:style>
  <w:style w:type="paragraph" w:customStyle="1" w:styleId="s1">
    <w:name w:val="s_1"/>
    <w:basedOn w:val="a"/>
    <w:rsid w:val="0053688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fff5">
    <w:name w:val="Hyperlink"/>
    <w:basedOn w:val="a0"/>
    <w:rsid w:val="00536887"/>
    <w:rPr>
      <w:color w:val="0000FF"/>
      <w:u w:val="single"/>
    </w:rPr>
  </w:style>
  <w:style w:type="paragraph" w:customStyle="1" w:styleId="s22">
    <w:name w:val="s_22"/>
    <w:basedOn w:val="a"/>
    <w:rsid w:val="0053688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0">
    <w:name w:val="s_10"/>
    <w:basedOn w:val="a0"/>
    <w:rsid w:val="00536887"/>
  </w:style>
  <w:style w:type="paragraph" w:customStyle="1" w:styleId="s3">
    <w:name w:val="s_3"/>
    <w:basedOn w:val="a"/>
    <w:rsid w:val="0053688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fff6">
    <w:name w:val="Emphasis"/>
    <w:basedOn w:val="a0"/>
    <w:qFormat/>
    <w:rsid w:val="00536887"/>
    <w:rPr>
      <w:i/>
      <w:iCs/>
    </w:rPr>
  </w:style>
  <w:style w:type="paragraph" w:styleId="affff7">
    <w:name w:val="Subtitle"/>
    <w:basedOn w:val="a"/>
    <w:link w:val="affff8"/>
    <w:qFormat/>
    <w:rsid w:val="00536887"/>
    <w:pPr>
      <w:spacing w:after="0" w:line="240" w:lineRule="auto"/>
    </w:pPr>
    <w:rPr>
      <w:rFonts w:ascii="Arial" w:eastAsia="Times New Roman" w:hAnsi="Arial" w:cs="Arial"/>
      <w:b/>
      <w:bCs/>
      <w:sz w:val="28"/>
      <w:szCs w:val="28"/>
      <w:lang w:eastAsia="ru-RU"/>
    </w:rPr>
  </w:style>
  <w:style w:type="character" w:customStyle="1" w:styleId="affff8">
    <w:name w:val="Подзаголовок Знак"/>
    <w:basedOn w:val="a0"/>
    <w:link w:val="affff7"/>
    <w:rsid w:val="00536887"/>
    <w:rPr>
      <w:rFonts w:ascii="Arial" w:eastAsia="Times New Roman" w:hAnsi="Arial" w:cs="Arial"/>
      <w:b/>
      <w:bCs/>
      <w:sz w:val="28"/>
      <w:szCs w:val="28"/>
      <w:lang w:eastAsia="ru-RU"/>
    </w:rPr>
  </w:style>
  <w:style w:type="character" w:customStyle="1" w:styleId="21">
    <w:name w:val="Основной текст (2)_"/>
    <w:basedOn w:val="a0"/>
    <w:link w:val="22"/>
    <w:rsid w:val="00536887"/>
    <w:rPr>
      <w:sz w:val="28"/>
      <w:szCs w:val="28"/>
      <w:shd w:val="clear" w:color="auto" w:fill="FFFFFF"/>
    </w:rPr>
  </w:style>
  <w:style w:type="paragraph" w:customStyle="1" w:styleId="22">
    <w:name w:val="Основной текст (2)"/>
    <w:basedOn w:val="a"/>
    <w:link w:val="21"/>
    <w:rsid w:val="00536887"/>
    <w:pPr>
      <w:widowControl w:val="0"/>
      <w:shd w:val="clear" w:color="auto" w:fill="FFFFFF"/>
      <w:spacing w:before="2580" w:after="720" w:line="0" w:lineRule="atLeast"/>
    </w:pPr>
    <w:rPr>
      <w:sz w:val="28"/>
      <w:szCs w:val="28"/>
    </w:rPr>
  </w:style>
  <w:style w:type="paragraph" w:customStyle="1" w:styleId="affff9">
    <w:name w:val="Информация о версии"/>
    <w:basedOn w:val="aff2"/>
    <w:next w:val="a"/>
    <w:rsid w:val="00536887"/>
    <w:rPr>
      <w:rFonts w:ascii="Times New Roman CYR" w:hAnsi="Times New Roman CYR" w:cs="Times New Roman CYR"/>
      <w:i/>
      <w:iCs/>
      <w:shd w:val="clear" w:color="auto" w:fill="auto"/>
    </w:rPr>
  </w:style>
  <w:style w:type="paragraph" w:styleId="affffa">
    <w:name w:val="Balloon Text"/>
    <w:basedOn w:val="a"/>
    <w:link w:val="affffb"/>
    <w:semiHidden/>
    <w:rsid w:val="00536887"/>
    <w:pPr>
      <w:widowControl w:val="0"/>
      <w:autoSpaceDE w:val="0"/>
      <w:autoSpaceDN w:val="0"/>
      <w:adjustRightInd w:val="0"/>
      <w:spacing w:after="0" w:line="240" w:lineRule="auto"/>
      <w:ind w:firstLine="720"/>
      <w:jc w:val="both"/>
    </w:pPr>
    <w:rPr>
      <w:rFonts w:ascii="Tahoma" w:eastAsia="Times New Roman" w:hAnsi="Tahoma" w:cs="Tahoma"/>
      <w:sz w:val="16"/>
      <w:szCs w:val="16"/>
      <w:lang w:eastAsia="ru-RU"/>
    </w:rPr>
  </w:style>
  <w:style w:type="character" w:customStyle="1" w:styleId="affffb">
    <w:name w:val="Текст выноски Знак"/>
    <w:basedOn w:val="a0"/>
    <w:link w:val="affffa"/>
    <w:semiHidden/>
    <w:rsid w:val="00536887"/>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62955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internet.garant.ru/" TargetMode="External"/><Relationship Id="rId21" Type="http://schemas.openxmlformats.org/officeDocument/2006/relationships/hyperlink" Target="https://internet.garant.ru/" TargetMode="External"/><Relationship Id="rId42" Type="http://schemas.openxmlformats.org/officeDocument/2006/relationships/hyperlink" Target="http://internet.garant.ru/document/redirect/990941/267461844" TargetMode="External"/><Relationship Id="rId47" Type="http://schemas.openxmlformats.org/officeDocument/2006/relationships/hyperlink" Target="http://internet.garant.ru/document/redirect/12154874/423" TargetMode="External"/><Relationship Id="rId63" Type="http://schemas.openxmlformats.org/officeDocument/2006/relationships/hyperlink" Target="http://internet.garant.ru/document/redirect/70865886/1000" TargetMode="External"/><Relationship Id="rId68" Type="http://schemas.openxmlformats.org/officeDocument/2006/relationships/hyperlink" Target="http://internet.garant.ru/document/redirect/10103000/0" TargetMode="External"/><Relationship Id="rId7" Type="http://schemas.openxmlformats.org/officeDocument/2006/relationships/hyperlink" Target="https://internet.garant.ru/" TargetMode="External"/><Relationship Id="rId71"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internet.garant.ru/" TargetMode="External"/><Relationship Id="rId29" Type="http://schemas.openxmlformats.org/officeDocument/2006/relationships/hyperlink" Target="https://internet.garant.ru/" TargetMode="External"/><Relationship Id="rId11" Type="http://schemas.openxmlformats.org/officeDocument/2006/relationships/hyperlink" Target="https://internet.garant.ru/" TargetMode="External"/><Relationship Id="rId24" Type="http://schemas.openxmlformats.org/officeDocument/2006/relationships/hyperlink" Target="https://internet.garant.ru/" TargetMode="External"/><Relationship Id="rId32" Type="http://schemas.openxmlformats.org/officeDocument/2006/relationships/hyperlink" Target="https://internet.garant.ru/" TargetMode="External"/><Relationship Id="rId37" Type="http://schemas.openxmlformats.org/officeDocument/2006/relationships/hyperlink" Target="http://internet.garant.ru/document/redirect/10164072/185" TargetMode="External"/><Relationship Id="rId40" Type="http://schemas.openxmlformats.org/officeDocument/2006/relationships/hyperlink" Target="http://internet.garant.ru/document/redirect/12154874/423" TargetMode="External"/><Relationship Id="rId45" Type="http://schemas.openxmlformats.org/officeDocument/2006/relationships/hyperlink" Target="http://internet.garant.ru/document/redirect/12154874/35" TargetMode="External"/><Relationship Id="rId53" Type="http://schemas.openxmlformats.org/officeDocument/2006/relationships/hyperlink" Target="http://internet.garant.ru/document/redirect/12138258/0" TargetMode="External"/><Relationship Id="rId58" Type="http://schemas.openxmlformats.org/officeDocument/2006/relationships/hyperlink" Target="http://internet.garant.ru/document/redirect/12177515/21102" TargetMode="External"/><Relationship Id="rId66" Type="http://schemas.openxmlformats.org/officeDocument/2006/relationships/hyperlink" Target="http://internet.garant.ru/document/redirect/71249284/1000" TargetMode="External"/><Relationship Id="rId5" Type="http://schemas.openxmlformats.org/officeDocument/2006/relationships/footnotes" Target="footnotes.xml"/><Relationship Id="rId61" Type="http://schemas.openxmlformats.org/officeDocument/2006/relationships/hyperlink" Target="http://internet.garant.ru/document/redirect/70865886/2000" TargetMode="External"/><Relationship Id="rId19" Type="http://schemas.openxmlformats.org/officeDocument/2006/relationships/hyperlink" Target="https://internet.garant.ru/" TargetMode="External"/><Relationship Id="rId14" Type="http://schemas.openxmlformats.org/officeDocument/2006/relationships/hyperlink" Target="https://internet.garant.ru/" TargetMode="External"/><Relationship Id="rId22" Type="http://schemas.openxmlformats.org/officeDocument/2006/relationships/hyperlink" Target="https://internet.garant.ru/" TargetMode="External"/><Relationship Id="rId27" Type="http://schemas.openxmlformats.org/officeDocument/2006/relationships/hyperlink" Target="https://internet.garant.ru/" TargetMode="External"/><Relationship Id="rId30" Type="http://schemas.openxmlformats.org/officeDocument/2006/relationships/hyperlink" Target="https://internet.garant.ru/" TargetMode="External"/><Relationship Id="rId35" Type="http://schemas.openxmlformats.org/officeDocument/2006/relationships/hyperlink" Target="http://internet.garant.ru/document/redirect/70865886/1000" TargetMode="External"/><Relationship Id="rId43" Type="http://schemas.openxmlformats.org/officeDocument/2006/relationships/hyperlink" Target="http://internet.garant.ru/document/redirect/70865886/1000" TargetMode="External"/><Relationship Id="rId48" Type="http://schemas.openxmlformats.org/officeDocument/2006/relationships/hyperlink" Target="http://internet.garant.ru/document/redirect/12184522/21" TargetMode="External"/><Relationship Id="rId56" Type="http://schemas.openxmlformats.org/officeDocument/2006/relationships/hyperlink" Target="http://internet.garant.ru/document/redirect/12184522/21" TargetMode="External"/><Relationship Id="rId64" Type="http://schemas.openxmlformats.org/officeDocument/2006/relationships/hyperlink" Target="http://internet.garant.ru/document/redirect/70865886/2000" TargetMode="External"/><Relationship Id="rId69" Type="http://schemas.openxmlformats.org/officeDocument/2006/relationships/header" Target="header1.xml"/><Relationship Id="rId8" Type="http://schemas.openxmlformats.org/officeDocument/2006/relationships/hyperlink" Target="https://internet.garant.ru/" TargetMode="External"/><Relationship Id="rId51" Type="http://schemas.openxmlformats.org/officeDocument/2006/relationships/hyperlink" Target="http://internet.garant.ru/document/redirect/12184522/54" TargetMode="External"/><Relationship Id="rId3" Type="http://schemas.openxmlformats.org/officeDocument/2006/relationships/settings" Target="settings.xml"/><Relationship Id="rId12" Type="http://schemas.openxmlformats.org/officeDocument/2006/relationships/hyperlink" Target="https://internet.garant.ru/" TargetMode="External"/><Relationship Id="rId17" Type="http://schemas.openxmlformats.org/officeDocument/2006/relationships/hyperlink" Target="https://internet.garant.ru/" TargetMode="External"/><Relationship Id="rId25" Type="http://schemas.openxmlformats.org/officeDocument/2006/relationships/hyperlink" Target="https://internet.garant.ru/" TargetMode="External"/><Relationship Id="rId33" Type="http://schemas.openxmlformats.org/officeDocument/2006/relationships/hyperlink" Target="https://internet.garant.ru/" TargetMode="External"/><Relationship Id="rId38" Type="http://schemas.openxmlformats.org/officeDocument/2006/relationships/hyperlink" Target="http://internet.garant.ru/document/redirect/12154874/35" TargetMode="External"/><Relationship Id="rId46" Type="http://schemas.openxmlformats.org/officeDocument/2006/relationships/hyperlink" Target="http://internet.garant.ru/document/redirect/12154874/423" TargetMode="External"/><Relationship Id="rId59" Type="http://schemas.openxmlformats.org/officeDocument/2006/relationships/hyperlink" Target="http://internet.garant.ru/document/redirect/70865886/1000" TargetMode="External"/><Relationship Id="rId67" Type="http://schemas.openxmlformats.org/officeDocument/2006/relationships/hyperlink" Target="http://internet.garant.ru/document/redirect/71249284/2000" TargetMode="External"/><Relationship Id="rId20" Type="http://schemas.openxmlformats.org/officeDocument/2006/relationships/hyperlink" Target="https://internet.garant.ru/" TargetMode="External"/><Relationship Id="rId41" Type="http://schemas.openxmlformats.org/officeDocument/2006/relationships/hyperlink" Target="http://internet.garant.ru/document/redirect/990941/2770" TargetMode="External"/><Relationship Id="rId54" Type="http://schemas.openxmlformats.org/officeDocument/2006/relationships/hyperlink" Target="http://internet.garant.ru/document/redirect/12138258/0" TargetMode="External"/><Relationship Id="rId62" Type="http://schemas.openxmlformats.org/officeDocument/2006/relationships/hyperlink" Target="http://internet.garant.ru/document/redirect/990941/2770" TargetMode="External"/><Relationship Id="rId7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internet.garant.ru/" TargetMode="External"/><Relationship Id="rId23" Type="http://schemas.openxmlformats.org/officeDocument/2006/relationships/hyperlink" Target="https://internet.garant.ru/" TargetMode="External"/><Relationship Id="rId28" Type="http://schemas.openxmlformats.org/officeDocument/2006/relationships/hyperlink" Target="https://internet.garant.ru/" TargetMode="External"/><Relationship Id="rId36" Type="http://schemas.openxmlformats.org/officeDocument/2006/relationships/hyperlink" Target="http://internet.garant.ru/document/redirect/70865886/1000" TargetMode="External"/><Relationship Id="rId49" Type="http://schemas.openxmlformats.org/officeDocument/2006/relationships/hyperlink" Target="http://internet.garant.ru/document/redirect/12177515/21102" TargetMode="External"/><Relationship Id="rId57" Type="http://schemas.openxmlformats.org/officeDocument/2006/relationships/hyperlink" Target="http://internet.garant.ru/document/redirect/12177515/21102" TargetMode="External"/><Relationship Id="rId10" Type="http://schemas.openxmlformats.org/officeDocument/2006/relationships/hyperlink" Target="https://internet.garant.ru/" TargetMode="External"/><Relationship Id="rId31" Type="http://schemas.openxmlformats.org/officeDocument/2006/relationships/hyperlink" Target="https://internet.garant.ru/" TargetMode="External"/><Relationship Id="rId44" Type="http://schemas.openxmlformats.org/officeDocument/2006/relationships/hyperlink" Target="http://internet.garant.ru/document/redirect/10164072/185" TargetMode="External"/><Relationship Id="rId52" Type="http://schemas.openxmlformats.org/officeDocument/2006/relationships/hyperlink" Target="http://internet.garant.ru/document/redirect/70865886/1000" TargetMode="External"/><Relationship Id="rId60" Type="http://schemas.openxmlformats.org/officeDocument/2006/relationships/hyperlink" Target="http://internet.garant.ru/document/redirect/990941/2770" TargetMode="External"/><Relationship Id="rId65" Type="http://schemas.openxmlformats.org/officeDocument/2006/relationships/hyperlink" Target="http://internet.garant.ru/document/redirect/70865886/2000" TargetMode="External"/><Relationship Id="rId4" Type="http://schemas.openxmlformats.org/officeDocument/2006/relationships/webSettings" Target="webSettings.xml"/><Relationship Id="rId9" Type="http://schemas.openxmlformats.org/officeDocument/2006/relationships/hyperlink" Target="https://internet.garant.ru/" TargetMode="External"/><Relationship Id="rId13" Type="http://schemas.openxmlformats.org/officeDocument/2006/relationships/hyperlink" Target="https://internet.garant.ru/" TargetMode="External"/><Relationship Id="rId18" Type="http://schemas.openxmlformats.org/officeDocument/2006/relationships/hyperlink" Target="https://internet.garant.ru/" TargetMode="External"/><Relationship Id="rId39" Type="http://schemas.openxmlformats.org/officeDocument/2006/relationships/hyperlink" Target="http://internet.garant.ru/document/redirect/12154874/423" TargetMode="External"/><Relationship Id="rId34" Type="http://schemas.openxmlformats.org/officeDocument/2006/relationships/hyperlink" Target="http://internet.garant.ru/document/redirect/70865886/1000" TargetMode="External"/><Relationship Id="rId50" Type="http://schemas.openxmlformats.org/officeDocument/2006/relationships/hyperlink" Target="http://internet.garant.ru/document/redirect/12177515/21102" TargetMode="External"/><Relationship Id="rId55" Type="http://schemas.openxmlformats.org/officeDocument/2006/relationships/hyperlink" Target="http://internet.garant.ru/document/redirect/70865886/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427</TotalTime>
  <Pages>15</Pages>
  <Words>7779</Words>
  <Characters>44343</Characters>
  <Application>Microsoft Office Word</Application>
  <DocSecurity>0</DocSecurity>
  <Lines>369</Lines>
  <Paragraphs>104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52018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Администрация</dc:creator>
  <cp:keywords/>
  <dc:description/>
  <cp:lastModifiedBy>Администрация</cp:lastModifiedBy>
  <cp:revision>30</cp:revision>
  <dcterms:created xsi:type="dcterms:W3CDTF">2020-10-09T08:02:00Z</dcterms:created>
  <dcterms:modified xsi:type="dcterms:W3CDTF">2020-11-23T06:02:00Z</dcterms:modified>
</cp:coreProperties>
</file>