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644" w:rsidRDefault="00813644" w:rsidP="00494CAE">
      <w:pPr>
        <w:jc w:val="center"/>
        <w:rPr>
          <w:rFonts w:ascii="Times New Roman" w:hAnsi="Times New Roman"/>
          <w:sz w:val="28"/>
          <w:szCs w:val="28"/>
        </w:rPr>
      </w:pPr>
    </w:p>
    <w:p w:rsidR="00710078" w:rsidRPr="0001074E" w:rsidRDefault="00710078" w:rsidP="00710078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АДМИНИСТРАЦИЯ ГОРОДСКОГО ПОСЕЛЕНИЯ ИНСАР</w:t>
      </w:r>
    </w:p>
    <w:p w:rsidR="00710078" w:rsidRPr="0001074E" w:rsidRDefault="00710078" w:rsidP="00710078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ИНСАРСКОГО МУНИЦИПАЛЬНОГО РАЙОНА</w:t>
      </w:r>
    </w:p>
    <w:p w:rsidR="00710078" w:rsidRPr="0001074E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  <w:r w:rsidRPr="0001074E">
        <w:rPr>
          <w:rFonts w:ascii="Times New Roman" w:hAnsi="Times New Roman"/>
          <w:b/>
          <w:bCs/>
          <w:color w:val="000000"/>
          <w:sz w:val="28"/>
          <w:szCs w:val="28"/>
        </w:rPr>
        <w:t>РЕСПУБЛИКИ МОРДОВИЯ</w:t>
      </w:r>
      <w:r w:rsidRPr="0001074E">
        <w:rPr>
          <w:rFonts w:ascii="Times New Roman" w:hAnsi="Times New Roman"/>
          <w:b/>
          <w:bCs/>
          <w:spacing w:val="76"/>
          <w:sz w:val="28"/>
          <w:szCs w:val="28"/>
        </w:rPr>
        <w:t xml:space="preserve"> </w:t>
      </w: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  <w:r>
        <w:rPr>
          <w:rFonts w:ascii="Times New Roman" w:hAnsi="Times New Roman"/>
          <w:b/>
          <w:bCs/>
          <w:spacing w:val="76"/>
          <w:sz w:val="28"/>
          <w:szCs w:val="28"/>
        </w:rPr>
        <w:t>ПОСТАНОВЛЕНИЕ</w:t>
      </w:r>
    </w:p>
    <w:p w:rsidR="00710078" w:rsidRDefault="00710078" w:rsidP="00710078">
      <w:pPr>
        <w:shd w:val="clear" w:color="auto" w:fill="FFFFFF"/>
        <w:ind w:right="19"/>
        <w:jc w:val="center"/>
        <w:rPr>
          <w:rFonts w:ascii="Times New Roman" w:hAnsi="Times New Roman"/>
          <w:b/>
          <w:bCs/>
          <w:spacing w:val="76"/>
          <w:sz w:val="28"/>
          <w:szCs w:val="28"/>
        </w:rPr>
      </w:pPr>
    </w:p>
    <w:p w:rsidR="00710078" w:rsidRPr="00AC694A" w:rsidRDefault="00710078" w:rsidP="003365AF">
      <w:pPr>
        <w:shd w:val="clear" w:color="auto" w:fill="FFFFFF"/>
        <w:ind w:right="82" w:firstLine="0"/>
        <w:rPr>
          <w:rFonts w:ascii="Times New Roman" w:hAnsi="Times New Roman"/>
          <w:sz w:val="28"/>
          <w:szCs w:val="28"/>
        </w:rPr>
      </w:pPr>
      <w:r w:rsidRPr="00AC694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14 октября </w:t>
      </w:r>
      <w:r w:rsidRPr="00AC694A">
        <w:rPr>
          <w:rFonts w:ascii="Times New Roman" w:hAnsi="Times New Roman"/>
          <w:sz w:val="28"/>
          <w:szCs w:val="28"/>
        </w:rPr>
        <w:t xml:space="preserve"> 2020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AC694A">
        <w:rPr>
          <w:rFonts w:ascii="Times New Roman" w:hAnsi="Times New Roman"/>
          <w:sz w:val="28"/>
          <w:szCs w:val="28"/>
        </w:rPr>
        <w:t xml:space="preserve">       № </w:t>
      </w:r>
      <w:r w:rsidR="008F3F17">
        <w:rPr>
          <w:rFonts w:ascii="Times New Roman" w:hAnsi="Times New Roman"/>
          <w:sz w:val="28"/>
          <w:szCs w:val="28"/>
        </w:rPr>
        <w:t>129</w:t>
      </w:r>
    </w:p>
    <w:p w:rsidR="00710078" w:rsidRPr="00AC694A" w:rsidRDefault="00710078" w:rsidP="00710078">
      <w:pPr>
        <w:shd w:val="clear" w:color="auto" w:fill="FFFFFF"/>
        <w:ind w:left="709" w:firstLine="11"/>
        <w:jc w:val="center"/>
        <w:rPr>
          <w:rFonts w:ascii="Times New Roman" w:hAnsi="Times New Roman"/>
          <w:bCs/>
        </w:rPr>
      </w:pPr>
      <w:r w:rsidRPr="00AC694A">
        <w:rPr>
          <w:rFonts w:ascii="Times New Roman" w:hAnsi="Times New Roman"/>
          <w:bCs/>
        </w:rPr>
        <w:t>г. Инсар</w:t>
      </w:r>
    </w:p>
    <w:p w:rsidR="008D5D71" w:rsidRDefault="002046A1" w:rsidP="00710078">
      <w:pPr>
        <w:pStyle w:val="32"/>
        <w:shd w:val="clear" w:color="auto" w:fill="auto"/>
        <w:spacing w:before="0" w:after="77" w:line="240" w:lineRule="exact"/>
        <w:ind w:left="709" w:right="40" w:firstLine="11"/>
        <w:rPr>
          <w:sz w:val="28"/>
          <w:szCs w:val="28"/>
        </w:rPr>
      </w:pPr>
      <w:r w:rsidRPr="005951BD">
        <w:rPr>
          <w:sz w:val="28"/>
          <w:szCs w:val="28"/>
        </w:rPr>
        <w:br/>
      </w:r>
    </w:p>
    <w:p w:rsidR="00813644" w:rsidRPr="00A230BC" w:rsidRDefault="00813644" w:rsidP="00710078">
      <w:pPr>
        <w:pStyle w:val="32"/>
        <w:shd w:val="clear" w:color="auto" w:fill="auto"/>
        <w:spacing w:before="0" w:after="77" w:line="240" w:lineRule="exact"/>
        <w:ind w:left="709" w:right="40" w:firstLine="11"/>
        <w:rPr>
          <w:sz w:val="28"/>
          <w:szCs w:val="28"/>
        </w:rPr>
      </w:pPr>
      <w:r w:rsidRPr="00A230BC">
        <w:rPr>
          <w:sz w:val="28"/>
          <w:szCs w:val="28"/>
        </w:rPr>
        <w:t>Об утверждении Порядка исполнения решения о применении бюджетных</w:t>
      </w:r>
      <w:r w:rsidR="00710078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мер принуждения</w:t>
      </w:r>
    </w:p>
    <w:p w:rsidR="002046A1" w:rsidRPr="00585160" w:rsidRDefault="002046A1" w:rsidP="00710078">
      <w:pPr>
        <w:pStyle w:val="1"/>
        <w:spacing w:before="0" w:after="0"/>
        <w:ind w:left="709" w:firstLine="11"/>
        <w:rPr>
          <w:rFonts w:ascii="Times New Roman" w:hAnsi="Times New Roman" w:cs="Times New Roman"/>
          <w:sz w:val="26"/>
          <w:szCs w:val="26"/>
        </w:rPr>
      </w:pPr>
    </w:p>
    <w:p w:rsidR="0095402F" w:rsidRDefault="0095402F" w:rsidP="00710078">
      <w:pPr>
        <w:ind w:left="709" w:firstLine="11"/>
        <w:rPr>
          <w:rFonts w:ascii="Times New Roman" w:hAnsi="Times New Roman" w:cs="Times New Roman"/>
          <w:sz w:val="28"/>
          <w:szCs w:val="28"/>
        </w:rPr>
      </w:pPr>
    </w:p>
    <w:p w:rsidR="003365AF" w:rsidRDefault="00ED2392" w:rsidP="00710078">
      <w:pPr>
        <w:ind w:left="709" w:firstLine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024E" w:rsidRDefault="00ED2392" w:rsidP="0033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644" w:rsidRPr="00813644">
        <w:rPr>
          <w:rFonts w:ascii="Times New Roman" w:hAnsi="Times New Roman" w:cs="Times New Roman"/>
          <w:sz w:val="28"/>
          <w:szCs w:val="28"/>
        </w:rPr>
        <w:t>В соответствии со статьей 306.2 Бюджетного кодекса Российской Федерации</w:t>
      </w:r>
    </w:p>
    <w:p w:rsidR="0013024E" w:rsidRDefault="0013024E" w:rsidP="00710078">
      <w:pPr>
        <w:ind w:left="709" w:firstLine="11"/>
        <w:rPr>
          <w:rFonts w:ascii="Times New Roman" w:hAnsi="Times New Roman" w:cs="Times New Roman"/>
          <w:sz w:val="28"/>
          <w:szCs w:val="28"/>
        </w:rPr>
      </w:pPr>
    </w:p>
    <w:p w:rsidR="002046A1" w:rsidRDefault="0013024E" w:rsidP="00710078">
      <w:pPr>
        <w:ind w:left="709" w:firstLine="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</w:t>
      </w:r>
      <w:r w:rsidR="002046A1" w:rsidRPr="005951BD">
        <w:rPr>
          <w:rFonts w:ascii="Times New Roman" w:hAnsi="Times New Roman" w:cs="Times New Roman"/>
          <w:sz w:val="28"/>
          <w:szCs w:val="28"/>
        </w:rPr>
        <w:t>:</w:t>
      </w:r>
    </w:p>
    <w:p w:rsidR="0013024E" w:rsidRPr="005951BD" w:rsidRDefault="0013024E" w:rsidP="00710078">
      <w:pPr>
        <w:ind w:left="709" w:firstLine="11"/>
        <w:rPr>
          <w:rFonts w:ascii="Times New Roman" w:hAnsi="Times New Roman" w:cs="Times New Roman"/>
          <w:sz w:val="28"/>
          <w:szCs w:val="28"/>
        </w:rPr>
      </w:pPr>
    </w:p>
    <w:p w:rsidR="003365AF" w:rsidRPr="003365AF" w:rsidRDefault="00813644" w:rsidP="003365AF">
      <w:pPr>
        <w:pStyle w:val="affff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3365AF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исполнения решения о </w:t>
      </w:r>
    </w:p>
    <w:p w:rsidR="00813644" w:rsidRPr="003365AF" w:rsidRDefault="00813644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3365AF">
        <w:rPr>
          <w:rFonts w:ascii="Times New Roman" w:hAnsi="Times New Roman" w:cs="Times New Roman"/>
          <w:sz w:val="28"/>
          <w:szCs w:val="28"/>
        </w:rPr>
        <w:t>применении</w:t>
      </w:r>
      <w:proofErr w:type="gramEnd"/>
      <w:r w:rsidRPr="003365AF">
        <w:rPr>
          <w:rFonts w:ascii="Times New Roman" w:hAnsi="Times New Roman" w:cs="Times New Roman"/>
          <w:sz w:val="28"/>
          <w:szCs w:val="28"/>
        </w:rPr>
        <w:t xml:space="preserve"> бюджетных мер принуждения.</w:t>
      </w:r>
    </w:p>
    <w:p w:rsidR="003365AF" w:rsidRP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13024E" w:rsidRPr="003365AF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подписания и </w:t>
      </w:r>
    </w:p>
    <w:p w:rsidR="0013024E" w:rsidRPr="003365AF" w:rsidRDefault="0013024E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365AF">
        <w:rPr>
          <w:rFonts w:ascii="Times New Roman" w:hAnsi="Times New Roman" w:cs="Times New Roman"/>
          <w:sz w:val="28"/>
          <w:szCs w:val="28"/>
        </w:rPr>
        <w:t>распространяет своё действие на правоотношения, возникшие с  01 января 2020 года.</w:t>
      </w:r>
    </w:p>
    <w:p w:rsidR="003365AF" w:rsidRPr="003365AF" w:rsidRDefault="0013024E" w:rsidP="003365AF">
      <w:pPr>
        <w:pStyle w:val="affff5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65AF">
        <w:rPr>
          <w:rFonts w:ascii="Times New Roman" w:hAnsi="Times New Roman" w:cs="Times New Roman"/>
          <w:sz w:val="28"/>
          <w:szCs w:val="28"/>
        </w:rPr>
        <w:t xml:space="preserve">Контроль за  исполнением  настоящего постановления оставляю </w:t>
      </w:r>
      <w:proofErr w:type="gramStart"/>
      <w:r w:rsidRPr="003365A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3365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24E" w:rsidRPr="003365AF" w:rsidRDefault="0013024E" w:rsidP="003365AF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3365AF">
        <w:rPr>
          <w:rFonts w:ascii="Times New Roman" w:hAnsi="Times New Roman" w:cs="Times New Roman"/>
          <w:sz w:val="28"/>
          <w:szCs w:val="28"/>
        </w:rPr>
        <w:t>собой.</w:t>
      </w:r>
    </w:p>
    <w:p w:rsidR="003365AF" w:rsidRDefault="003365AF" w:rsidP="00710078">
      <w:pPr>
        <w:rPr>
          <w:rFonts w:ascii="Times New Roman" w:hAnsi="Times New Roman" w:cs="Times New Roman"/>
          <w:sz w:val="28"/>
          <w:szCs w:val="28"/>
        </w:rPr>
      </w:pPr>
    </w:p>
    <w:p w:rsid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365AF" w:rsidRDefault="003365AF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Ю.Н.БУЛЫЧЕВ</w:t>
      </w:r>
    </w:p>
    <w:p w:rsidR="003365AF" w:rsidRDefault="003365AF" w:rsidP="00710078">
      <w:pPr>
        <w:rPr>
          <w:rFonts w:ascii="Times New Roman" w:hAnsi="Times New Roman" w:cs="Times New Roman"/>
          <w:sz w:val="28"/>
          <w:szCs w:val="28"/>
        </w:rPr>
      </w:pPr>
    </w:p>
    <w:p w:rsidR="00710078" w:rsidRDefault="00710078" w:rsidP="00710078">
      <w:pPr>
        <w:rPr>
          <w:sz w:val="28"/>
          <w:szCs w:val="28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8"/>
          <w:szCs w:val="28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13024E" w:rsidRPr="0013024E" w:rsidRDefault="0013024E" w:rsidP="0013024E">
      <w:pPr>
        <w:rPr>
          <w:rFonts w:ascii="Times New Roman" w:hAnsi="Times New Roman" w:cs="Times New Roman"/>
          <w:sz w:val="20"/>
          <w:szCs w:val="20"/>
        </w:rPr>
      </w:pPr>
    </w:p>
    <w:p w:rsidR="007D14BD" w:rsidRPr="00F970B7" w:rsidRDefault="00710078" w:rsidP="00710078">
      <w:pPr>
        <w:tabs>
          <w:tab w:val="left" w:pos="142"/>
        </w:tabs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3024E" w:rsidRPr="0013024E">
        <w:rPr>
          <w:rFonts w:ascii="Times New Roman" w:hAnsi="Times New Roman" w:cs="Times New Roman"/>
          <w:sz w:val="20"/>
          <w:szCs w:val="20"/>
        </w:rPr>
        <w:t xml:space="preserve">Готовил: </w:t>
      </w:r>
      <w:proofErr w:type="spellStart"/>
      <w:r w:rsidR="0013024E" w:rsidRPr="0013024E">
        <w:rPr>
          <w:rFonts w:ascii="Times New Roman" w:hAnsi="Times New Roman" w:cs="Times New Roman"/>
          <w:sz w:val="20"/>
          <w:szCs w:val="20"/>
        </w:rPr>
        <w:t>Степочкина</w:t>
      </w:r>
      <w:proofErr w:type="spellEnd"/>
      <w:r w:rsidR="0013024E" w:rsidRPr="0013024E">
        <w:rPr>
          <w:rFonts w:ascii="Times New Roman" w:hAnsi="Times New Roman" w:cs="Times New Roman"/>
          <w:sz w:val="20"/>
          <w:szCs w:val="20"/>
        </w:rPr>
        <w:t xml:space="preserve"> Т.А.</w:t>
      </w:r>
    </w:p>
    <w:p w:rsidR="008F3F17" w:rsidRPr="008F3F17" w:rsidRDefault="008F3F17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 w:rsidRPr="008F3F17">
        <w:rPr>
          <w:b w:val="0"/>
          <w:sz w:val="28"/>
          <w:szCs w:val="28"/>
        </w:rPr>
        <w:lastRenderedPageBreak/>
        <w:t>Утвержден</w:t>
      </w:r>
    </w:p>
    <w:p w:rsidR="001D6305" w:rsidRDefault="008F3F17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 w:rsidRPr="008F3F17">
        <w:rPr>
          <w:b w:val="0"/>
          <w:sz w:val="28"/>
          <w:szCs w:val="28"/>
        </w:rPr>
        <w:t>Постановление</w:t>
      </w:r>
      <w:r>
        <w:rPr>
          <w:b w:val="0"/>
          <w:sz w:val="28"/>
          <w:szCs w:val="28"/>
        </w:rPr>
        <w:t>м</w:t>
      </w:r>
      <w:r w:rsidR="001D6305">
        <w:rPr>
          <w:b w:val="0"/>
          <w:sz w:val="28"/>
          <w:szCs w:val="28"/>
        </w:rPr>
        <w:t xml:space="preserve"> администрации</w:t>
      </w:r>
    </w:p>
    <w:p w:rsidR="001D6305" w:rsidRDefault="001D6305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городского поселения Инсар</w:t>
      </w:r>
    </w:p>
    <w:p w:rsidR="001D6305" w:rsidRDefault="001D6305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Инсарского</w:t>
      </w:r>
      <w:proofErr w:type="spellEnd"/>
      <w:r>
        <w:rPr>
          <w:b w:val="0"/>
          <w:sz w:val="28"/>
          <w:szCs w:val="28"/>
        </w:rPr>
        <w:t xml:space="preserve">  муниципального района </w:t>
      </w:r>
    </w:p>
    <w:p w:rsidR="001D6305" w:rsidRDefault="001D6305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F970B7" w:rsidRPr="008F3F17" w:rsidRDefault="001D6305" w:rsidP="001D6305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="008F3F17">
        <w:rPr>
          <w:b w:val="0"/>
          <w:sz w:val="28"/>
          <w:szCs w:val="28"/>
        </w:rPr>
        <w:t>т</w:t>
      </w:r>
      <w:r>
        <w:rPr>
          <w:b w:val="0"/>
          <w:sz w:val="28"/>
          <w:szCs w:val="28"/>
        </w:rPr>
        <w:t xml:space="preserve"> </w:t>
      </w:r>
      <w:r w:rsidR="008F3F17" w:rsidRPr="008F3F17">
        <w:rPr>
          <w:b w:val="0"/>
          <w:sz w:val="28"/>
          <w:szCs w:val="28"/>
        </w:rPr>
        <w:t>14.10.2020</w:t>
      </w:r>
      <w:r>
        <w:rPr>
          <w:b w:val="0"/>
          <w:sz w:val="28"/>
          <w:szCs w:val="28"/>
        </w:rPr>
        <w:t xml:space="preserve"> г. № 129</w:t>
      </w:r>
    </w:p>
    <w:p w:rsidR="008F3F17" w:rsidRDefault="008F3F17" w:rsidP="00A90A3A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rPr>
          <w:sz w:val="28"/>
          <w:szCs w:val="28"/>
        </w:rPr>
      </w:pPr>
    </w:p>
    <w:p w:rsidR="00A90A3A" w:rsidRDefault="008D5D71" w:rsidP="00A90A3A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rPr>
          <w:sz w:val="28"/>
          <w:szCs w:val="28"/>
        </w:rPr>
      </w:pPr>
      <w:r w:rsidRPr="00043E22">
        <w:rPr>
          <w:sz w:val="28"/>
          <w:szCs w:val="28"/>
        </w:rPr>
        <w:t xml:space="preserve">ПОРЯДОК </w:t>
      </w:r>
    </w:p>
    <w:p w:rsidR="00710078" w:rsidRDefault="008D5D71" w:rsidP="00A90A3A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rPr>
          <w:sz w:val="28"/>
          <w:szCs w:val="28"/>
        </w:rPr>
      </w:pPr>
      <w:r w:rsidRPr="00043E22">
        <w:rPr>
          <w:sz w:val="28"/>
          <w:szCs w:val="28"/>
        </w:rPr>
        <w:t xml:space="preserve">исполнения решения о применении бюджетных мер принуждения </w:t>
      </w:r>
    </w:p>
    <w:p w:rsidR="008D5D71" w:rsidRPr="00043E22" w:rsidRDefault="008D5D71" w:rsidP="00A90A3A">
      <w:pPr>
        <w:pStyle w:val="22"/>
        <w:keepNext/>
        <w:keepLines/>
        <w:shd w:val="clear" w:color="auto" w:fill="auto"/>
        <w:spacing w:before="0" w:after="0" w:line="276" w:lineRule="auto"/>
        <w:ind w:right="560" w:firstLine="0"/>
        <w:rPr>
          <w:sz w:val="28"/>
          <w:szCs w:val="28"/>
        </w:rPr>
      </w:pPr>
      <w:r w:rsidRPr="00043E22">
        <w:rPr>
          <w:sz w:val="28"/>
          <w:szCs w:val="28"/>
        </w:rPr>
        <w:t>I. Общие положения</w:t>
      </w:r>
    </w:p>
    <w:p w:rsidR="008D5D71" w:rsidRPr="00043E22" w:rsidRDefault="008D5D71" w:rsidP="007F0827">
      <w:pPr>
        <w:pStyle w:val="41"/>
        <w:numPr>
          <w:ilvl w:val="0"/>
          <w:numId w:val="1"/>
        </w:numPr>
        <w:shd w:val="clear" w:color="auto" w:fill="auto"/>
        <w:tabs>
          <w:tab w:val="left" w:pos="1417"/>
        </w:tabs>
        <w:spacing w:before="0" w:after="0" w:line="295" w:lineRule="exact"/>
        <w:ind w:left="20" w:right="40" w:firstLine="720"/>
        <w:jc w:val="both"/>
        <w:rPr>
          <w:sz w:val="28"/>
          <w:szCs w:val="28"/>
        </w:rPr>
      </w:pPr>
      <w:proofErr w:type="gramStart"/>
      <w:r w:rsidRPr="00043E22">
        <w:rPr>
          <w:sz w:val="28"/>
          <w:szCs w:val="28"/>
        </w:rPr>
        <w:t xml:space="preserve">Настоящий Порядок устанавливает правила исполнения решения о применении бюджетной меры принуждения за совершение бюджетного нарушения в отношении главных распорядителей бюджетных средств, распорядителей бюджетных средств, получателей бюджетных средств, главных администраторов доходов бюджета и главных администраторов источников финансирования дефицита бюджета </w:t>
      </w:r>
      <w:r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043E22">
        <w:rPr>
          <w:sz w:val="28"/>
          <w:szCs w:val="28"/>
        </w:rPr>
        <w:t xml:space="preserve"> (далее - решение о применении бюджетных мер принуждения).</w:t>
      </w:r>
      <w:proofErr w:type="gramEnd"/>
    </w:p>
    <w:p w:rsidR="008D5D71" w:rsidRPr="00043E22" w:rsidRDefault="008D5D71" w:rsidP="007F0827">
      <w:pPr>
        <w:pStyle w:val="41"/>
        <w:numPr>
          <w:ilvl w:val="0"/>
          <w:numId w:val="1"/>
        </w:numPr>
        <w:shd w:val="clear" w:color="auto" w:fill="auto"/>
        <w:tabs>
          <w:tab w:val="left" w:pos="1424"/>
        </w:tabs>
        <w:spacing w:before="0" w:after="0" w:line="295" w:lineRule="exact"/>
        <w:ind w:left="20" w:right="40" w:firstLine="720"/>
        <w:jc w:val="both"/>
        <w:rPr>
          <w:sz w:val="28"/>
          <w:szCs w:val="28"/>
        </w:rPr>
      </w:pPr>
      <w:proofErr w:type="gramStart"/>
      <w:r w:rsidRPr="00043E22">
        <w:rPr>
          <w:sz w:val="28"/>
          <w:szCs w:val="28"/>
        </w:rPr>
        <w:t xml:space="preserve">В настоящем Порядке под бюджетным нарушением признается совершенное в нарушение бюджетного законодательства Российской Федерации, иных нормативных правовых актов, регулирующих бюджетные правоотношения, и договоров (соглашений), на основании которых предоставляются средства из бюджета </w:t>
      </w:r>
      <w:r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043E22">
        <w:rPr>
          <w:sz w:val="28"/>
          <w:szCs w:val="28"/>
        </w:rPr>
        <w:t xml:space="preserve"> (далее - бюджет </w:t>
      </w:r>
      <w:r>
        <w:rPr>
          <w:sz w:val="28"/>
          <w:szCs w:val="28"/>
        </w:rPr>
        <w:t>городского поселения Инсар</w:t>
      </w:r>
      <w:r w:rsidR="007F0827">
        <w:rPr>
          <w:sz w:val="28"/>
          <w:szCs w:val="28"/>
        </w:rPr>
        <w:t>),</w:t>
      </w:r>
      <w:r w:rsidR="00A9657D">
        <w:rPr>
          <w:sz w:val="28"/>
          <w:szCs w:val="28"/>
        </w:rPr>
        <w:t xml:space="preserve"> </w:t>
      </w:r>
      <w:r w:rsidR="007F0827">
        <w:rPr>
          <w:sz w:val="28"/>
          <w:szCs w:val="28"/>
        </w:rPr>
        <w:t xml:space="preserve">действие </w:t>
      </w:r>
      <w:r w:rsidRPr="00043E22">
        <w:rPr>
          <w:sz w:val="28"/>
          <w:szCs w:val="28"/>
        </w:rPr>
        <w:t>(бездействие) главного распорядителя, распорядителя и получателя бюджетных средств, главного администратора доходов бюджета, главного администратора источников</w:t>
      </w:r>
      <w:proofErr w:type="gramEnd"/>
      <w:r w:rsidRPr="00043E22">
        <w:rPr>
          <w:sz w:val="28"/>
          <w:szCs w:val="28"/>
        </w:rPr>
        <w:t xml:space="preserve"> финансирования дефицита бюджета </w:t>
      </w:r>
      <w:r>
        <w:rPr>
          <w:sz w:val="28"/>
          <w:szCs w:val="28"/>
        </w:rPr>
        <w:t xml:space="preserve">городского поселения Инсар </w:t>
      </w:r>
      <w:r w:rsidRPr="00043E22">
        <w:rPr>
          <w:sz w:val="28"/>
          <w:szCs w:val="28"/>
        </w:rPr>
        <w:t xml:space="preserve">(нарушители бюджетного законодательства), которому предоставлены средства из бюджета </w:t>
      </w:r>
      <w:r>
        <w:rPr>
          <w:sz w:val="28"/>
          <w:szCs w:val="28"/>
        </w:rPr>
        <w:t>городского поселения Инсар</w:t>
      </w:r>
      <w:r w:rsidRPr="00043E22">
        <w:rPr>
          <w:sz w:val="28"/>
          <w:szCs w:val="28"/>
        </w:rPr>
        <w:t>, за совершение которого предусмотрено применение бюджетных мер принуждения.</w:t>
      </w:r>
    </w:p>
    <w:p w:rsidR="008D5D71" w:rsidRPr="00043E22" w:rsidRDefault="007F0827" w:rsidP="007F0827">
      <w:pPr>
        <w:pStyle w:val="41"/>
        <w:numPr>
          <w:ilvl w:val="0"/>
          <w:numId w:val="1"/>
        </w:numPr>
        <w:shd w:val="clear" w:color="auto" w:fill="auto"/>
        <w:tabs>
          <w:tab w:val="left" w:pos="1420"/>
        </w:tabs>
        <w:spacing w:before="0" w:after="0" w:line="295" w:lineRule="exact"/>
        <w:ind w:left="20" w:right="4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Нецелевым использованием </w:t>
      </w:r>
      <w:r w:rsidR="008D5D71" w:rsidRPr="00043E22">
        <w:rPr>
          <w:sz w:val="28"/>
          <w:szCs w:val="28"/>
        </w:rPr>
        <w:t xml:space="preserve">бюджетных средств бюджета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 xml:space="preserve"> признаются направление средств бюджета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 xml:space="preserve"> и оплата денежных обязательств в целях, не соответствующих полностью или частично целям, определенным решением Совета </w:t>
      </w:r>
      <w:r w:rsidR="008D5D71">
        <w:rPr>
          <w:sz w:val="28"/>
          <w:szCs w:val="28"/>
        </w:rPr>
        <w:t xml:space="preserve">городского поселения Инсар </w:t>
      </w:r>
      <w:r w:rsidR="008D5D71" w:rsidRPr="00043E22">
        <w:rPr>
          <w:sz w:val="28"/>
          <w:szCs w:val="28"/>
        </w:rPr>
        <w:t xml:space="preserve">о бюджете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>, сводной бюджетной росписью, бюджетной росписью, бюджетной сметой, нормативно</w:t>
      </w:r>
      <w:r w:rsidR="008D5D71">
        <w:rPr>
          <w:sz w:val="28"/>
          <w:szCs w:val="28"/>
        </w:rPr>
        <w:t xml:space="preserve"> </w:t>
      </w:r>
      <w:r w:rsidR="0092329B">
        <w:rPr>
          <w:sz w:val="28"/>
          <w:szCs w:val="28"/>
        </w:rPr>
        <w:t xml:space="preserve"> </w:t>
      </w:r>
      <w:r w:rsidR="008D5D71" w:rsidRPr="00043E22">
        <w:rPr>
          <w:sz w:val="28"/>
          <w:szCs w:val="28"/>
        </w:rPr>
        <w:t xml:space="preserve">правовыми актами Администрации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>, договором (соглашением) либо иным документом, являющимся правовым основанием</w:t>
      </w:r>
      <w:proofErr w:type="gramEnd"/>
      <w:r w:rsidR="008D5D71" w:rsidRPr="00043E22">
        <w:rPr>
          <w:sz w:val="28"/>
          <w:szCs w:val="28"/>
        </w:rPr>
        <w:t xml:space="preserve"> предоставления указанных средств.</w:t>
      </w:r>
    </w:p>
    <w:p w:rsidR="008D5D71" w:rsidRPr="00043E22" w:rsidRDefault="008D5D71" w:rsidP="007F0827">
      <w:pPr>
        <w:pStyle w:val="41"/>
        <w:numPr>
          <w:ilvl w:val="0"/>
          <w:numId w:val="1"/>
        </w:numPr>
        <w:shd w:val="clear" w:color="auto" w:fill="auto"/>
        <w:tabs>
          <w:tab w:val="left" w:pos="1413"/>
        </w:tabs>
        <w:spacing w:before="0" w:after="0" w:line="295" w:lineRule="exact"/>
        <w:ind w:left="20" w:right="40" w:firstLine="72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Применение к нарушителям бюджетного законодательства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актов, регулирующих бюджетные правоотношения, а также не освобождает его должностных лиц при налич</w:t>
      </w:r>
      <w:r w:rsidR="007F0827">
        <w:rPr>
          <w:sz w:val="28"/>
          <w:szCs w:val="28"/>
        </w:rPr>
        <w:t xml:space="preserve">ии соответствующих оснований от ответственности, </w:t>
      </w:r>
      <w:r w:rsidRPr="00043E22">
        <w:rPr>
          <w:sz w:val="28"/>
          <w:szCs w:val="28"/>
        </w:rPr>
        <w:t>предусмотренной законодательством Российской Федерации.</w:t>
      </w:r>
    </w:p>
    <w:p w:rsidR="008D5D71" w:rsidRPr="00043E22" w:rsidRDefault="003365AF" w:rsidP="003365AF">
      <w:pPr>
        <w:pStyle w:val="41"/>
        <w:shd w:val="clear" w:color="auto" w:fill="auto"/>
        <w:tabs>
          <w:tab w:val="left" w:pos="1424"/>
        </w:tabs>
        <w:spacing w:before="0" w:after="287" w:line="299" w:lineRule="exact"/>
        <w:ind w:left="20" w:right="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1.5.  </w:t>
      </w:r>
      <w:proofErr w:type="gramStart"/>
      <w:r w:rsidR="008F3F17">
        <w:rPr>
          <w:sz w:val="28"/>
          <w:szCs w:val="28"/>
        </w:rPr>
        <w:t>Финансовый орган</w:t>
      </w:r>
      <w:r w:rsidR="008D5D71">
        <w:rPr>
          <w:sz w:val="28"/>
          <w:szCs w:val="28"/>
        </w:rPr>
        <w:t xml:space="preserve"> </w:t>
      </w:r>
      <w:r w:rsidR="008D5D71" w:rsidRPr="00043E22">
        <w:rPr>
          <w:sz w:val="28"/>
          <w:szCs w:val="28"/>
        </w:rPr>
        <w:t xml:space="preserve">в течение 10 рабочих дней со дня подписания акта (заключения), оформленного по результатам проверки (ревизии) или обследования, в ходе которого выявлены факты нецелевого использования бюджетных средств, нарушения условий договора бюджетного кредита, условий предоставления межбюджетного трансферта, превышения предельных значений дефицита бюджета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>, установленных пунктом 3 статьи 92.1 Бюджетного кодекса Российской Федерации, превышения предельного объема муниципального долга, установленного</w:t>
      </w:r>
      <w:proofErr w:type="gramEnd"/>
      <w:r w:rsidR="008D5D71" w:rsidRPr="00043E22">
        <w:rPr>
          <w:sz w:val="28"/>
          <w:szCs w:val="28"/>
        </w:rPr>
        <w:t xml:space="preserve"> статьей 107 Бюджетного кодекса Российской Федерации</w:t>
      </w:r>
      <w:r w:rsidR="008D5D71">
        <w:rPr>
          <w:sz w:val="28"/>
          <w:szCs w:val="28"/>
        </w:rPr>
        <w:t>, направляет Главе администрации</w:t>
      </w:r>
      <w:r w:rsidR="008D5D71" w:rsidRPr="00043E22">
        <w:rPr>
          <w:sz w:val="28"/>
          <w:szCs w:val="28"/>
        </w:rPr>
        <w:t xml:space="preserve"> </w:t>
      </w:r>
      <w:r w:rsidR="008D5D71">
        <w:rPr>
          <w:sz w:val="28"/>
          <w:szCs w:val="28"/>
        </w:rPr>
        <w:t>городского поселения Инсар</w:t>
      </w:r>
      <w:r w:rsidR="008D5D71" w:rsidRPr="00043E22">
        <w:rPr>
          <w:sz w:val="28"/>
          <w:szCs w:val="28"/>
        </w:rPr>
        <w:t xml:space="preserve">  уведомление о факте бюджетного нарушения по форме согласно Приложению №</w:t>
      </w:r>
      <w:r>
        <w:rPr>
          <w:sz w:val="28"/>
          <w:szCs w:val="28"/>
        </w:rPr>
        <w:t xml:space="preserve"> </w:t>
      </w:r>
      <w:r w:rsidR="008D5D71" w:rsidRPr="00043E22">
        <w:rPr>
          <w:sz w:val="28"/>
          <w:szCs w:val="28"/>
        </w:rPr>
        <w:t>1 к настоящему Порядку, с целью принятия бюджетных мер принуждения.</w:t>
      </w:r>
    </w:p>
    <w:p w:rsidR="008D5D71" w:rsidRPr="00043E22" w:rsidRDefault="008D5D71" w:rsidP="008D5D71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3629"/>
        </w:tabs>
        <w:spacing w:before="0" w:after="263" w:line="240" w:lineRule="exact"/>
        <w:ind w:left="2920" w:firstLine="0"/>
        <w:jc w:val="left"/>
        <w:rPr>
          <w:sz w:val="28"/>
          <w:szCs w:val="28"/>
        </w:rPr>
      </w:pPr>
      <w:bookmarkStart w:id="0" w:name="bookmark2"/>
      <w:r w:rsidRPr="00043E22">
        <w:rPr>
          <w:sz w:val="28"/>
          <w:szCs w:val="28"/>
        </w:rPr>
        <w:t>Бюджетные меры принуждения</w:t>
      </w:r>
      <w:bookmarkEnd w:id="0"/>
    </w:p>
    <w:p w:rsidR="008D5D71" w:rsidRPr="00043E22" w:rsidRDefault="008D5D71" w:rsidP="008D5D71">
      <w:pPr>
        <w:pStyle w:val="41"/>
        <w:numPr>
          <w:ilvl w:val="0"/>
          <w:numId w:val="3"/>
        </w:numPr>
        <w:shd w:val="clear" w:color="auto" w:fill="auto"/>
        <w:tabs>
          <w:tab w:val="left" w:pos="1417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К нарушителям бюджетного законодательства могут быть применены следующие бюджетные меры принуждения: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85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бесспорное взыскание суммы средств, предоставленных из бюджета </w:t>
      </w:r>
      <w:r>
        <w:rPr>
          <w:sz w:val="28"/>
          <w:szCs w:val="28"/>
        </w:rPr>
        <w:t>городского поселения Инсар</w:t>
      </w:r>
      <w:r w:rsidRPr="00043E22">
        <w:rPr>
          <w:sz w:val="28"/>
          <w:szCs w:val="28"/>
        </w:rPr>
        <w:t xml:space="preserve"> другому бюджету бюджетной системы Российской Федерации;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17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бесспорное взыскание суммы платы за пользование средствами, предоставленными из бюджета </w:t>
      </w:r>
      <w:r>
        <w:rPr>
          <w:sz w:val="28"/>
          <w:szCs w:val="28"/>
        </w:rPr>
        <w:t xml:space="preserve">городского поселения Инсар </w:t>
      </w:r>
      <w:r w:rsidRPr="00043E22">
        <w:rPr>
          <w:sz w:val="28"/>
          <w:szCs w:val="28"/>
        </w:rPr>
        <w:t>другому бюджету бюджетной системы Российской Федерации;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20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бесспорное взыскание пеней за несвоевременный возврат средств бюджета;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31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приостановление (сокращение) предоставления межбюджетных трансфертов (за исключением субвенций);</w:t>
      </w:r>
    </w:p>
    <w:p w:rsidR="008D5D71" w:rsidRPr="00043E22" w:rsidRDefault="008D5D71" w:rsidP="008D5D71">
      <w:pPr>
        <w:pStyle w:val="41"/>
        <w:numPr>
          <w:ilvl w:val="0"/>
          <w:numId w:val="4"/>
        </w:numPr>
        <w:shd w:val="clear" w:color="auto" w:fill="auto"/>
        <w:tabs>
          <w:tab w:val="left" w:pos="1482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передача уполномоченному по бюджету </w:t>
      </w:r>
      <w:r>
        <w:rPr>
          <w:sz w:val="28"/>
          <w:szCs w:val="28"/>
        </w:rPr>
        <w:t xml:space="preserve">городского поселения Инсар </w:t>
      </w:r>
      <w:r w:rsidRPr="00043E22">
        <w:rPr>
          <w:sz w:val="28"/>
          <w:szCs w:val="28"/>
        </w:rPr>
        <w:t>части полномочий главного распорядителя, распорядителя и получателя бюджетных средств.</w:t>
      </w:r>
    </w:p>
    <w:p w:rsidR="008D5D71" w:rsidRPr="00043E22" w:rsidRDefault="008D5D71" w:rsidP="008D5D71">
      <w:pPr>
        <w:pStyle w:val="41"/>
        <w:numPr>
          <w:ilvl w:val="0"/>
          <w:numId w:val="3"/>
        </w:numPr>
        <w:shd w:val="clear" w:color="auto" w:fill="auto"/>
        <w:tabs>
          <w:tab w:val="left" w:pos="1424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Решение о бесспорном взыскании суммы средств бюджетного кредита, принимается </w:t>
      </w:r>
      <w:r>
        <w:rPr>
          <w:sz w:val="28"/>
          <w:szCs w:val="28"/>
        </w:rPr>
        <w:t>Главой</w:t>
      </w:r>
      <w:r w:rsidRPr="00043E22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043E22">
        <w:rPr>
          <w:sz w:val="28"/>
          <w:szCs w:val="28"/>
        </w:rPr>
        <w:t xml:space="preserve">дминистрации бюджета </w:t>
      </w:r>
      <w:r>
        <w:rPr>
          <w:sz w:val="28"/>
          <w:szCs w:val="28"/>
        </w:rPr>
        <w:t>городского поселения Инсар</w:t>
      </w:r>
      <w:r w:rsidRPr="00043E22">
        <w:rPr>
          <w:sz w:val="28"/>
          <w:szCs w:val="28"/>
        </w:rPr>
        <w:t xml:space="preserve"> в следующих случаях и размерах:</w:t>
      </w:r>
    </w:p>
    <w:p w:rsidR="008D5D71" w:rsidRPr="00043E22" w:rsidRDefault="008D5D71" w:rsidP="008D5D71">
      <w:pPr>
        <w:pStyle w:val="41"/>
        <w:numPr>
          <w:ilvl w:val="0"/>
          <w:numId w:val="5"/>
        </w:numPr>
        <w:shd w:val="clear" w:color="auto" w:fill="auto"/>
        <w:tabs>
          <w:tab w:val="left" w:pos="1420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бюджетного кредита в размере суммы средств, использованных не по целевому назначению;</w:t>
      </w:r>
    </w:p>
    <w:p w:rsidR="008D5D71" w:rsidRPr="00043E22" w:rsidRDefault="008D5D71" w:rsidP="008D5D71">
      <w:pPr>
        <w:pStyle w:val="41"/>
        <w:numPr>
          <w:ilvl w:val="0"/>
          <w:numId w:val="5"/>
        </w:numPr>
        <w:shd w:val="clear" w:color="auto" w:fill="auto"/>
        <w:tabs>
          <w:tab w:val="left" w:pos="1420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возврата либо несвоевременного возврата средств бюджетного кредита, в установленный срок, в размере суммы непогашенных остатков бюджетного кредита;</w:t>
      </w:r>
    </w:p>
    <w:p w:rsidR="008D5D71" w:rsidRPr="00043E22" w:rsidRDefault="008D5D71" w:rsidP="008D5D71">
      <w:pPr>
        <w:pStyle w:val="41"/>
        <w:numPr>
          <w:ilvl w:val="0"/>
          <w:numId w:val="5"/>
        </w:numPr>
        <w:shd w:val="clear" w:color="auto" w:fill="auto"/>
        <w:tabs>
          <w:tab w:val="left" w:pos="1424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бюджетного кредита,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бюджетного кредита.</w:t>
      </w:r>
    </w:p>
    <w:p w:rsidR="008D5D71" w:rsidRPr="00043E22" w:rsidRDefault="008D5D71" w:rsidP="008D5D71">
      <w:pPr>
        <w:pStyle w:val="41"/>
        <w:numPr>
          <w:ilvl w:val="0"/>
          <w:numId w:val="3"/>
        </w:numPr>
        <w:shd w:val="clear" w:color="auto" w:fill="auto"/>
        <w:tabs>
          <w:tab w:val="left" w:pos="1417"/>
        </w:tabs>
        <w:spacing w:before="0" w:after="0" w:line="295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Решение о бесспорном взыскании суммы платы за пользование средствами бюджетного кредита, принимается в следующих случаях и размерах:</w:t>
      </w:r>
    </w:p>
    <w:p w:rsidR="008D5D71" w:rsidRPr="00B064CE" w:rsidRDefault="008D5D71" w:rsidP="008D5D71">
      <w:pPr>
        <w:pStyle w:val="41"/>
        <w:numPr>
          <w:ilvl w:val="0"/>
          <w:numId w:val="6"/>
        </w:numPr>
        <w:shd w:val="clear" w:color="auto" w:fill="auto"/>
        <w:tabs>
          <w:tab w:val="left" w:pos="1424"/>
        </w:tabs>
        <w:spacing w:before="0" w:after="0" w:line="295" w:lineRule="exact"/>
        <w:ind w:left="20" w:right="40" w:firstLine="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бюджетных кредитов, в размере суммы платы за пользование средствами бюджетного кредита, начисленного на день принятия</w:t>
      </w:r>
      <w:r>
        <w:rPr>
          <w:sz w:val="28"/>
          <w:szCs w:val="28"/>
        </w:rPr>
        <w:t xml:space="preserve"> </w:t>
      </w:r>
      <w:r w:rsidRPr="00B064CE">
        <w:rPr>
          <w:sz w:val="28"/>
          <w:szCs w:val="28"/>
        </w:rPr>
        <w:t>решения о применении бюджетной меры принуждения;</w:t>
      </w:r>
    </w:p>
    <w:p w:rsidR="008D5D71" w:rsidRPr="00043E22" w:rsidRDefault="008D5D71" w:rsidP="008D5D71">
      <w:pPr>
        <w:pStyle w:val="41"/>
        <w:numPr>
          <w:ilvl w:val="0"/>
          <w:numId w:val="6"/>
        </w:numPr>
        <w:shd w:val="clear" w:color="auto" w:fill="auto"/>
        <w:tabs>
          <w:tab w:val="left" w:pos="1420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перечисления либо несвоевременного перечисления платы за пользование средствами бюджетного кредита, в размере суммы платы за пользование средствами бюджетного кредита, начисленного на день принятия решения о применении бюджетной меры принуждения;</w:t>
      </w:r>
    </w:p>
    <w:p w:rsidR="008D5D71" w:rsidRPr="00043E22" w:rsidRDefault="008D5D71" w:rsidP="008D5D71">
      <w:pPr>
        <w:pStyle w:val="41"/>
        <w:numPr>
          <w:ilvl w:val="0"/>
          <w:numId w:val="6"/>
        </w:numPr>
        <w:shd w:val="clear" w:color="auto" w:fill="auto"/>
        <w:tabs>
          <w:tab w:val="left" w:pos="1428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бюджетного кредита, если это действие не связано с нецелевым использованием бюджетных средств, в размере суммы платы за пользование средствами бюджетного кредита, начисленного на день принятия решения о применении бюджетной меры принуждения.</w:t>
      </w:r>
    </w:p>
    <w:p w:rsidR="008D5D71" w:rsidRPr="00043E22" w:rsidRDefault="008D5D71" w:rsidP="008D5D71">
      <w:pPr>
        <w:pStyle w:val="41"/>
        <w:numPr>
          <w:ilvl w:val="0"/>
          <w:numId w:val="3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Решение о бесспорном взыскании пеней за несвоевременный возврат средств бюджетного кредита принимается в следующих случаях и размерах:</w:t>
      </w:r>
    </w:p>
    <w:p w:rsidR="008D5D71" w:rsidRPr="00043E22" w:rsidRDefault="008D5D71" w:rsidP="008D5D71">
      <w:pPr>
        <w:pStyle w:val="41"/>
        <w:numPr>
          <w:ilvl w:val="0"/>
          <w:numId w:val="7"/>
        </w:numPr>
        <w:shd w:val="clear" w:color="auto" w:fill="auto"/>
        <w:tabs>
          <w:tab w:val="left" w:pos="1428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возврата либо несвоевременного возврата бюджетного кредита, в размере одной трехсотой действующей ставки рефинансирования Центрального банка Российской Федерации за каждый день просрочки на сумму непогашенного остатка бюджетного кредита, начисленного на день принятия Финансовым управлением решения о применении бюджетной меры принуждения;</w:t>
      </w:r>
    </w:p>
    <w:p w:rsidR="008D5D71" w:rsidRPr="00043E22" w:rsidRDefault="008D5D71" w:rsidP="008D5D71">
      <w:pPr>
        <w:pStyle w:val="41"/>
        <w:numPr>
          <w:ilvl w:val="0"/>
          <w:numId w:val="7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перечисления либо несвоевременного перечисления платы за пользование средствами бюджетного кредита, в размере одной трехсотой действующей ставки рефинансирования Центрального банка Российской Федерации за каждый день просрочки на сумму непогашенного остатка платы за пользование бюджетным кредитом, начисленного на день принятия Финансовым управлением решения о применении бюджетной меры принуждения.</w:t>
      </w:r>
    </w:p>
    <w:p w:rsidR="008D5D71" w:rsidRPr="00043E22" w:rsidRDefault="008D5D71" w:rsidP="008D5D71">
      <w:pPr>
        <w:pStyle w:val="41"/>
        <w:numPr>
          <w:ilvl w:val="1"/>
          <w:numId w:val="7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Решение о бесспорном взыскании суммы средств межбюджетного трансферта, принимается Финансовым управлением, если нарушителем бюджетного законодательства совершено повторное однородное бюджетное нарушение, которое невозможно устранить, в следующих случаях и размерах: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межбюджетного трансферта, в размере суммы средств, использованных не по целевому назначению;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трансфертов.</w:t>
      </w:r>
    </w:p>
    <w:p w:rsidR="008D5D71" w:rsidRPr="00043E22" w:rsidRDefault="008D5D71" w:rsidP="008D5D71">
      <w:pPr>
        <w:pStyle w:val="41"/>
        <w:numPr>
          <w:ilvl w:val="1"/>
          <w:numId w:val="7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Решение о сокращение предоставления межбюджетных трансфертов (за исключением субвенций) принимается Финансовым управлением, если нарушителем бюджетного законодательства впервые совершено бюджетное нарушение, которое невозможно устранить, в следующих случаях и размерах: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0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межбюджетного трансферта, имеющего целевое назначение, в размере суммы средств, использованных не по целевому назначению;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0"/>
        </w:tabs>
        <w:spacing w:before="0" w:after="0" w:line="306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бюджетного кредита в размере суммы средств, использованных не по целевому назначению, платы за пользование бюджетным кредитом и пени за несвоевременный возврат средств бюджетного кредита;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24"/>
        </w:tabs>
        <w:spacing w:before="0" w:after="0" w:line="302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трансфертов;</w:t>
      </w:r>
    </w:p>
    <w:p w:rsidR="008D5D71" w:rsidRPr="00043E22" w:rsidRDefault="008D5D71" w:rsidP="00A45E46">
      <w:pPr>
        <w:pStyle w:val="41"/>
        <w:numPr>
          <w:ilvl w:val="2"/>
          <w:numId w:val="7"/>
        </w:numPr>
        <w:shd w:val="clear" w:color="auto" w:fill="auto"/>
        <w:tabs>
          <w:tab w:val="left" w:pos="729"/>
        </w:tabs>
        <w:spacing w:before="0" w:after="0" w:line="240" w:lineRule="auto"/>
        <w:ind w:left="2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превышения предельных значений дефицита бюджета муниципального района, установленных пунктом 3 статьи 92.1 Бюджетного кодекса Российской Федерации, в размере суммы средств, превышающих предельные значения дефицита бюджета муниципального района;</w:t>
      </w:r>
    </w:p>
    <w:p w:rsidR="008D5D71" w:rsidRPr="00043E22" w:rsidRDefault="008D5D71" w:rsidP="008D5D71">
      <w:pPr>
        <w:pStyle w:val="41"/>
        <w:numPr>
          <w:ilvl w:val="2"/>
          <w:numId w:val="7"/>
        </w:numPr>
        <w:shd w:val="clear" w:color="auto" w:fill="auto"/>
        <w:tabs>
          <w:tab w:val="left" w:pos="1431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превышения предельного объема муниципального долга, установленного статьей 107 Бюджетного кодекса Российской Федерации, в размере суммы средств, превышающих предельный объем муниципального долга.</w:t>
      </w:r>
    </w:p>
    <w:p w:rsidR="008D5D71" w:rsidRPr="00043E22" w:rsidRDefault="008D5D71" w:rsidP="008D5D71">
      <w:pPr>
        <w:pStyle w:val="41"/>
        <w:shd w:val="clear" w:color="auto" w:fill="auto"/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2.7. Решение о приостановлении предоставления межбюджетных трансфертов (за исключением субвенций) принимается Финансовым управлением, если нарушителем бюджетного законодательства совершено бюджетное нарушение, которое возможно устранить в течение финансового года, в следующих случаях и размерах: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межбюджетного трансферта, имеющих целевое назначение, в размере суммы средств, использованных не по целевому назначению;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0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нецелевого использования средств бюджетного кредита в размере суммы средств, использованных не по целевому назначению, платы за пользование бюджетным кредитом и пени за несвоевременный возврат средств бюджетного кредита;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31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возврата либо несвоевременного возврата бюджетного кредита, в размере суммы непогашенных остатков бюджетного кредита;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перечисления либо несвоевременного перечисления платы за пользование средствами бюджетного кредита, в размере суммы непогашенного остатка платы за пользование средствами бюджетного кредита, начисленного на день принятия Финансовым управлением решения о применении бюджетной меры принуждения.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8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бюджетного кредита,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бюджетного кредита;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8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превышения предельных значений дефицита бюджета поселения, установленных пунктом 3 статьи 92.1 Бюджетного кодекса Российской Федерации, в размере суммы средств, превышающих предельные значения дефицита бюджета поселения;</w:t>
      </w:r>
    </w:p>
    <w:p w:rsidR="008D5D71" w:rsidRPr="00043E22" w:rsidRDefault="008D5D71" w:rsidP="008D5D71">
      <w:pPr>
        <w:pStyle w:val="41"/>
        <w:numPr>
          <w:ilvl w:val="0"/>
          <w:numId w:val="8"/>
        </w:numPr>
        <w:shd w:val="clear" w:color="auto" w:fill="auto"/>
        <w:tabs>
          <w:tab w:val="left" w:pos="1428"/>
        </w:tabs>
        <w:spacing w:before="0" w:after="287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превышения предельного объема муниципального долга, установленного статьей 107 Бюджетного кодекса Российской Федерации, в размере суммы средств, превышающих предельный объем муниципального долга.</w:t>
      </w:r>
    </w:p>
    <w:p w:rsidR="008D5D71" w:rsidRPr="00043E22" w:rsidRDefault="008D5D71" w:rsidP="008D5D71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1446"/>
        </w:tabs>
        <w:spacing w:before="0" w:after="246" w:line="240" w:lineRule="exact"/>
        <w:ind w:left="3800" w:right="40"/>
        <w:jc w:val="left"/>
        <w:rPr>
          <w:sz w:val="28"/>
          <w:szCs w:val="28"/>
        </w:rPr>
      </w:pPr>
      <w:bookmarkStart w:id="1" w:name="bookmark3"/>
      <w:r w:rsidRPr="00043E22">
        <w:rPr>
          <w:sz w:val="28"/>
          <w:szCs w:val="28"/>
        </w:rPr>
        <w:t>Порядок принятия и исполнения решения о применении бюджетных мер принуждения</w:t>
      </w:r>
      <w:bookmarkEnd w:id="1"/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13"/>
        </w:tabs>
        <w:spacing w:before="0" w:after="0" w:line="302" w:lineRule="exact"/>
        <w:ind w:left="20" w:right="40" w:firstLine="700"/>
        <w:jc w:val="both"/>
        <w:rPr>
          <w:sz w:val="28"/>
          <w:szCs w:val="28"/>
        </w:rPr>
      </w:pPr>
      <w:proofErr w:type="gramStart"/>
      <w:r w:rsidRPr="00043E22">
        <w:rPr>
          <w:sz w:val="28"/>
          <w:szCs w:val="28"/>
        </w:rPr>
        <w:t xml:space="preserve">Принятие </w:t>
      </w:r>
      <w:r>
        <w:rPr>
          <w:sz w:val="28"/>
          <w:szCs w:val="28"/>
        </w:rPr>
        <w:t>Главой</w:t>
      </w:r>
      <w:r w:rsidR="003365AF">
        <w:rPr>
          <w:sz w:val="28"/>
          <w:szCs w:val="28"/>
        </w:rPr>
        <w:t xml:space="preserve"> администрации </w:t>
      </w:r>
      <w:r w:rsidRPr="00043E22">
        <w:rPr>
          <w:sz w:val="28"/>
          <w:szCs w:val="28"/>
        </w:rPr>
        <w:t xml:space="preserve"> решений осуществляется в соответствии с Правилами о применении бюджетных мер принуждения, 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решений об изменении решений о применении бюджетных мер принуждения, решений об отмене решений о применении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 xml:space="preserve">бюджетных мер принуждения или решений об отказе в применении бюджетных мер 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 xml:space="preserve">принуждения, 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 xml:space="preserve">утвержденными 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постановлением Правительства Российской Федерации от 07.02.2019 г. №</w:t>
      </w:r>
      <w:r>
        <w:rPr>
          <w:sz w:val="28"/>
          <w:szCs w:val="28"/>
        </w:rPr>
        <w:t xml:space="preserve"> </w:t>
      </w:r>
      <w:r w:rsidRPr="00043E22">
        <w:rPr>
          <w:sz w:val="28"/>
          <w:szCs w:val="28"/>
        </w:rPr>
        <w:t>91 (далее - Правила), с учетом особенностей, определенных настоящим разделом Порядка.</w:t>
      </w:r>
      <w:proofErr w:type="gramEnd"/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На основании поступившего уведомления по форме согласно приложению №1, </w:t>
      </w:r>
      <w:r>
        <w:rPr>
          <w:sz w:val="28"/>
          <w:szCs w:val="28"/>
        </w:rPr>
        <w:t>Глава администрация</w:t>
      </w:r>
      <w:r w:rsidRPr="00043E22">
        <w:rPr>
          <w:sz w:val="28"/>
          <w:szCs w:val="28"/>
        </w:rPr>
        <w:t xml:space="preserve"> принимает одно из следующих решений:</w:t>
      </w:r>
    </w:p>
    <w:p w:rsidR="008D5D71" w:rsidRPr="00043E22" w:rsidRDefault="008D5D71" w:rsidP="008D5D71">
      <w:pPr>
        <w:pStyle w:val="41"/>
        <w:shd w:val="clear" w:color="auto" w:fill="auto"/>
        <w:spacing w:before="0" w:after="0" w:line="299" w:lineRule="exact"/>
        <w:ind w:left="20" w:right="40" w:firstLine="1400"/>
        <w:jc w:val="left"/>
        <w:rPr>
          <w:sz w:val="28"/>
          <w:szCs w:val="28"/>
        </w:rPr>
      </w:pPr>
      <w:r w:rsidRPr="00043E22">
        <w:rPr>
          <w:sz w:val="28"/>
          <w:szCs w:val="28"/>
        </w:rPr>
        <w:t>о применении бюджетных мер принуждения по форме согласно приложению №</w:t>
      </w:r>
      <w:r w:rsidR="00451598">
        <w:rPr>
          <w:sz w:val="28"/>
          <w:szCs w:val="28"/>
        </w:rPr>
        <w:t>2</w:t>
      </w:r>
      <w:r w:rsidRPr="00043E22">
        <w:rPr>
          <w:sz w:val="28"/>
          <w:szCs w:val="28"/>
        </w:rPr>
        <w:t xml:space="preserve"> к настоящему Порядку;</w:t>
      </w:r>
    </w:p>
    <w:p w:rsidR="008D5D71" w:rsidRPr="00043E22" w:rsidRDefault="008D5D71" w:rsidP="008D5D71">
      <w:pPr>
        <w:pStyle w:val="41"/>
        <w:shd w:val="clear" w:color="auto" w:fill="auto"/>
        <w:spacing w:before="0" w:after="0" w:line="299" w:lineRule="exact"/>
        <w:ind w:left="20" w:right="40" w:firstLine="1400"/>
        <w:jc w:val="left"/>
        <w:rPr>
          <w:sz w:val="28"/>
          <w:szCs w:val="28"/>
        </w:rPr>
      </w:pPr>
      <w:r w:rsidRPr="00043E22">
        <w:rPr>
          <w:sz w:val="28"/>
          <w:szCs w:val="28"/>
        </w:rPr>
        <w:t>об отказе в применении бюджетных мер принуждения по форме согласно приложению №</w:t>
      </w:r>
      <w:r w:rsidR="00451598">
        <w:rPr>
          <w:sz w:val="28"/>
          <w:szCs w:val="28"/>
        </w:rPr>
        <w:t>3</w:t>
      </w:r>
      <w:r w:rsidRPr="00043E22">
        <w:rPr>
          <w:sz w:val="28"/>
          <w:szCs w:val="28"/>
        </w:rPr>
        <w:t xml:space="preserve"> к настоящему Порядку.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Бюджетные меры принуждения за совершение бюджетного нарушения </w:t>
      </w:r>
      <w:r>
        <w:rPr>
          <w:sz w:val="28"/>
          <w:szCs w:val="28"/>
        </w:rPr>
        <w:t>применяется Главой а</w:t>
      </w:r>
      <w:r w:rsidRPr="00043E22">
        <w:rPr>
          <w:sz w:val="28"/>
          <w:szCs w:val="28"/>
        </w:rPr>
        <w:t>дминистрации на основании уведомлений о применении бюджетных мер при</w:t>
      </w:r>
      <w:r>
        <w:rPr>
          <w:sz w:val="28"/>
          <w:szCs w:val="28"/>
        </w:rPr>
        <w:t>нуждения.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Уведомления о применении бюджетных мер принуждений регистрируются в течение двух рабочих дней со дня их поступления в журнале регистрации уведомлений по форме согласно приложению №</w:t>
      </w:r>
      <w:r w:rsidR="00451598">
        <w:rPr>
          <w:sz w:val="28"/>
          <w:szCs w:val="28"/>
        </w:rPr>
        <w:t>4</w:t>
      </w:r>
      <w:r w:rsidRPr="00043E22">
        <w:rPr>
          <w:sz w:val="28"/>
          <w:szCs w:val="28"/>
        </w:rPr>
        <w:t xml:space="preserve"> к настоящему порядку.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17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>Бюджетные меры принуждения подлежат применению в течение 30 календарных дней после получения уведомлений о применении бюджетных мер принуждения от государственных (муниципальных) органов внутреннего финансового контроля.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24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Бесспорное взыскание суммы средств межбюджетного трансферта, бюджетного кредита, платы за пользование средствами бюджетного кредита, пеней за несвоевременный возврат средств бюджетного кредита осуществляются в порядке, установленном </w:t>
      </w:r>
      <w:r>
        <w:rPr>
          <w:sz w:val="28"/>
          <w:szCs w:val="28"/>
        </w:rPr>
        <w:t>администрацией</w:t>
      </w:r>
      <w:r w:rsidRPr="00043E22">
        <w:rPr>
          <w:sz w:val="28"/>
          <w:szCs w:val="28"/>
        </w:rPr>
        <w:t xml:space="preserve"> о взыскании средств межбюджетного трансферта, остатков непогашенных кредитов.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31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Приостановление (сокращение) предоставления межбюджетных трансфертов (за исключением субвенций), осуществляются в порядке, установленном </w:t>
      </w:r>
      <w:r>
        <w:rPr>
          <w:sz w:val="28"/>
          <w:szCs w:val="28"/>
        </w:rPr>
        <w:t>администрацией</w:t>
      </w:r>
      <w:r w:rsidRPr="00043E22">
        <w:rPr>
          <w:sz w:val="28"/>
          <w:szCs w:val="28"/>
        </w:rPr>
        <w:t>.</w:t>
      </w:r>
    </w:p>
    <w:p w:rsidR="008D5D71" w:rsidRPr="00043E22" w:rsidRDefault="008D5D71" w:rsidP="008D5D71">
      <w:pPr>
        <w:pStyle w:val="41"/>
        <w:numPr>
          <w:ilvl w:val="0"/>
          <w:numId w:val="9"/>
        </w:numPr>
        <w:shd w:val="clear" w:color="auto" w:fill="auto"/>
        <w:tabs>
          <w:tab w:val="left" w:pos="1420"/>
        </w:tabs>
        <w:spacing w:before="0" w:after="0" w:line="299" w:lineRule="exact"/>
        <w:ind w:left="20" w:right="40" w:firstLine="700"/>
        <w:jc w:val="both"/>
        <w:rPr>
          <w:sz w:val="28"/>
          <w:szCs w:val="28"/>
        </w:rPr>
      </w:pPr>
      <w:r w:rsidRPr="00043E22">
        <w:rPr>
          <w:sz w:val="28"/>
          <w:szCs w:val="28"/>
        </w:rPr>
        <w:t xml:space="preserve">В случае признания в судебном порядке действий (бездействия) </w:t>
      </w:r>
      <w:r>
        <w:rPr>
          <w:sz w:val="28"/>
          <w:szCs w:val="28"/>
        </w:rPr>
        <w:t>администрации</w:t>
      </w:r>
      <w:r w:rsidRPr="00043E22">
        <w:rPr>
          <w:sz w:val="28"/>
          <w:szCs w:val="28"/>
        </w:rPr>
        <w:t>, направив</w:t>
      </w:r>
      <w:r>
        <w:rPr>
          <w:sz w:val="28"/>
          <w:szCs w:val="28"/>
        </w:rPr>
        <w:t>шая</w:t>
      </w:r>
      <w:r w:rsidRPr="00043E22">
        <w:rPr>
          <w:sz w:val="28"/>
          <w:szCs w:val="28"/>
        </w:rPr>
        <w:t xml:space="preserve"> уведомление, </w:t>
      </w:r>
      <w:proofErr w:type="gramStart"/>
      <w:r w:rsidRPr="00043E22">
        <w:rPr>
          <w:sz w:val="28"/>
          <w:szCs w:val="28"/>
        </w:rPr>
        <w:t>незаконным</w:t>
      </w:r>
      <w:proofErr w:type="gramEnd"/>
      <w:r w:rsidRPr="00043E22">
        <w:rPr>
          <w:sz w:val="28"/>
          <w:szCs w:val="28"/>
        </w:rPr>
        <w:t xml:space="preserve">, </w:t>
      </w:r>
      <w:r>
        <w:rPr>
          <w:sz w:val="28"/>
          <w:szCs w:val="28"/>
        </w:rPr>
        <w:t>администрация</w:t>
      </w:r>
      <w:r w:rsidRPr="00043E22">
        <w:rPr>
          <w:sz w:val="28"/>
          <w:szCs w:val="28"/>
        </w:rPr>
        <w:t xml:space="preserve"> обязан</w:t>
      </w:r>
      <w:r>
        <w:rPr>
          <w:sz w:val="28"/>
          <w:szCs w:val="28"/>
        </w:rPr>
        <w:t>а</w:t>
      </w:r>
      <w:r w:rsidRPr="00043E22">
        <w:rPr>
          <w:sz w:val="28"/>
          <w:szCs w:val="28"/>
        </w:rPr>
        <w:t>, в течение 5 рабочих дней со дня вступления в законную силу судебного акта, отозвать уведомление.</w:t>
      </w:r>
    </w:p>
    <w:p w:rsidR="008D5D71" w:rsidRDefault="008D5D71" w:rsidP="007D14BD">
      <w:pPr>
        <w:pStyle w:val="41"/>
        <w:numPr>
          <w:ilvl w:val="0"/>
          <w:numId w:val="9"/>
        </w:numPr>
        <w:shd w:val="clear" w:color="auto" w:fill="auto"/>
        <w:tabs>
          <w:tab w:val="left" w:pos="1428"/>
        </w:tabs>
        <w:spacing w:before="0" w:after="895" w:line="299" w:lineRule="exact"/>
        <w:ind w:left="20" w:right="40" w:firstLine="70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043E22">
        <w:rPr>
          <w:sz w:val="28"/>
          <w:szCs w:val="28"/>
        </w:rPr>
        <w:t xml:space="preserve"> в течение 7 рабочих дней со дня поступления сообщения об отзыве уведомления о применении бюджетной меры принуждения отменяет решение о применении бюджетной меры принуждения, уведомляет об этом соответствующего главного распорядителя бюджета </w:t>
      </w:r>
      <w:r>
        <w:rPr>
          <w:sz w:val="28"/>
          <w:szCs w:val="28"/>
        </w:rPr>
        <w:t>городского поселения Инсар</w:t>
      </w:r>
      <w:r w:rsidRPr="00043E22">
        <w:rPr>
          <w:sz w:val="28"/>
          <w:szCs w:val="28"/>
        </w:rPr>
        <w:t xml:space="preserve"> и возвращает </w:t>
      </w:r>
      <w:r>
        <w:rPr>
          <w:sz w:val="28"/>
          <w:szCs w:val="28"/>
        </w:rPr>
        <w:t>Глав</w:t>
      </w:r>
      <w:r w:rsidR="008F3F17">
        <w:rPr>
          <w:sz w:val="28"/>
          <w:szCs w:val="28"/>
        </w:rPr>
        <w:t>е</w:t>
      </w:r>
      <w:r>
        <w:rPr>
          <w:sz w:val="28"/>
          <w:szCs w:val="28"/>
        </w:rPr>
        <w:t xml:space="preserve"> администрации</w:t>
      </w:r>
      <w:r w:rsidRPr="00043E22">
        <w:rPr>
          <w:sz w:val="28"/>
          <w:szCs w:val="28"/>
        </w:rPr>
        <w:t xml:space="preserve"> уведомление о применении бюджетной меры принуждения.</w:t>
      </w: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tabs>
          <w:tab w:val="left" w:pos="1428"/>
        </w:tabs>
        <w:spacing w:before="0" w:after="895" w:line="299" w:lineRule="exact"/>
        <w:ind w:right="40" w:firstLine="0"/>
        <w:jc w:val="both"/>
        <w:rPr>
          <w:sz w:val="28"/>
          <w:szCs w:val="28"/>
        </w:rPr>
      </w:pPr>
    </w:p>
    <w:p w:rsidR="008D5D71" w:rsidRPr="0013024E" w:rsidRDefault="001D6305" w:rsidP="008D5D71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При</w:t>
      </w:r>
      <w:r w:rsidR="008D5D71" w:rsidRPr="0013024E">
        <w:rPr>
          <w:rFonts w:ascii="Times New Roman" w:hAnsi="Times New Roman" w:cs="Times New Roman"/>
          <w:b w:val="0"/>
          <w:sz w:val="26"/>
          <w:szCs w:val="26"/>
        </w:rPr>
        <w:t>ложение</w:t>
      </w:r>
      <w:r w:rsidR="003365AF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 w:rsidR="008D5D71" w:rsidRPr="0013024E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7D14BD">
        <w:rPr>
          <w:rFonts w:ascii="Times New Roman" w:hAnsi="Times New Roman" w:cs="Times New Roman"/>
          <w:b w:val="0"/>
          <w:sz w:val="26"/>
          <w:szCs w:val="26"/>
        </w:rPr>
        <w:t>1</w:t>
      </w:r>
    </w:p>
    <w:p w:rsidR="008D5D71" w:rsidRPr="00585160" w:rsidRDefault="008D5D71" w:rsidP="008F3F17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к </w:t>
      </w:r>
      <w:r w:rsidR="008F3F17">
        <w:rPr>
          <w:rFonts w:ascii="Times New Roman" w:hAnsi="Times New Roman" w:cs="Times New Roman"/>
          <w:sz w:val="26"/>
          <w:szCs w:val="26"/>
        </w:rPr>
        <w:t xml:space="preserve">порядку </w:t>
      </w:r>
    </w:p>
    <w:p w:rsidR="00C77062" w:rsidRDefault="00C77062" w:rsidP="008D5D71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D71" w:rsidRPr="00A230BC" w:rsidRDefault="008D5D71" w:rsidP="008D5D71">
      <w:pPr>
        <w:pStyle w:val="50"/>
        <w:shd w:val="clear" w:color="auto" w:fill="auto"/>
        <w:spacing w:before="0" w:after="218"/>
        <w:ind w:right="700" w:firstLine="0"/>
        <w:rPr>
          <w:sz w:val="28"/>
          <w:szCs w:val="28"/>
        </w:rPr>
      </w:pPr>
      <w:r w:rsidRPr="00A230BC">
        <w:rPr>
          <w:sz w:val="28"/>
          <w:szCs w:val="28"/>
        </w:rPr>
        <w:t>УВЕДОМЛЕНИЕ № о применении бюджетных мер принуждения</w:t>
      </w:r>
    </w:p>
    <w:p w:rsidR="008D5D71" w:rsidRPr="00A230BC" w:rsidRDefault="007D14BD" w:rsidP="00F970B7">
      <w:pPr>
        <w:pStyle w:val="41"/>
        <w:shd w:val="clear" w:color="auto" w:fill="auto"/>
        <w:tabs>
          <w:tab w:val="left" w:pos="2658"/>
        </w:tabs>
        <w:spacing w:before="0" w:after="0" w:line="276" w:lineRule="auto"/>
        <w:ind w:left="20" w:firstLine="680"/>
        <w:rPr>
          <w:sz w:val="28"/>
          <w:szCs w:val="28"/>
        </w:rPr>
      </w:pPr>
      <w:r>
        <w:rPr>
          <w:sz w:val="28"/>
          <w:szCs w:val="28"/>
        </w:rPr>
        <w:t>о</w:t>
      </w:r>
      <w:r w:rsidR="008D5D71" w:rsidRPr="00A230BC">
        <w:rPr>
          <w:sz w:val="28"/>
          <w:szCs w:val="28"/>
        </w:rPr>
        <w:t>т</w:t>
      </w:r>
      <w:r>
        <w:rPr>
          <w:sz w:val="28"/>
          <w:szCs w:val="28"/>
        </w:rPr>
        <w:t xml:space="preserve">   </w:t>
      </w:r>
      <w:r w:rsidR="008D5D71" w:rsidRPr="00A230BC">
        <w:rPr>
          <w:sz w:val="28"/>
          <w:szCs w:val="28"/>
        </w:rPr>
        <w:t>« »</w:t>
      </w:r>
      <w:r w:rsidR="008D5D71" w:rsidRPr="00A230BC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8D5D71" w:rsidRPr="00A230BC">
        <w:rPr>
          <w:sz w:val="28"/>
          <w:szCs w:val="28"/>
        </w:rPr>
        <w:t>20 г.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5477"/>
          <w:tab w:val="left" w:leader="underscore" w:pos="6737"/>
          <w:tab w:val="left" w:leader="underscore" w:pos="7281"/>
        </w:tabs>
        <w:spacing w:before="0" w:after="0" w:line="240" w:lineRule="auto"/>
        <w:ind w:left="20" w:firstLine="680"/>
        <w:jc w:val="both"/>
        <w:rPr>
          <w:sz w:val="28"/>
          <w:szCs w:val="28"/>
        </w:rPr>
      </w:pPr>
      <w:r w:rsidRPr="00A230BC">
        <w:rPr>
          <w:sz w:val="28"/>
          <w:szCs w:val="28"/>
        </w:rPr>
        <w:t>На основании акта проверки (ревизии) от «</w:t>
      </w:r>
      <w:r w:rsidRPr="00A230BC">
        <w:rPr>
          <w:sz w:val="28"/>
          <w:szCs w:val="28"/>
        </w:rPr>
        <w:tab/>
        <w:t>»</w:t>
      </w:r>
      <w:r w:rsidRPr="00A230BC">
        <w:rPr>
          <w:sz w:val="28"/>
          <w:szCs w:val="28"/>
        </w:rPr>
        <w:tab/>
        <w:t>20</w:t>
      </w:r>
      <w:r w:rsidRPr="00A230BC">
        <w:rPr>
          <w:sz w:val="28"/>
          <w:szCs w:val="28"/>
        </w:rPr>
        <w:tab/>
        <w:t>г. №</w:t>
      </w:r>
    </w:p>
    <w:p w:rsidR="007D14BD" w:rsidRPr="00A230BC" w:rsidRDefault="007D14BD" w:rsidP="00F970B7">
      <w:pPr>
        <w:pStyle w:val="41"/>
        <w:shd w:val="clear" w:color="auto" w:fill="auto"/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в отношении</w:t>
      </w:r>
      <w:r w:rsidR="00F970B7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</w:t>
      </w:r>
      <w:r w:rsidRPr="00A230BC">
        <w:rPr>
          <w:sz w:val="28"/>
          <w:szCs w:val="28"/>
        </w:rPr>
        <w:t>(полное наименование объекта</w:t>
      </w:r>
      <w:r>
        <w:rPr>
          <w:sz w:val="28"/>
          <w:szCs w:val="28"/>
        </w:rPr>
        <w:t xml:space="preserve"> контроля) установлено:________________________________________________________</w:t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left="20"/>
        <w:jc w:val="center"/>
        <w:rPr>
          <w:sz w:val="28"/>
          <w:szCs w:val="28"/>
        </w:rPr>
      </w:pPr>
      <w:r w:rsidRPr="00A230BC">
        <w:rPr>
          <w:sz w:val="28"/>
          <w:szCs w:val="28"/>
        </w:rPr>
        <w:t xml:space="preserve"> (излагаются обстоятельства совершенного нарушения бюджетного законодательства Российской Федерации)</w:t>
      </w:r>
    </w:p>
    <w:p w:rsidR="007D14BD" w:rsidRPr="00A230BC" w:rsidRDefault="007D14BD" w:rsidP="003365AF">
      <w:pPr>
        <w:pStyle w:val="41"/>
        <w:shd w:val="clear" w:color="auto" w:fill="auto"/>
        <w:tabs>
          <w:tab w:val="left" w:leader="underscore" w:pos="4386"/>
        </w:tabs>
        <w:spacing w:before="0" w:after="0" w:line="240" w:lineRule="auto"/>
        <w:ind w:left="20" w:firstLine="680"/>
        <w:jc w:val="both"/>
        <w:rPr>
          <w:sz w:val="28"/>
          <w:szCs w:val="28"/>
        </w:rPr>
      </w:pPr>
      <w:r w:rsidRPr="00A230BC">
        <w:rPr>
          <w:sz w:val="28"/>
          <w:szCs w:val="28"/>
        </w:rPr>
        <w:t>В соответствии со статьей</w:t>
      </w:r>
      <w:r w:rsidRPr="00A230BC">
        <w:rPr>
          <w:sz w:val="28"/>
          <w:szCs w:val="28"/>
        </w:rPr>
        <w:tab/>
        <w:t>Бюджетного кодекса Российской Федерации за</w:t>
      </w:r>
      <w:r w:rsidR="003365AF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допущенные нарушения предлагаю:</w:t>
      </w:r>
    </w:p>
    <w:p w:rsidR="007D14BD" w:rsidRDefault="00F970B7" w:rsidP="00F970B7">
      <w:pPr>
        <w:pStyle w:val="41"/>
        <w:shd w:val="clear" w:color="auto" w:fill="auto"/>
        <w:tabs>
          <w:tab w:val="left" w:leader="underscore" w:pos="9232"/>
          <w:tab w:val="left" w:pos="1424"/>
        </w:tabs>
        <w:spacing w:before="0" w:after="0" w:line="240" w:lineRule="auto"/>
        <w:ind w:righ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1.____________________________________________________________________</w:t>
      </w:r>
      <w:r w:rsidR="007D14BD">
        <w:rPr>
          <w:sz w:val="28"/>
          <w:szCs w:val="28"/>
        </w:rPr>
        <w:t xml:space="preserve"> </w:t>
      </w:r>
      <w:r w:rsidR="007D14BD" w:rsidRPr="00A230BC">
        <w:rPr>
          <w:sz w:val="28"/>
          <w:szCs w:val="28"/>
        </w:rPr>
        <w:t>Взыскать средства бюджета</w:t>
      </w:r>
      <w:r w:rsidR="007D14BD">
        <w:rPr>
          <w:sz w:val="28"/>
          <w:szCs w:val="28"/>
        </w:rPr>
        <w:t xml:space="preserve"> городского поселения Инсар___________________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9232"/>
          <w:tab w:val="left" w:pos="1424"/>
        </w:tabs>
        <w:spacing w:before="0" w:after="0" w:line="240" w:lineRule="auto"/>
        <w:ind w:left="700" w:right="40" w:firstLine="0"/>
        <w:jc w:val="both"/>
        <w:rPr>
          <w:sz w:val="28"/>
          <w:szCs w:val="28"/>
        </w:rPr>
      </w:pPr>
      <w:r w:rsidRPr="00A230BC">
        <w:rPr>
          <w:sz w:val="28"/>
          <w:szCs w:val="28"/>
        </w:rPr>
        <w:t>сумме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left="20"/>
        <w:jc w:val="center"/>
        <w:rPr>
          <w:sz w:val="28"/>
          <w:szCs w:val="28"/>
        </w:rPr>
      </w:pPr>
      <w:r w:rsidRPr="00A230BC">
        <w:rPr>
          <w:sz w:val="28"/>
          <w:szCs w:val="28"/>
        </w:rPr>
        <w:t>(цифрами и прописью)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9204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В бесспорном порядке со счета №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right="420"/>
        <w:jc w:val="center"/>
        <w:rPr>
          <w:sz w:val="28"/>
          <w:szCs w:val="28"/>
        </w:rPr>
      </w:pPr>
      <w:r w:rsidRPr="00A230BC">
        <w:rPr>
          <w:sz w:val="28"/>
          <w:szCs w:val="28"/>
        </w:rPr>
        <w:t xml:space="preserve">(№ счета получателя средств бюджета </w:t>
      </w:r>
      <w:r>
        <w:rPr>
          <w:sz w:val="28"/>
          <w:szCs w:val="28"/>
        </w:rPr>
        <w:t>городского поселения Инсар</w:t>
      </w:r>
      <w:r w:rsidRPr="00A230BC">
        <w:rPr>
          <w:sz w:val="28"/>
          <w:szCs w:val="28"/>
        </w:rPr>
        <w:t>)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9194"/>
        </w:tabs>
        <w:spacing w:before="0" w:after="0" w:line="240" w:lineRule="auto"/>
        <w:ind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В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left="20" w:firstLine="680"/>
        <w:jc w:val="both"/>
        <w:rPr>
          <w:sz w:val="28"/>
          <w:szCs w:val="28"/>
        </w:rPr>
      </w:pPr>
      <w:r w:rsidRPr="00A230BC">
        <w:rPr>
          <w:sz w:val="28"/>
          <w:szCs w:val="28"/>
        </w:rPr>
        <w:t xml:space="preserve">(Наименование </w:t>
      </w:r>
      <w:proofErr w:type="gramStart"/>
      <w:r w:rsidRPr="00A230BC">
        <w:rPr>
          <w:sz w:val="28"/>
          <w:szCs w:val="28"/>
        </w:rPr>
        <w:t xml:space="preserve">банка получателя средств бюджета </w:t>
      </w:r>
      <w:r>
        <w:rPr>
          <w:sz w:val="28"/>
          <w:szCs w:val="28"/>
        </w:rPr>
        <w:t>городского поселения</w:t>
      </w:r>
      <w:proofErr w:type="gramEnd"/>
      <w:r>
        <w:rPr>
          <w:sz w:val="28"/>
          <w:szCs w:val="28"/>
        </w:rPr>
        <w:t xml:space="preserve"> Инсар</w:t>
      </w:r>
      <w:r w:rsidRPr="00A230BC">
        <w:rPr>
          <w:sz w:val="28"/>
          <w:szCs w:val="28"/>
        </w:rPr>
        <w:t>)</w:t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2691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БИК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2745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ИНН</w:t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1"/>
        <w:shd w:val="clear" w:color="auto" w:fill="auto"/>
        <w:tabs>
          <w:tab w:val="left" w:leader="underscore" w:pos="9016"/>
          <w:tab w:val="left" w:leader="underscore" w:pos="9157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Юридический адрес:</w:t>
      </w:r>
      <w:r w:rsidRPr="00A230BC">
        <w:rPr>
          <w:sz w:val="28"/>
          <w:szCs w:val="28"/>
        </w:rPr>
        <w:tab/>
      </w:r>
      <w:r w:rsidRPr="00A230BC">
        <w:rPr>
          <w:sz w:val="28"/>
          <w:szCs w:val="28"/>
        </w:rPr>
        <w:tab/>
      </w:r>
    </w:p>
    <w:p w:rsidR="007D14BD" w:rsidRPr="00A230BC" w:rsidRDefault="007D14BD" w:rsidP="00F970B7">
      <w:pPr>
        <w:pStyle w:val="43"/>
        <w:shd w:val="clear" w:color="auto" w:fill="auto"/>
        <w:spacing w:line="240" w:lineRule="auto"/>
        <w:ind w:left="180"/>
        <w:jc w:val="center"/>
        <w:rPr>
          <w:sz w:val="28"/>
          <w:szCs w:val="28"/>
        </w:rPr>
      </w:pPr>
      <w:r w:rsidRPr="00A230BC">
        <w:rPr>
          <w:sz w:val="28"/>
          <w:szCs w:val="28"/>
        </w:rPr>
        <w:t>(Индекс, почтовый адрес)</w:t>
      </w:r>
    </w:p>
    <w:p w:rsidR="007D14BD" w:rsidRPr="007D14BD" w:rsidRDefault="00F970B7" w:rsidP="003365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2._______________________________________________________________</w:t>
      </w:r>
      <w:r w:rsidR="007D14BD" w:rsidRPr="007D14BD">
        <w:rPr>
          <w:rFonts w:ascii="Times New Roman" w:hAnsi="Times New Roman" w:cs="Times New Roman"/>
          <w:sz w:val="28"/>
          <w:szCs w:val="28"/>
        </w:rPr>
        <w:t xml:space="preserve">Приостановить предоставление межбюджетных трансфертов (за исключением субвенций) из бюджета </w:t>
      </w:r>
      <w:r w:rsidR="007D14BD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7D14BD" w:rsidRPr="007D14BD" w:rsidRDefault="007D14BD" w:rsidP="00F970B7">
      <w:pPr>
        <w:pStyle w:val="43"/>
        <w:shd w:val="clear" w:color="auto" w:fill="auto"/>
        <w:spacing w:line="240" w:lineRule="auto"/>
        <w:ind w:left="340"/>
        <w:jc w:val="center"/>
        <w:rPr>
          <w:sz w:val="28"/>
          <w:szCs w:val="28"/>
        </w:rPr>
      </w:pPr>
      <w:r w:rsidRPr="007D14BD">
        <w:rPr>
          <w:sz w:val="28"/>
          <w:szCs w:val="28"/>
        </w:rPr>
        <w:t>(наименование получателя межбюджетных трансфертов)</w:t>
      </w:r>
    </w:p>
    <w:p w:rsidR="007D14BD" w:rsidRPr="007D14BD" w:rsidRDefault="007D14BD" w:rsidP="00F970B7">
      <w:pPr>
        <w:pStyle w:val="41"/>
        <w:shd w:val="clear" w:color="auto" w:fill="auto"/>
        <w:tabs>
          <w:tab w:val="left" w:leader="underscore" w:pos="9364"/>
        </w:tabs>
        <w:spacing w:before="0" w:after="0" w:line="240" w:lineRule="auto"/>
        <w:ind w:firstLine="0"/>
        <w:jc w:val="left"/>
        <w:rPr>
          <w:sz w:val="28"/>
          <w:szCs w:val="28"/>
        </w:rPr>
      </w:pPr>
      <w:r w:rsidRPr="007D14BD">
        <w:rPr>
          <w:sz w:val="28"/>
          <w:szCs w:val="28"/>
        </w:rPr>
        <w:t>в сумме</w:t>
      </w:r>
      <w:r w:rsidRPr="007D14BD">
        <w:rPr>
          <w:sz w:val="28"/>
          <w:szCs w:val="28"/>
        </w:rPr>
        <w:tab/>
      </w:r>
    </w:p>
    <w:p w:rsidR="007D14BD" w:rsidRPr="007D14BD" w:rsidRDefault="007D14BD" w:rsidP="00F970B7">
      <w:pPr>
        <w:pStyle w:val="43"/>
        <w:shd w:val="clear" w:color="auto" w:fill="auto"/>
        <w:spacing w:line="240" w:lineRule="auto"/>
        <w:ind w:left="4160"/>
        <w:rPr>
          <w:sz w:val="28"/>
          <w:szCs w:val="28"/>
        </w:rPr>
      </w:pPr>
      <w:r w:rsidRPr="007D14BD">
        <w:rPr>
          <w:sz w:val="28"/>
          <w:szCs w:val="28"/>
        </w:rPr>
        <w:t>(цифрами и прописью)</w:t>
      </w:r>
    </w:p>
    <w:p w:rsidR="007D14BD" w:rsidRPr="007D14BD" w:rsidRDefault="00F970B7" w:rsidP="00F970B7">
      <w:pPr>
        <w:pStyle w:val="41"/>
        <w:shd w:val="clear" w:color="auto" w:fill="auto"/>
        <w:tabs>
          <w:tab w:val="left" w:leader="underscore" w:pos="9295"/>
          <w:tab w:val="left" w:pos="1404"/>
        </w:tabs>
        <w:spacing w:before="0" w:after="0" w:line="240" w:lineRule="auto"/>
        <w:ind w:righ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3._________________________________________________________________</w:t>
      </w:r>
      <w:r w:rsidR="007D14BD" w:rsidRPr="007D14BD">
        <w:rPr>
          <w:sz w:val="28"/>
          <w:szCs w:val="28"/>
        </w:rPr>
        <w:t xml:space="preserve">Сократить предоставление межбюджетных трансфертов (за исключением субвенций) из бюджета </w:t>
      </w:r>
      <w:r w:rsidR="007D14BD">
        <w:rPr>
          <w:sz w:val="28"/>
          <w:szCs w:val="28"/>
        </w:rPr>
        <w:t>городского поселения Инсар</w:t>
      </w:r>
      <w:r w:rsidR="007D14BD" w:rsidRPr="007D14BD">
        <w:rPr>
          <w:sz w:val="28"/>
          <w:szCs w:val="28"/>
        </w:rPr>
        <w:tab/>
      </w:r>
    </w:p>
    <w:p w:rsidR="007D14BD" w:rsidRPr="007D14BD" w:rsidRDefault="007D14BD" w:rsidP="00F970B7">
      <w:pPr>
        <w:pStyle w:val="43"/>
        <w:shd w:val="clear" w:color="auto" w:fill="auto"/>
        <w:spacing w:line="240" w:lineRule="auto"/>
        <w:ind w:left="340"/>
        <w:jc w:val="center"/>
        <w:rPr>
          <w:sz w:val="28"/>
          <w:szCs w:val="28"/>
        </w:rPr>
      </w:pPr>
      <w:r w:rsidRPr="007D14BD">
        <w:rPr>
          <w:sz w:val="28"/>
          <w:szCs w:val="28"/>
        </w:rPr>
        <w:t>(наименование получателя межбюджетных трансфертов)</w:t>
      </w:r>
    </w:p>
    <w:p w:rsidR="007D14BD" w:rsidRPr="007D14BD" w:rsidRDefault="007D14BD" w:rsidP="00F970B7">
      <w:pPr>
        <w:pStyle w:val="41"/>
        <w:shd w:val="clear" w:color="auto" w:fill="auto"/>
        <w:tabs>
          <w:tab w:val="left" w:leader="underscore" w:pos="7236"/>
        </w:tabs>
        <w:spacing w:before="0" w:after="0" w:line="240" w:lineRule="auto"/>
        <w:ind w:firstLine="0"/>
        <w:jc w:val="left"/>
        <w:rPr>
          <w:sz w:val="28"/>
          <w:szCs w:val="28"/>
        </w:rPr>
      </w:pPr>
      <w:r w:rsidRPr="007D14BD">
        <w:rPr>
          <w:sz w:val="28"/>
          <w:szCs w:val="28"/>
        </w:rPr>
        <w:t>в сумме</w:t>
      </w:r>
      <w:r w:rsidRPr="007D14BD">
        <w:rPr>
          <w:sz w:val="28"/>
          <w:szCs w:val="28"/>
        </w:rPr>
        <w:tab/>
      </w:r>
    </w:p>
    <w:p w:rsidR="007D14BD" w:rsidRPr="007D14BD" w:rsidRDefault="007D14BD" w:rsidP="00F970B7">
      <w:pPr>
        <w:pStyle w:val="43"/>
        <w:shd w:val="clear" w:color="auto" w:fill="auto"/>
        <w:spacing w:line="240" w:lineRule="auto"/>
        <w:ind w:left="4160"/>
        <w:rPr>
          <w:sz w:val="28"/>
          <w:szCs w:val="28"/>
        </w:rPr>
      </w:pPr>
      <w:r w:rsidRPr="007D14BD">
        <w:rPr>
          <w:sz w:val="28"/>
          <w:szCs w:val="28"/>
        </w:rPr>
        <w:t>(цифрами и прописью)</w:t>
      </w:r>
    </w:p>
    <w:p w:rsidR="007D14BD" w:rsidRDefault="007D14BD" w:rsidP="00F970B7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3F17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7D14BD" w:rsidRPr="007D14BD" w:rsidRDefault="00F970B7" w:rsidP="00F970B7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>г</w:t>
      </w:r>
      <w:r w:rsidR="007D14BD">
        <w:rPr>
          <w:sz w:val="28"/>
          <w:szCs w:val="28"/>
        </w:rPr>
        <w:t>ородского поселения Инсар</w:t>
      </w:r>
      <w:r>
        <w:rPr>
          <w:sz w:val="28"/>
          <w:szCs w:val="28"/>
        </w:rPr>
        <w:t xml:space="preserve">       </w:t>
      </w:r>
    </w:p>
    <w:p w:rsidR="007D14BD" w:rsidRDefault="006D1C93" w:rsidP="00F970B7">
      <w:pPr>
        <w:pStyle w:val="43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84.05pt;margin-top:-.15pt;width:46.05pt;height:9pt;z-index:-251656192;mso-wrap-distance-left:5pt;mso-wrap-distance-right:5pt;mso-position-horizontal-relative:margin" filled="f" stroked="f">
            <v:textbox style="mso-fit-shape-to-text:t" inset="0,0,0,0">
              <w:txbxContent>
                <w:p w:rsidR="007D14BD" w:rsidRDefault="007D14BD" w:rsidP="007D14BD">
                  <w:pPr>
                    <w:pStyle w:val="24"/>
                    <w:shd w:val="clear" w:color="auto" w:fill="auto"/>
                    <w:spacing w:line="180" w:lineRule="exact"/>
                    <w:ind w:left="100"/>
                    <w:jc w:val="left"/>
                  </w:pPr>
                  <w:r>
                    <w:rPr>
                      <w:rStyle w:val="20ptExact"/>
                      <w:spacing w:val="0"/>
                    </w:rPr>
                    <w:t>(Ф.И.О.)</w:t>
                  </w:r>
                </w:p>
              </w:txbxContent>
            </v:textbox>
            <w10:wrap type="square" anchorx="margin"/>
          </v:shape>
        </w:pict>
      </w:r>
      <w:r w:rsidR="00F970B7">
        <w:rPr>
          <w:sz w:val="28"/>
          <w:szCs w:val="28"/>
        </w:rPr>
        <w:t xml:space="preserve">                                                                           </w:t>
      </w:r>
      <w:r w:rsidR="007D14BD" w:rsidRPr="007D14BD">
        <w:rPr>
          <w:sz w:val="28"/>
          <w:szCs w:val="28"/>
        </w:rPr>
        <w:t>(подпись)</w:t>
      </w: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3365AF" w:rsidRDefault="003365AF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Pr="0013024E" w:rsidRDefault="00F970B7" w:rsidP="00F970B7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13024E">
        <w:rPr>
          <w:rFonts w:ascii="Times New Roman" w:hAnsi="Times New Roman" w:cs="Times New Roman"/>
          <w:b w:val="0"/>
          <w:sz w:val="26"/>
          <w:szCs w:val="26"/>
        </w:rPr>
        <w:t xml:space="preserve">Приложение </w:t>
      </w:r>
      <w:r w:rsidR="003365AF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>
        <w:rPr>
          <w:rFonts w:ascii="Times New Roman" w:hAnsi="Times New Roman" w:cs="Times New Roman"/>
          <w:b w:val="0"/>
          <w:sz w:val="26"/>
          <w:szCs w:val="26"/>
        </w:rPr>
        <w:t>2</w:t>
      </w:r>
    </w:p>
    <w:p w:rsidR="00F970B7" w:rsidRPr="00585160" w:rsidRDefault="00F970B7" w:rsidP="008F3F17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B43A0">
        <w:rPr>
          <w:rFonts w:ascii="Times New Roman" w:hAnsi="Times New Roman" w:cs="Times New Roman"/>
          <w:sz w:val="26"/>
          <w:szCs w:val="26"/>
        </w:rPr>
        <w:t xml:space="preserve">к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F3F17">
        <w:rPr>
          <w:rFonts w:ascii="Times New Roman" w:hAnsi="Times New Roman" w:cs="Times New Roman"/>
          <w:sz w:val="26"/>
          <w:szCs w:val="26"/>
        </w:rPr>
        <w:t>порядку</w:t>
      </w:r>
    </w:p>
    <w:p w:rsidR="00A9657D" w:rsidRDefault="00A9657D" w:rsidP="00A9657D">
      <w:pPr>
        <w:pStyle w:val="50"/>
        <w:shd w:val="clear" w:color="auto" w:fill="auto"/>
        <w:spacing w:before="0" w:after="241" w:line="276" w:lineRule="auto"/>
        <w:ind w:left="4520" w:firstLine="0"/>
        <w:jc w:val="left"/>
        <w:rPr>
          <w:sz w:val="28"/>
          <w:szCs w:val="28"/>
        </w:rPr>
      </w:pPr>
    </w:p>
    <w:p w:rsidR="00F970B7" w:rsidRPr="00A230BC" w:rsidRDefault="00A9657D" w:rsidP="00A9657D">
      <w:pPr>
        <w:pStyle w:val="50"/>
        <w:shd w:val="clear" w:color="auto" w:fill="auto"/>
        <w:spacing w:before="0" w:after="241" w:line="276" w:lineRule="auto"/>
        <w:ind w:left="4520" w:firstLine="0"/>
        <w:jc w:val="left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F970B7" w:rsidRPr="00A230BC" w:rsidRDefault="00F970B7" w:rsidP="00F970B7">
      <w:pPr>
        <w:pStyle w:val="41"/>
        <w:shd w:val="clear" w:color="auto" w:fill="auto"/>
        <w:tabs>
          <w:tab w:val="left" w:leader="underscore" w:pos="468"/>
          <w:tab w:val="left" w:leader="underscore" w:pos="1728"/>
          <w:tab w:val="left" w:leader="underscore" w:pos="2387"/>
          <w:tab w:val="left" w:pos="7765"/>
        </w:tabs>
        <w:spacing w:before="0" w:after="0" w:line="276" w:lineRule="auto"/>
        <w:ind w:firstLine="0"/>
        <w:rPr>
          <w:sz w:val="28"/>
          <w:szCs w:val="28"/>
        </w:rPr>
      </w:pPr>
      <w:r w:rsidRPr="00A230BC">
        <w:rPr>
          <w:sz w:val="28"/>
          <w:szCs w:val="28"/>
        </w:rPr>
        <w:t>«</w:t>
      </w:r>
      <w:r w:rsidRPr="00A230BC">
        <w:rPr>
          <w:sz w:val="28"/>
          <w:szCs w:val="28"/>
        </w:rPr>
        <w:tab/>
        <w:t>»</w:t>
      </w:r>
      <w:r w:rsidRPr="00A230BC">
        <w:rPr>
          <w:sz w:val="28"/>
          <w:szCs w:val="28"/>
        </w:rPr>
        <w:tab/>
        <w:t>20</w:t>
      </w:r>
      <w:r w:rsidRPr="00A230BC">
        <w:rPr>
          <w:sz w:val="28"/>
          <w:szCs w:val="28"/>
        </w:rPr>
        <w:tab/>
        <w:t>г.</w:t>
      </w:r>
      <w:r w:rsidRPr="00A230BC">
        <w:rPr>
          <w:sz w:val="28"/>
          <w:szCs w:val="28"/>
        </w:rPr>
        <w:tab/>
        <w:t>№</w:t>
      </w:r>
    </w:p>
    <w:p w:rsidR="00F970B7" w:rsidRPr="00A230BC" w:rsidRDefault="00F970B7" w:rsidP="00F970B7">
      <w:pPr>
        <w:pStyle w:val="50"/>
        <w:shd w:val="clear" w:color="auto" w:fill="auto"/>
        <w:spacing w:before="0" w:after="0" w:line="276" w:lineRule="auto"/>
        <w:ind w:right="360" w:firstLine="0"/>
        <w:jc w:val="right"/>
        <w:rPr>
          <w:sz w:val="28"/>
          <w:szCs w:val="28"/>
        </w:rPr>
      </w:pPr>
      <w:r w:rsidRPr="00A230BC">
        <w:rPr>
          <w:sz w:val="28"/>
          <w:szCs w:val="28"/>
        </w:rPr>
        <w:t>О применении бюджетных мер принуждения к нарушителю бюджетного</w:t>
      </w:r>
    </w:p>
    <w:p w:rsidR="00F970B7" w:rsidRPr="00A230BC" w:rsidRDefault="00F970B7" w:rsidP="00F970B7">
      <w:pPr>
        <w:pStyle w:val="50"/>
        <w:shd w:val="clear" w:color="auto" w:fill="auto"/>
        <w:spacing w:before="0" w:after="0" w:line="276" w:lineRule="auto"/>
        <w:ind w:firstLine="366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законодательства</w:t>
      </w:r>
    </w:p>
    <w:p w:rsidR="00F970B7" w:rsidRPr="00A230BC" w:rsidRDefault="00F970B7" w:rsidP="00A9657D">
      <w:pPr>
        <w:pStyle w:val="41"/>
        <w:shd w:val="clear" w:color="auto" w:fill="auto"/>
        <w:tabs>
          <w:tab w:val="left" w:leader="underscore" w:pos="3672"/>
          <w:tab w:val="left" w:leader="underscore" w:pos="4939"/>
          <w:tab w:val="left" w:leader="underscore" w:pos="5494"/>
          <w:tab w:val="left" w:leader="underscore" w:pos="7110"/>
        </w:tabs>
        <w:spacing w:before="0" w:after="0" w:line="276" w:lineRule="auto"/>
        <w:ind w:right="36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На основании уведомления от «</w:t>
      </w:r>
      <w:r w:rsidRPr="00A230BC">
        <w:rPr>
          <w:sz w:val="28"/>
          <w:szCs w:val="28"/>
        </w:rPr>
        <w:tab/>
        <w:t>»</w:t>
      </w:r>
      <w:r w:rsidRPr="00A230BC">
        <w:rPr>
          <w:sz w:val="28"/>
          <w:szCs w:val="28"/>
        </w:rPr>
        <w:tab/>
        <w:t>20</w:t>
      </w:r>
      <w:r w:rsidRPr="00A230BC">
        <w:rPr>
          <w:sz w:val="28"/>
          <w:szCs w:val="28"/>
        </w:rPr>
        <w:tab/>
        <w:t>г. №</w:t>
      </w:r>
      <w:r w:rsidRPr="00A230BC">
        <w:rPr>
          <w:sz w:val="28"/>
          <w:szCs w:val="28"/>
        </w:rPr>
        <w:tab/>
        <w:t>о применении</w:t>
      </w:r>
      <w:r w:rsidR="00A9657D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 xml:space="preserve">бюджетных мер принуждения, в соответствии со статьями 306.2 и </w:t>
      </w:r>
      <w:r w:rsidRPr="00A230BC">
        <w:rPr>
          <w:rStyle w:val="33"/>
          <w:sz w:val="28"/>
          <w:szCs w:val="28"/>
        </w:rPr>
        <w:t>306.3</w:t>
      </w:r>
      <w:r w:rsidRPr="00A230BC">
        <w:rPr>
          <w:sz w:val="28"/>
          <w:szCs w:val="28"/>
        </w:rPr>
        <w:t xml:space="preserve"> Бюджетного</w:t>
      </w:r>
      <w:r w:rsidR="00033ADA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кодекса Российской Федерации</w:t>
      </w:r>
      <w:r w:rsidR="00A9657D">
        <w:rPr>
          <w:sz w:val="28"/>
          <w:szCs w:val="28"/>
        </w:rPr>
        <w:t>:</w:t>
      </w:r>
    </w:p>
    <w:p w:rsidR="00F970B7" w:rsidRPr="00A230BC" w:rsidRDefault="00A9657D" w:rsidP="00A9657D">
      <w:pPr>
        <w:pStyle w:val="41"/>
        <w:shd w:val="clear" w:color="auto" w:fill="auto"/>
        <w:tabs>
          <w:tab w:val="left" w:leader="underscore" w:pos="8539"/>
          <w:tab w:val="left" w:pos="684"/>
        </w:tabs>
        <w:spacing w:before="0" w:after="0" w:line="276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>1.</w:t>
      </w:r>
      <w:r w:rsidR="00F970B7">
        <w:rPr>
          <w:sz w:val="28"/>
          <w:szCs w:val="28"/>
        </w:rPr>
        <w:t xml:space="preserve"> </w:t>
      </w:r>
      <w:r w:rsidR="00F970B7" w:rsidRPr="00A230BC">
        <w:rPr>
          <w:sz w:val="28"/>
          <w:szCs w:val="28"/>
        </w:rPr>
        <w:t>Применить к</w:t>
      </w:r>
      <w:r w:rsidR="00F970B7" w:rsidRPr="00A230BC">
        <w:rPr>
          <w:sz w:val="28"/>
          <w:szCs w:val="28"/>
        </w:rPr>
        <w:tab/>
      </w:r>
    </w:p>
    <w:p w:rsidR="00F970B7" w:rsidRPr="00A230BC" w:rsidRDefault="00F970B7" w:rsidP="00A9657D">
      <w:pPr>
        <w:pStyle w:val="43"/>
        <w:shd w:val="clear" w:color="auto" w:fill="auto"/>
        <w:tabs>
          <w:tab w:val="left" w:leader="underscore" w:pos="9194"/>
        </w:tabs>
        <w:spacing w:line="276" w:lineRule="auto"/>
        <w:ind w:right="360" w:firstLine="3660"/>
        <w:rPr>
          <w:sz w:val="28"/>
          <w:szCs w:val="28"/>
        </w:rPr>
      </w:pPr>
      <w:r w:rsidRPr="00A230BC">
        <w:rPr>
          <w:sz w:val="28"/>
          <w:szCs w:val="28"/>
        </w:rPr>
        <w:t xml:space="preserve">(наименование участника бюджетного процесса) </w:t>
      </w:r>
      <w:r w:rsidRPr="00A230BC">
        <w:rPr>
          <w:rStyle w:val="4115pt"/>
          <w:sz w:val="28"/>
          <w:szCs w:val="28"/>
        </w:rPr>
        <w:t>меру бюджетного принуждения</w:t>
      </w:r>
      <w:r w:rsidRPr="00A230BC">
        <w:rPr>
          <w:rStyle w:val="4115pt"/>
          <w:sz w:val="28"/>
          <w:szCs w:val="28"/>
        </w:rPr>
        <w:tab/>
      </w:r>
      <w:r w:rsidR="00A9657D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(указывается мера бюджетного принуждения, вид и размер средств, подлежащих к взысканию)</w:t>
      </w:r>
    </w:p>
    <w:p w:rsidR="00F970B7" w:rsidRPr="00A230BC" w:rsidRDefault="00A9657D" w:rsidP="00A9657D">
      <w:pPr>
        <w:pStyle w:val="41"/>
        <w:shd w:val="clear" w:color="auto" w:fill="auto"/>
        <w:tabs>
          <w:tab w:val="left" w:pos="1406"/>
        </w:tabs>
        <w:spacing w:before="0" w:after="0" w:line="276" w:lineRule="auto"/>
        <w:ind w:left="700" w:firstLine="0"/>
        <w:jc w:val="left"/>
        <w:rPr>
          <w:sz w:val="28"/>
          <w:szCs w:val="28"/>
        </w:rPr>
      </w:pPr>
      <w:r>
        <w:rPr>
          <w:sz w:val="28"/>
          <w:szCs w:val="28"/>
        </w:rPr>
        <w:t>2.</w:t>
      </w:r>
      <w:r w:rsidR="00F970B7" w:rsidRPr="00A230BC">
        <w:rPr>
          <w:sz w:val="28"/>
          <w:szCs w:val="28"/>
        </w:rPr>
        <w:t>Настоящ</w:t>
      </w:r>
      <w:r w:rsidR="008F3F17">
        <w:rPr>
          <w:sz w:val="28"/>
          <w:szCs w:val="28"/>
        </w:rPr>
        <w:t>ее распоряжение</w:t>
      </w:r>
      <w:r w:rsidR="00F970B7" w:rsidRPr="00A230BC">
        <w:rPr>
          <w:sz w:val="28"/>
          <w:szCs w:val="28"/>
        </w:rPr>
        <w:t xml:space="preserve"> приказ вступает в силу со дня его подписания.</w:t>
      </w: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3F17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F970B7" w:rsidRPr="007D14BD" w:rsidRDefault="00F970B7" w:rsidP="00F970B7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</w:t>
      </w:r>
    </w:p>
    <w:p w:rsidR="00F970B7" w:rsidRDefault="006D1C93" w:rsidP="00F970B7">
      <w:pPr>
        <w:pStyle w:val="43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s1028" type="#_x0000_t202" style="position:absolute;margin-left:384.05pt;margin-top:-.15pt;width:46.05pt;height:9pt;z-index:-251654144;mso-wrap-distance-left:5pt;mso-wrap-distance-right:5pt;mso-position-horizontal-relative:margin" filled="f" stroked="f">
            <v:textbox style="mso-fit-shape-to-text:t" inset="0,0,0,0">
              <w:txbxContent>
                <w:p w:rsidR="00F970B7" w:rsidRDefault="00F970B7" w:rsidP="00F970B7">
                  <w:pPr>
                    <w:pStyle w:val="24"/>
                    <w:shd w:val="clear" w:color="auto" w:fill="auto"/>
                    <w:spacing w:line="180" w:lineRule="exact"/>
                    <w:ind w:left="100"/>
                    <w:jc w:val="left"/>
                  </w:pPr>
                  <w:r>
                    <w:rPr>
                      <w:rStyle w:val="20ptExact"/>
                      <w:spacing w:val="0"/>
                    </w:rPr>
                    <w:t>(Ф.И.О.)</w:t>
                  </w:r>
                </w:p>
              </w:txbxContent>
            </v:textbox>
            <w10:wrap type="square" anchorx="margin"/>
          </v:shape>
        </w:pict>
      </w:r>
      <w:r w:rsidR="00F970B7">
        <w:rPr>
          <w:sz w:val="28"/>
          <w:szCs w:val="28"/>
        </w:rPr>
        <w:t xml:space="preserve">                                                                           </w:t>
      </w:r>
      <w:r w:rsidR="00F970B7" w:rsidRPr="007D14BD">
        <w:rPr>
          <w:sz w:val="28"/>
          <w:szCs w:val="28"/>
        </w:rPr>
        <w:t>(подпись)</w:t>
      </w: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8F3F17" w:rsidRDefault="008F3F1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Pr="0013024E" w:rsidRDefault="00F970B7" w:rsidP="00F970B7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13024E">
        <w:rPr>
          <w:rFonts w:ascii="Times New Roman" w:hAnsi="Times New Roman" w:cs="Times New Roman"/>
          <w:b w:val="0"/>
          <w:sz w:val="26"/>
          <w:szCs w:val="26"/>
        </w:rPr>
        <w:t xml:space="preserve">Приложение </w:t>
      </w:r>
      <w:r w:rsidR="003365AF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 w:rsidR="00451598">
        <w:rPr>
          <w:rFonts w:ascii="Times New Roman" w:hAnsi="Times New Roman" w:cs="Times New Roman"/>
          <w:b w:val="0"/>
          <w:sz w:val="26"/>
          <w:szCs w:val="26"/>
        </w:rPr>
        <w:t>3</w:t>
      </w:r>
    </w:p>
    <w:p w:rsidR="00F970B7" w:rsidRPr="00585160" w:rsidRDefault="00F970B7" w:rsidP="008F3F17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к </w:t>
      </w:r>
      <w:r w:rsidR="008F3F17">
        <w:rPr>
          <w:rFonts w:ascii="Times New Roman" w:hAnsi="Times New Roman" w:cs="Times New Roman"/>
          <w:sz w:val="26"/>
          <w:szCs w:val="26"/>
        </w:rPr>
        <w:t>порядку</w:t>
      </w:r>
    </w:p>
    <w:p w:rsidR="00F970B7" w:rsidRDefault="00F970B7" w:rsidP="00F970B7">
      <w:pPr>
        <w:pStyle w:val="50"/>
        <w:shd w:val="clear" w:color="auto" w:fill="auto"/>
        <w:spacing w:before="0" w:after="298" w:line="276" w:lineRule="auto"/>
        <w:ind w:left="4540" w:firstLine="0"/>
        <w:jc w:val="left"/>
        <w:rPr>
          <w:sz w:val="28"/>
          <w:szCs w:val="28"/>
        </w:rPr>
      </w:pPr>
    </w:p>
    <w:p w:rsidR="00F970B7" w:rsidRPr="00A230BC" w:rsidRDefault="00A9657D" w:rsidP="00F970B7">
      <w:pPr>
        <w:pStyle w:val="50"/>
        <w:shd w:val="clear" w:color="auto" w:fill="auto"/>
        <w:spacing w:before="0" w:after="298" w:line="276" w:lineRule="auto"/>
        <w:ind w:left="4540" w:firstLine="0"/>
        <w:jc w:val="left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451598" w:rsidRDefault="00F970B7" w:rsidP="00451598">
      <w:pPr>
        <w:pStyle w:val="41"/>
        <w:shd w:val="clear" w:color="auto" w:fill="auto"/>
        <w:tabs>
          <w:tab w:val="left" w:leader="underscore" w:pos="468"/>
          <w:tab w:val="left" w:leader="underscore" w:pos="1732"/>
          <w:tab w:val="left" w:leader="underscore" w:pos="2390"/>
          <w:tab w:val="left" w:pos="7769"/>
        </w:tabs>
        <w:spacing w:before="0" w:after="0" w:line="276" w:lineRule="auto"/>
        <w:ind w:right="40" w:firstLine="0"/>
        <w:rPr>
          <w:sz w:val="28"/>
          <w:szCs w:val="28"/>
        </w:rPr>
      </w:pPr>
      <w:r w:rsidRPr="00A230BC">
        <w:rPr>
          <w:sz w:val="28"/>
          <w:szCs w:val="28"/>
        </w:rPr>
        <w:t>«</w:t>
      </w:r>
      <w:r w:rsidRPr="00A230BC">
        <w:rPr>
          <w:sz w:val="28"/>
          <w:szCs w:val="28"/>
        </w:rPr>
        <w:tab/>
        <w:t>»</w:t>
      </w:r>
      <w:r w:rsidRPr="00A230BC">
        <w:rPr>
          <w:sz w:val="28"/>
          <w:szCs w:val="28"/>
        </w:rPr>
        <w:tab/>
        <w:t>20</w:t>
      </w:r>
      <w:r w:rsidRPr="00A230BC">
        <w:rPr>
          <w:sz w:val="28"/>
          <w:szCs w:val="28"/>
        </w:rPr>
        <w:tab/>
        <w:t>г.</w:t>
      </w:r>
      <w:r w:rsidRPr="00A230BC">
        <w:rPr>
          <w:sz w:val="28"/>
          <w:szCs w:val="28"/>
        </w:rPr>
        <w:tab/>
        <w:t>№</w:t>
      </w:r>
    </w:p>
    <w:p w:rsidR="00451598" w:rsidRDefault="00451598" w:rsidP="00451598">
      <w:pPr>
        <w:pStyle w:val="41"/>
        <w:shd w:val="clear" w:color="auto" w:fill="auto"/>
        <w:tabs>
          <w:tab w:val="left" w:leader="underscore" w:pos="468"/>
          <w:tab w:val="left" w:leader="underscore" w:pos="1732"/>
          <w:tab w:val="left" w:leader="underscore" w:pos="2390"/>
          <w:tab w:val="left" w:pos="7769"/>
        </w:tabs>
        <w:spacing w:before="0" w:after="0" w:line="276" w:lineRule="auto"/>
        <w:ind w:right="40" w:firstLine="0"/>
        <w:rPr>
          <w:b/>
          <w:sz w:val="28"/>
          <w:szCs w:val="28"/>
        </w:rPr>
      </w:pPr>
    </w:p>
    <w:p w:rsidR="00F970B7" w:rsidRPr="00451598" w:rsidRDefault="00F970B7" w:rsidP="00451598">
      <w:pPr>
        <w:pStyle w:val="41"/>
        <w:shd w:val="clear" w:color="auto" w:fill="auto"/>
        <w:tabs>
          <w:tab w:val="left" w:leader="underscore" w:pos="468"/>
          <w:tab w:val="left" w:leader="underscore" w:pos="1732"/>
          <w:tab w:val="left" w:leader="underscore" w:pos="2390"/>
          <w:tab w:val="left" w:pos="7769"/>
        </w:tabs>
        <w:spacing w:before="0" w:after="0" w:line="276" w:lineRule="auto"/>
        <w:ind w:right="40" w:firstLine="0"/>
        <w:rPr>
          <w:b/>
          <w:sz w:val="28"/>
          <w:szCs w:val="28"/>
        </w:rPr>
      </w:pPr>
      <w:r w:rsidRPr="00451598">
        <w:rPr>
          <w:b/>
          <w:sz w:val="28"/>
          <w:szCs w:val="28"/>
        </w:rPr>
        <w:t>Об отказе в примене</w:t>
      </w:r>
      <w:r w:rsidR="00451598" w:rsidRPr="00451598">
        <w:rPr>
          <w:b/>
          <w:sz w:val="28"/>
          <w:szCs w:val="28"/>
        </w:rPr>
        <w:t xml:space="preserve">нии бюджетных мер принуждения к </w:t>
      </w:r>
      <w:r w:rsidRPr="00451598">
        <w:rPr>
          <w:b/>
          <w:sz w:val="28"/>
          <w:szCs w:val="28"/>
        </w:rPr>
        <w:t>нарушителю бюджетного законодательства</w:t>
      </w:r>
    </w:p>
    <w:p w:rsidR="00451598" w:rsidRDefault="00451598" w:rsidP="00451598">
      <w:pPr>
        <w:pStyle w:val="41"/>
        <w:shd w:val="clear" w:color="auto" w:fill="auto"/>
        <w:tabs>
          <w:tab w:val="left" w:leader="underscore" w:pos="3672"/>
          <w:tab w:val="left" w:leader="underscore" w:pos="4943"/>
          <w:tab w:val="left" w:leader="underscore" w:pos="5497"/>
          <w:tab w:val="left" w:leader="underscore" w:pos="7114"/>
        </w:tabs>
        <w:spacing w:before="0" w:after="0" w:line="276" w:lineRule="auto"/>
        <w:ind w:right="100" w:firstLine="0"/>
        <w:jc w:val="right"/>
        <w:rPr>
          <w:sz w:val="28"/>
          <w:szCs w:val="28"/>
        </w:rPr>
      </w:pPr>
    </w:p>
    <w:p w:rsidR="00F970B7" w:rsidRPr="00A230BC" w:rsidRDefault="00A9657D" w:rsidP="00451598">
      <w:pPr>
        <w:pStyle w:val="41"/>
        <w:shd w:val="clear" w:color="auto" w:fill="auto"/>
        <w:tabs>
          <w:tab w:val="left" w:leader="underscore" w:pos="3672"/>
          <w:tab w:val="left" w:leader="underscore" w:pos="4943"/>
          <w:tab w:val="left" w:leader="underscore" w:pos="5497"/>
          <w:tab w:val="left" w:leader="underscore" w:pos="7114"/>
        </w:tabs>
        <w:spacing w:before="0" w:after="0" w:line="276" w:lineRule="auto"/>
        <w:ind w:right="100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970B7" w:rsidRPr="00A230BC">
        <w:rPr>
          <w:sz w:val="28"/>
          <w:szCs w:val="28"/>
        </w:rPr>
        <w:t>На основании уведомления от «</w:t>
      </w:r>
      <w:r w:rsidR="00F970B7" w:rsidRPr="00A230BC">
        <w:rPr>
          <w:sz w:val="28"/>
          <w:szCs w:val="28"/>
        </w:rPr>
        <w:tab/>
        <w:t>»</w:t>
      </w:r>
      <w:r w:rsidR="00F970B7" w:rsidRPr="00A230BC">
        <w:rPr>
          <w:sz w:val="28"/>
          <w:szCs w:val="28"/>
        </w:rPr>
        <w:tab/>
        <w:t>20</w:t>
      </w:r>
      <w:r w:rsidR="00F970B7" w:rsidRPr="00A230BC">
        <w:rPr>
          <w:sz w:val="28"/>
          <w:szCs w:val="28"/>
        </w:rPr>
        <w:tab/>
        <w:t>г. №</w:t>
      </w:r>
      <w:r w:rsidR="00F970B7" w:rsidRPr="00A230BC">
        <w:rPr>
          <w:sz w:val="28"/>
          <w:szCs w:val="28"/>
        </w:rPr>
        <w:tab/>
        <w:t>о применении</w:t>
      </w:r>
    </w:p>
    <w:p w:rsidR="00F970B7" w:rsidRPr="00A230BC" w:rsidRDefault="00F970B7" w:rsidP="00451598">
      <w:pPr>
        <w:pStyle w:val="41"/>
        <w:shd w:val="clear" w:color="auto" w:fill="auto"/>
        <w:spacing w:before="0" w:after="0" w:line="276" w:lineRule="auto"/>
        <w:ind w:left="20" w:right="100" w:firstLine="0"/>
        <w:jc w:val="both"/>
        <w:rPr>
          <w:sz w:val="28"/>
          <w:szCs w:val="28"/>
        </w:rPr>
      </w:pPr>
      <w:proofErr w:type="gramStart"/>
      <w:r w:rsidRPr="00A230BC">
        <w:rPr>
          <w:sz w:val="28"/>
          <w:szCs w:val="28"/>
        </w:rPr>
        <w:t>бюджетных мер принуждения, в соответствии с пунктом 8 Правил принятия решений о применении бюджетных мер принуждения, решений об изменении решений о применении бюджетных мер принуждения, решений об отмене решений о применении бюджетных мер принуждения или решений об отказе в применении бюджетных мер принуждения, утвержденных постановлением Правительства Российской Федерации от 07.02.2019 №</w:t>
      </w:r>
      <w:r w:rsidR="00A9657D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>91</w:t>
      </w:r>
      <w:r w:rsidR="00A9657D">
        <w:rPr>
          <w:sz w:val="28"/>
          <w:szCs w:val="28"/>
        </w:rPr>
        <w:t>:</w:t>
      </w:r>
      <w:proofErr w:type="gramEnd"/>
    </w:p>
    <w:p w:rsidR="00F970B7" w:rsidRPr="00A230BC" w:rsidRDefault="00F970B7" w:rsidP="00A9657D">
      <w:pPr>
        <w:pStyle w:val="41"/>
        <w:numPr>
          <w:ilvl w:val="0"/>
          <w:numId w:val="14"/>
        </w:numPr>
        <w:shd w:val="clear" w:color="auto" w:fill="auto"/>
        <w:tabs>
          <w:tab w:val="left" w:leader="underscore" w:pos="8305"/>
          <w:tab w:val="left" w:pos="688"/>
        </w:tabs>
        <w:spacing w:before="0" w:after="0" w:line="276" w:lineRule="auto"/>
        <w:ind w:right="10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Отказать к</w:t>
      </w:r>
      <w:r w:rsidRPr="00A230BC">
        <w:rPr>
          <w:sz w:val="28"/>
          <w:szCs w:val="28"/>
        </w:rPr>
        <w:tab/>
      </w:r>
    </w:p>
    <w:p w:rsidR="00F970B7" w:rsidRPr="00A230BC" w:rsidRDefault="00F970B7" w:rsidP="00A9657D">
      <w:pPr>
        <w:pStyle w:val="43"/>
        <w:shd w:val="clear" w:color="auto" w:fill="auto"/>
        <w:spacing w:line="276" w:lineRule="auto"/>
        <w:ind w:left="3760"/>
        <w:rPr>
          <w:sz w:val="28"/>
          <w:szCs w:val="28"/>
        </w:rPr>
      </w:pPr>
      <w:r w:rsidRPr="00A230BC">
        <w:rPr>
          <w:sz w:val="28"/>
          <w:szCs w:val="28"/>
        </w:rPr>
        <w:t>(наименование участника бюджетного процесса)</w:t>
      </w:r>
    </w:p>
    <w:p w:rsidR="00A9657D" w:rsidRDefault="00F970B7" w:rsidP="00A9657D">
      <w:pPr>
        <w:pStyle w:val="41"/>
        <w:shd w:val="clear" w:color="auto" w:fill="auto"/>
        <w:spacing w:before="0" w:after="0" w:line="276" w:lineRule="auto"/>
        <w:ind w:left="20" w:firstLine="0"/>
        <w:jc w:val="left"/>
        <w:rPr>
          <w:sz w:val="28"/>
          <w:szCs w:val="28"/>
        </w:rPr>
      </w:pPr>
      <w:r w:rsidRPr="00A230BC">
        <w:rPr>
          <w:sz w:val="28"/>
          <w:szCs w:val="28"/>
        </w:rPr>
        <w:t>в части</w:t>
      </w:r>
      <w:r w:rsidR="00A9657D">
        <w:rPr>
          <w:sz w:val="28"/>
          <w:szCs w:val="28"/>
        </w:rPr>
        <w:t xml:space="preserve"> </w:t>
      </w:r>
      <w:r w:rsidRPr="00A230BC">
        <w:rPr>
          <w:sz w:val="28"/>
          <w:szCs w:val="28"/>
        </w:rPr>
        <w:t xml:space="preserve">(указывается мера бюджетного принуждения, вид и размер средств, подлежащих к взысканию) </w:t>
      </w:r>
      <w:r w:rsidRPr="00A230BC">
        <w:rPr>
          <w:rStyle w:val="4115pt"/>
          <w:sz w:val="28"/>
          <w:szCs w:val="28"/>
        </w:rPr>
        <w:t>по следующим основаниям</w:t>
      </w:r>
      <w:r w:rsidR="00A9657D">
        <w:rPr>
          <w:rStyle w:val="4115pt"/>
          <w:sz w:val="28"/>
          <w:szCs w:val="28"/>
        </w:rPr>
        <w:t xml:space="preserve"> </w:t>
      </w:r>
      <w:r w:rsidRPr="00451598">
        <w:rPr>
          <w:rStyle w:val="20pt"/>
          <w:rFonts w:ascii="Times New Roman" w:hAnsi="Times New Roman" w:cs="Times New Roman"/>
          <w:sz w:val="28"/>
          <w:szCs w:val="28"/>
        </w:rPr>
        <w:t>(основания отказа)</w:t>
      </w:r>
    </w:p>
    <w:p w:rsidR="00F970B7" w:rsidRPr="00A230BC" w:rsidRDefault="00A9657D" w:rsidP="00A9657D">
      <w:pPr>
        <w:pStyle w:val="41"/>
        <w:shd w:val="clear" w:color="auto" w:fill="auto"/>
        <w:spacing w:before="0" w:after="0" w:line="276" w:lineRule="auto"/>
        <w:ind w:left="2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F970B7" w:rsidRPr="00A230BC">
        <w:rPr>
          <w:sz w:val="28"/>
          <w:szCs w:val="28"/>
        </w:rPr>
        <w:t>Настоящ</w:t>
      </w:r>
      <w:r w:rsidR="008F3F17">
        <w:rPr>
          <w:sz w:val="28"/>
          <w:szCs w:val="28"/>
        </w:rPr>
        <w:t>ее</w:t>
      </w:r>
      <w:r w:rsidR="00F970B7" w:rsidRPr="00A230BC">
        <w:rPr>
          <w:sz w:val="28"/>
          <w:szCs w:val="28"/>
        </w:rPr>
        <w:t xml:space="preserve"> </w:t>
      </w:r>
      <w:r w:rsidR="008F3F17">
        <w:rPr>
          <w:sz w:val="28"/>
          <w:szCs w:val="28"/>
        </w:rPr>
        <w:t>распоряжение</w:t>
      </w:r>
      <w:r w:rsidR="00F970B7" w:rsidRPr="00A230BC">
        <w:rPr>
          <w:sz w:val="28"/>
          <w:szCs w:val="28"/>
        </w:rPr>
        <w:t xml:space="preserve"> вступает в силу со дня его подписания.</w:t>
      </w:r>
    </w:p>
    <w:p w:rsidR="00F970B7" w:rsidRDefault="00F970B7" w:rsidP="00A9657D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512106" w:rsidRDefault="00512106" w:rsidP="00512106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512106" w:rsidRPr="007D14BD" w:rsidRDefault="00512106" w:rsidP="00512106">
      <w:pPr>
        <w:pStyle w:val="41"/>
        <w:shd w:val="clear" w:color="auto" w:fill="auto"/>
        <w:spacing w:before="0" w:after="0" w:line="240" w:lineRule="auto"/>
        <w:ind w:right="36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</w:t>
      </w:r>
    </w:p>
    <w:p w:rsidR="00512106" w:rsidRDefault="006D1C93" w:rsidP="00512106">
      <w:pPr>
        <w:pStyle w:val="43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pict>
          <v:shape id="_x0000_s1030" type="#_x0000_t202" style="position:absolute;margin-left:384.05pt;margin-top:-.15pt;width:46.05pt;height:9pt;z-index:-251652096;mso-wrap-distance-left:5pt;mso-wrap-distance-right:5pt;mso-position-horizontal-relative:margin" filled="f" stroked="f">
            <v:textbox style="mso-fit-shape-to-text:t" inset="0,0,0,0">
              <w:txbxContent>
                <w:p w:rsidR="00512106" w:rsidRDefault="00512106" w:rsidP="00512106">
                  <w:pPr>
                    <w:pStyle w:val="24"/>
                    <w:shd w:val="clear" w:color="auto" w:fill="auto"/>
                    <w:spacing w:line="180" w:lineRule="exact"/>
                    <w:ind w:left="100"/>
                    <w:jc w:val="left"/>
                  </w:pPr>
                  <w:r>
                    <w:rPr>
                      <w:rStyle w:val="20ptExact"/>
                      <w:spacing w:val="0"/>
                    </w:rPr>
                    <w:t>(Ф.И.О.)</w:t>
                  </w:r>
                </w:p>
              </w:txbxContent>
            </v:textbox>
            <w10:wrap type="square" anchorx="margin"/>
          </v:shape>
        </w:pict>
      </w:r>
      <w:r w:rsidR="00512106">
        <w:rPr>
          <w:sz w:val="28"/>
          <w:szCs w:val="28"/>
        </w:rPr>
        <w:t xml:space="preserve">                                                                           </w:t>
      </w:r>
      <w:r w:rsidR="00512106" w:rsidRPr="007D14BD">
        <w:rPr>
          <w:sz w:val="28"/>
          <w:szCs w:val="28"/>
        </w:rPr>
        <w:t>(подпись)</w:t>
      </w:r>
    </w:p>
    <w:p w:rsidR="00512106" w:rsidRDefault="00512106" w:rsidP="00512106">
      <w:pPr>
        <w:pStyle w:val="43"/>
        <w:shd w:val="clear" w:color="auto" w:fill="auto"/>
        <w:spacing w:line="276" w:lineRule="auto"/>
        <w:rPr>
          <w:sz w:val="28"/>
          <w:szCs w:val="28"/>
        </w:rPr>
      </w:pPr>
    </w:p>
    <w:p w:rsidR="00F970B7" w:rsidRPr="007D14BD" w:rsidRDefault="00F970B7" w:rsidP="00F970B7">
      <w:pPr>
        <w:pStyle w:val="43"/>
        <w:shd w:val="clear" w:color="auto" w:fill="auto"/>
        <w:spacing w:line="276" w:lineRule="auto"/>
        <w:rPr>
          <w:sz w:val="28"/>
          <w:szCs w:val="28"/>
        </w:rPr>
        <w:sectPr w:rsidR="00F970B7" w:rsidRPr="007D14BD" w:rsidSect="003365AF">
          <w:pgSz w:w="11909" w:h="16838"/>
          <w:pgMar w:top="1134" w:right="567" w:bottom="567" w:left="1418" w:header="0" w:footer="6" w:gutter="0"/>
          <w:cols w:space="720"/>
          <w:noEndnote/>
          <w:docGrid w:linePitch="360"/>
        </w:sectPr>
      </w:pPr>
    </w:p>
    <w:p w:rsidR="007D14BD" w:rsidRDefault="007D14BD" w:rsidP="007D14BD">
      <w:pPr>
        <w:rPr>
          <w:rFonts w:ascii="Times New Roman" w:hAnsi="Times New Roman" w:cs="Times New Roman"/>
          <w:sz w:val="28"/>
          <w:szCs w:val="28"/>
        </w:rPr>
      </w:pPr>
    </w:p>
    <w:p w:rsidR="007D14BD" w:rsidRDefault="007D14BD" w:rsidP="008D5D71">
      <w:pPr>
        <w:rPr>
          <w:rFonts w:ascii="Times New Roman" w:hAnsi="Times New Roman" w:cs="Times New Roman"/>
          <w:sz w:val="28"/>
          <w:szCs w:val="28"/>
        </w:rPr>
      </w:pPr>
    </w:p>
    <w:p w:rsidR="007D14BD" w:rsidRPr="0013024E" w:rsidRDefault="007D14BD" w:rsidP="007D14BD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13024E">
        <w:rPr>
          <w:rFonts w:ascii="Times New Roman" w:hAnsi="Times New Roman" w:cs="Times New Roman"/>
          <w:b w:val="0"/>
          <w:sz w:val="26"/>
          <w:szCs w:val="26"/>
        </w:rPr>
        <w:t xml:space="preserve">Приложение </w:t>
      </w:r>
      <w:r w:rsidR="003365AF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 w:rsidR="00451598">
        <w:rPr>
          <w:rFonts w:ascii="Times New Roman" w:hAnsi="Times New Roman" w:cs="Times New Roman"/>
          <w:b w:val="0"/>
          <w:sz w:val="26"/>
          <w:szCs w:val="26"/>
        </w:rPr>
        <w:t>4</w:t>
      </w:r>
    </w:p>
    <w:p w:rsidR="007D14BD" w:rsidRPr="00585160" w:rsidRDefault="007D14BD" w:rsidP="008F3F17">
      <w:pPr>
        <w:jc w:val="right"/>
        <w:rPr>
          <w:rFonts w:ascii="Times New Roman" w:hAnsi="Times New Roman" w:cs="Times New Roman"/>
          <w:sz w:val="26"/>
          <w:szCs w:val="26"/>
        </w:rPr>
      </w:pP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 w:rsidRPr="005851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к </w:t>
      </w:r>
      <w:r w:rsidR="008F3F17">
        <w:rPr>
          <w:rFonts w:ascii="Times New Roman" w:hAnsi="Times New Roman" w:cs="Times New Roman"/>
          <w:sz w:val="26"/>
          <w:szCs w:val="26"/>
        </w:rPr>
        <w:t>порядку</w:t>
      </w:r>
    </w:p>
    <w:p w:rsidR="007D14BD" w:rsidRDefault="007D14BD" w:rsidP="008D5D71">
      <w:pPr>
        <w:rPr>
          <w:rFonts w:ascii="Times New Roman" w:hAnsi="Times New Roman" w:cs="Times New Roman"/>
        </w:rPr>
      </w:pPr>
    </w:p>
    <w:p w:rsidR="007D14BD" w:rsidRDefault="007D14BD" w:rsidP="008D5D71">
      <w:pPr>
        <w:rPr>
          <w:rFonts w:ascii="Times New Roman" w:hAnsi="Times New Roman" w:cs="Times New Roman"/>
        </w:rPr>
      </w:pPr>
    </w:p>
    <w:p w:rsidR="00F970B7" w:rsidRDefault="00F970B7" w:rsidP="00F970B7">
      <w:pPr>
        <w:pStyle w:val="50"/>
        <w:shd w:val="clear" w:color="auto" w:fill="auto"/>
        <w:spacing w:before="0" w:after="0" w:line="220" w:lineRule="exact"/>
        <w:ind w:left="340" w:firstLine="0"/>
      </w:pPr>
      <w:r>
        <w:t>ЖУРНАЛ</w:t>
      </w:r>
    </w:p>
    <w:p w:rsidR="00F970B7" w:rsidRDefault="00F970B7" w:rsidP="00F970B7">
      <w:pPr>
        <w:pStyle w:val="50"/>
        <w:shd w:val="clear" w:color="auto" w:fill="auto"/>
        <w:spacing w:before="0" w:after="196" w:line="220" w:lineRule="exact"/>
        <w:ind w:left="340" w:firstLine="0"/>
      </w:pPr>
      <w:r>
        <w:t>РЕГИСТРАЦИИ УВЕДОМЛЕНИЙ О ПРИМЕНЕНИИ БЮДЖЕТНЫХ МЕР ПРИНУЖДЕНИЯ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1"/>
        <w:gridCol w:w="1584"/>
        <w:gridCol w:w="2833"/>
        <w:gridCol w:w="3391"/>
        <w:gridCol w:w="1750"/>
        <w:gridCol w:w="1526"/>
        <w:gridCol w:w="2675"/>
        <w:gridCol w:w="1735"/>
      </w:tblGrid>
      <w:tr w:rsidR="00F970B7" w:rsidTr="00DF5FA8">
        <w:trPr>
          <w:trHeight w:hRule="exact" w:val="284"/>
          <w:jc w:val="center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60" w:line="190" w:lineRule="exact"/>
              <w:ind w:left="160" w:firstLine="0"/>
              <w:jc w:val="left"/>
            </w:pPr>
            <w:r>
              <w:rPr>
                <w:rStyle w:val="95pt"/>
              </w:rPr>
              <w:t>№</w:t>
            </w:r>
          </w:p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60" w:after="0" w:line="190" w:lineRule="exact"/>
              <w:ind w:left="160" w:firstLine="0"/>
              <w:jc w:val="left"/>
            </w:pPr>
            <w:proofErr w:type="spellStart"/>
            <w:proofErr w:type="gramStart"/>
            <w:r>
              <w:rPr>
                <w:rStyle w:val="95pt"/>
              </w:rPr>
              <w:t>п</w:t>
            </w:r>
            <w:proofErr w:type="spellEnd"/>
            <w:proofErr w:type="gramEnd"/>
            <w:r>
              <w:rPr>
                <w:rStyle w:val="95pt"/>
              </w:rPr>
              <w:t>/</w:t>
            </w:r>
            <w:proofErr w:type="spellStart"/>
            <w:r>
              <w:rPr>
                <w:rStyle w:val="95pt"/>
              </w:rPr>
              <w:t>п</w:t>
            </w:r>
            <w:proofErr w:type="spellEnd"/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48" w:lineRule="exact"/>
              <w:ind w:firstLine="200"/>
              <w:jc w:val="both"/>
            </w:pPr>
            <w:r>
              <w:rPr>
                <w:rStyle w:val="95pt"/>
              </w:rPr>
              <w:t>№ и дата уведомления о применении бюджетных мер принуждения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48" w:lineRule="exact"/>
              <w:ind w:firstLine="0"/>
              <w:jc w:val="both"/>
            </w:pPr>
            <w:r>
              <w:rPr>
                <w:rStyle w:val="95pt"/>
              </w:rPr>
              <w:t>Наименование органа (государственного) финансового контроля</w:t>
            </w:r>
          </w:p>
        </w:tc>
        <w:tc>
          <w:tcPr>
            <w:tcW w:w="33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Наименование муниципального образования, финансовые органы (главные распорядители (распорядители) и получатели бюджетных средств) которого совершили бюджетное нарушение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№ и дата решения (приказа) о применении бюджетных мер принуждения</w:t>
            </w:r>
          </w:p>
        </w:tc>
        <w:tc>
          <w:tcPr>
            <w:tcW w:w="42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</w:pPr>
            <w:r>
              <w:rPr>
                <w:rStyle w:val="95pt"/>
              </w:rPr>
              <w:t>Отметка об исполнении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190" w:lineRule="exact"/>
              <w:ind w:left="280" w:firstLine="0"/>
              <w:jc w:val="left"/>
            </w:pPr>
            <w:r>
              <w:rPr>
                <w:rStyle w:val="95pt"/>
              </w:rPr>
              <w:t>Примечание</w:t>
            </w:r>
          </w:p>
        </w:tc>
      </w:tr>
      <w:tr w:rsidR="00F970B7" w:rsidTr="00DF5FA8">
        <w:trPr>
          <w:trHeight w:hRule="exact" w:val="1519"/>
          <w:jc w:val="center"/>
        </w:trPr>
        <w:tc>
          <w:tcPr>
            <w:tcW w:w="55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283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33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17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Бюджетная</w:t>
            </w:r>
          </w:p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мера</w:t>
            </w:r>
          </w:p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52" w:lineRule="exact"/>
              <w:ind w:firstLine="0"/>
            </w:pPr>
            <w:r>
              <w:rPr>
                <w:rStyle w:val="95pt"/>
              </w:rPr>
              <w:t>принуждения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pStyle w:val="41"/>
              <w:framePr w:w="16045" w:wrap="notBeside" w:vAnchor="text" w:hAnchor="text" w:xAlign="center" w:y="1"/>
              <w:shd w:val="clear" w:color="auto" w:fill="auto"/>
              <w:spacing w:before="0" w:after="0" w:line="248" w:lineRule="exact"/>
              <w:ind w:firstLine="0"/>
            </w:pPr>
            <w:r>
              <w:rPr>
                <w:rStyle w:val="95pt"/>
              </w:rPr>
              <w:t>Сумма, предлагаемая к бесспорному взысканию, приостановлению (сокращению) бюджетных ассигнований (в тыс. руб.)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970B7" w:rsidTr="00DF5FA8">
        <w:trPr>
          <w:trHeight w:hRule="exact" w:val="576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970B7" w:rsidTr="00DF5FA8">
        <w:trPr>
          <w:trHeight w:hRule="exact" w:val="576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970B7" w:rsidTr="00DF5FA8">
        <w:trPr>
          <w:trHeight w:hRule="exact" w:val="583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970B7" w:rsidTr="00DF5FA8">
        <w:trPr>
          <w:trHeight w:hRule="exact" w:val="598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0B7" w:rsidRDefault="00F970B7" w:rsidP="00DF5FA8">
            <w:pPr>
              <w:framePr w:w="1604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7D14BD" w:rsidRDefault="007D14BD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p w:rsidR="00F970B7" w:rsidRDefault="00F970B7" w:rsidP="008D5D71">
      <w:pPr>
        <w:rPr>
          <w:rFonts w:ascii="Times New Roman" w:hAnsi="Times New Roman" w:cs="Times New Roman"/>
        </w:rPr>
      </w:pPr>
    </w:p>
    <w:sectPr w:rsidR="00F970B7" w:rsidSect="00F970B7">
      <w:pgSz w:w="16800" w:h="11900" w:orient="landscape"/>
      <w:pgMar w:top="1134" w:right="567" w:bottom="567" w:left="567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7FCF"/>
    <w:multiLevelType w:val="multilevel"/>
    <w:tmpl w:val="0A18AB80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E674D6"/>
    <w:multiLevelType w:val="multilevel"/>
    <w:tmpl w:val="33BC3272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B36BAA"/>
    <w:multiLevelType w:val="hybridMultilevel"/>
    <w:tmpl w:val="D818922C"/>
    <w:lvl w:ilvl="0" w:tplc="3134EA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07227B"/>
    <w:multiLevelType w:val="multilevel"/>
    <w:tmpl w:val="0A7EBF4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F338D9"/>
    <w:multiLevelType w:val="hybridMultilevel"/>
    <w:tmpl w:val="0AFEF410"/>
    <w:lvl w:ilvl="0" w:tplc="F99C6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211313"/>
    <w:multiLevelType w:val="multilevel"/>
    <w:tmpl w:val="D8609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1735C2"/>
    <w:multiLevelType w:val="hybridMultilevel"/>
    <w:tmpl w:val="0C8A86FA"/>
    <w:lvl w:ilvl="0" w:tplc="A0F462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8FF40E5"/>
    <w:multiLevelType w:val="multilevel"/>
    <w:tmpl w:val="8FDA4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511829"/>
    <w:multiLevelType w:val="multilevel"/>
    <w:tmpl w:val="0BE6FB86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9F5640"/>
    <w:multiLevelType w:val="hybridMultilevel"/>
    <w:tmpl w:val="99946A60"/>
    <w:lvl w:ilvl="0" w:tplc="3C7A5F32">
      <w:start w:val="1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</w:lvl>
    <w:lvl w:ilvl="3" w:tplc="0419000F" w:tentative="1">
      <w:start w:val="1"/>
      <w:numFmt w:val="decimal"/>
      <w:lvlText w:val="%4."/>
      <w:lvlJc w:val="left"/>
      <w:pPr>
        <w:ind w:left="3915" w:hanging="360"/>
      </w:p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</w:lvl>
    <w:lvl w:ilvl="6" w:tplc="0419000F" w:tentative="1">
      <w:start w:val="1"/>
      <w:numFmt w:val="decimal"/>
      <w:lvlText w:val="%7."/>
      <w:lvlJc w:val="left"/>
      <w:pPr>
        <w:ind w:left="6075" w:hanging="360"/>
      </w:p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0">
    <w:nsid w:val="53B225BE"/>
    <w:multiLevelType w:val="multilevel"/>
    <w:tmpl w:val="577A41D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3EB1D56"/>
    <w:multiLevelType w:val="hybridMultilevel"/>
    <w:tmpl w:val="913E75B0"/>
    <w:lvl w:ilvl="0" w:tplc="E0FE2024">
      <w:start w:val="2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5AF06133"/>
    <w:multiLevelType w:val="multilevel"/>
    <w:tmpl w:val="3EF6DD9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D2C741F"/>
    <w:multiLevelType w:val="multilevel"/>
    <w:tmpl w:val="426CA8E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1DF3964"/>
    <w:multiLevelType w:val="multilevel"/>
    <w:tmpl w:val="DEF2AB7E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2157239"/>
    <w:multiLevelType w:val="multilevel"/>
    <w:tmpl w:val="995849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26A13F0"/>
    <w:multiLevelType w:val="multilevel"/>
    <w:tmpl w:val="4164E6D4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13"/>
  </w:num>
  <w:num w:numId="4">
    <w:abstractNumId w:val="0"/>
  </w:num>
  <w:num w:numId="5">
    <w:abstractNumId w:val="14"/>
  </w:num>
  <w:num w:numId="6">
    <w:abstractNumId w:val="8"/>
  </w:num>
  <w:num w:numId="7">
    <w:abstractNumId w:val="16"/>
  </w:num>
  <w:num w:numId="8">
    <w:abstractNumId w:val="1"/>
  </w:num>
  <w:num w:numId="9">
    <w:abstractNumId w:val="10"/>
  </w:num>
  <w:num w:numId="10">
    <w:abstractNumId w:val="7"/>
  </w:num>
  <w:num w:numId="11">
    <w:abstractNumId w:val="15"/>
  </w:num>
  <w:num w:numId="12">
    <w:abstractNumId w:val="5"/>
  </w:num>
  <w:num w:numId="13">
    <w:abstractNumId w:val="11"/>
  </w:num>
  <w:num w:numId="14">
    <w:abstractNumId w:val="6"/>
  </w:num>
  <w:num w:numId="15">
    <w:abstractNumId w:val="9"/>
  </w:num>
  <w:num w:numId="16">
    <w:abstractNumId w:val="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compat/>
  <w:rsids>
    <w:rsidRoot w:val="002046A1"/>
    <w:rsid w:val="00033ADA"/>
    <w:rsid w:val="00060EE0"/>
    <w:rsid w:val="00081015"/>
    <w:rsid w:val="00097E62"/>
    <w:rsid w:val="000A766B"/>
    <w:rsid w:val="000E267E"/>
    <w:rsid w:val="000E30BF"/>
    <w:rsid w:val="001278E9"/>
    <w:rsid w:val="0013024E"/>
    <w:rsid w:val="00160E06"/>
    <w:rsid w:val="001B3905"/>
    <w:rsid w:val="001D6305"/>
    <w:rsid w:val="001F23D2"/>
    <w:rsid w:val="002046A1"/>
    <w:rsid w:val="00216929"/>
    <w:rsid w:val="002175CB"/>
    <w:rsid w:val="002537D0"/>
    <w:rsid w:val="00257063"/>
    <w:rsid w:val="002578E6"/>
    <w:rsid w:val="00260219"/>
    <w:rsid w:val="00263931"/>
    <w:rsid w:val="00273681"/>
    <w:rsid w:val="002B3DF1"/>
    <w:rsid w:val="002E73A0"/>
    <w:rsid w:val="00327F07"/>
    <w:rsid w:val="003365AF"/>
    <w:rsid w:val="00344E71"/>
    <w:rsid w:val="0034790C"/>
    <w:rsid w:val="00357143"/>
    <w:rsid w:val="003706A4"/>
    <w:rsid w:val="00386B8B"/>
    <w:rsid w:val="00391CE8"/>
    <w:rsid w:val="003D34A4"/>
    <w:rsid w:val="003E1CAC"/>
    <w:rsid w:val="00451598"/>
    <w:rsid w:val="00460593"/>
    <w:rsid w:val="004719B5"/>
    <w:rsid w:val="0048053A"/>
    <w:rsid w:val="00494CAE"/>
    <w:rsid w:val="00504720"/>
    <w:rsid w:val="00512106"/>
    <w:rsid w:val="0051465B"/>
    <w:rsid w:val="0053727F"/>
    <w:rsid w:val="00570FE2"/>
    <w:rsid w:val="00581A2D"/>
    <w:rsid w:val="00585160"/>
    <w:rsid w:val="00590DF8"/>
    <w:rsid w:val="005917D3"/>
    <w:rsid w:val="005951BD"/>
    <w:rsid w:val="005A457D"/>
    <w:rsid w:val="005C790A"/>
    <w:rsid w:val="005D0448"/>
    <w:rsid w:val="0060572E"/>
    <w:rsid w:val="00622829"/>
    <w:rsid w:val="00636295"/>
    <w:rsid w:val="00650E6A"/>
    <w:rsid w:val="00674416"/>
    <w:rsid w:val="006800F9"/>
    <w:rsid w:val="00681247"/>
    <w:rsid w:val="0069593D"/>
    <w:rsid w:val="006A1D9B"/>
    <w:rsid w:val="006D1C93"/>
    <w:rsid w:val="006D2FB2"/>
    <w:rsid w:val="006D396A"/>
    <w:rsid w:val="006E3992"/>
    <w:rsid w:val="006E4833"/>
    <w:rsid w:val="007060FB"/>
    <w:rsid w:val="00710078"/>
    <w:rsid w:val="00732619"/>
    <w:rsid w:val="00780635"/>
    <w:rsid w:val="007D14BD"/>
    <w:rsid w:val="007D2A43"/>
    <w:rsid w:val="007F0827"/>
    <w:rsid w:val="00813644"/>
    <w:rsid w:val="008B1FF0"/>
    <w:rsid w:val="008D5D71"/>
    <w:rsid w:val="008F1B76"/>
    <w:rsid w:val="008F3F17"/>
    <w:rsid w:val="0092329B"/>
    <w:rsid w:val="0095402F"/>
    <w:rsid w:val="00973718"/>
    <w:rsid w:val="009B4EF5"/>
    <w:rsid w:val="00A10BF9"/>
    <w:rsid w:val="00A45E46"/>
    <w:rsid w:val="00A90A3A"/>
    <w:rsid w:val="00A9657D"/>
    <w:rsid w:val="00AB43A0"/>
    <w:rsid w:val="00AC1B2B"/>
    <w:rsid w:val="00AD37DD"/>
    <w:rsid w:val="00AF0014"/>
    <w:rsid w:val="00B2484B"/>
    <w:rsid w:val="00B31ECD"/>
    <w:rsid w:val="00B4481A"/>
    <w:rsid w:val="00B56A51"/>
    <w:rsid w:val="00B73A00"/>
    <w:rsid w:val="00B764B0"/>
    <w:rsid w:val="00BA2E95"/>
    <w:rsid w:val="00BD2271"/>
    <w:rsid w:val="00C14F15"/>
    <w:rsid w:val="00C31EC4"/>
    <w:rsid w:val="00C35887"/>
    <w:rsid w:val="00C76440"/>
    <w:rsid w:val="00C77062"/>
    <w:rsid w:val="00C84AEA"/>
    <w:rsid w:val="00CA00E0"/>
    <w:rsid w:val="00CB0E6C"/>
    <w:rsid w:val="00CB67A8"/>
    <w:rsid w:val="00CC4FEF"/>
    <w:rsid w:val="00D221F3"/>
    <w:rsid w:val="00D93DC3"/>
    <w:rsid w:val="00E01E48"/>
    <w:rsid w:val="00E1392B"/>
    <w:rsid w:val="00E16E68"/>
    <w:rsid w:val="00E27F6F"/>
    <w:rsid w:val="00E72E14"/>
    <w:rsid w:val="00E74DC8"/>
    <w:rsid w:val="00E85761"/>
    <w:rsid w:val="00ED2392"/>
    <w:rsid w:val="00F022E4"/>
    <w:rsid w:val="00F92F14"/>
    <w:rsid w:val="00F970B7"/>
    <w:rsid w:val="00FF2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86B8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86B8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86B8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6B8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B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6B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6B8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6B8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86B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86B8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86B8B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86B8B"/>
  </w:style>
  <w:style w:type="paragraph" w:customStyle="1" w:styleId="a8">
    <w:name w:val="Внимание: недобросовестность!"/>
    <w:basedOn w:val="a6"/>
    <w:next w:val="a"/>
    <w:uiPriority w:val="99"/>
    <w:rsid w:val="00386B8B"/>
  </w:style>
  <w:style w:type="character" w:customStyle="1" w:styleId="a9">
    <w:name w:val="Выделение для Базового Поиска"/>
    <w:basedOn w:val="a3"/>
    <w:uiPriority w:val="99"/>
    <w:rsid w:val="00386B8B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6B8B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86B8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86B8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86B8B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386B8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86B8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86B8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86B8B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86B8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86B8B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86B8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86B8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86B8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86B8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86B8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86B8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86B8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86B8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86B8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86B8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86B8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86B8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86B8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86B8B"/>
  </w:style>
  <w:style w:type="paragraph" w:customStyle="1" w:styleId="aff2">
    <w:name w:val="Моноширинный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86B8B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386B8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86B8B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386B8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86B8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86B8B"/>
    <w:pPr>
      <w:ind w:left="140"/>
    </w:pPr>
  </w:style>
  <w:style w:type="character" w:customStyle="1" w:styleId="affa">
    <w:name w:val="Опечатки"/>
    <w:uiPriority w:val="99"/>
    <w:rsid w:val="00386B8B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86B8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86B8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86B8B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86B8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86B8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86B8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86B8B"/>
  </w:style>
  <w:style w:type="paragraph" w:customStyle="1" w:styleId="afff2">
    <w:name w:val="Примечание."/>
    <w:basedOn w:val="a6"/>
    <w:next w:val="a"/>
    <w:uiPriority w:val="99"/>
    <w:rsid w:val="00386B8B"/>
  </w:style>
  <w:style w:type="character" w:customStyle="1" w:styleId="afff3">
    <w:name w:val="Продолжение ссылки"/>
    <w:basedOn w:val="a4"/>
    <w:uiPriority w:val="99"/>
    <w:rsid w:val="00386B8B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86B8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86B8B"/>
  </w:style>
  <w:style w:type="character" w:customStyle="1" w:styleId="afff6">
    <w:name w:val="Сравнение редакций. Добавленный фрагмент"/>
    <w:uiPriority w:val="99"/>
    <w:rsid w:val="00386B8B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386B8B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86B8B"/>
  </w:style>
  <w:style w:type="character" w:customStyle="1" w:styleId="afff9">
    <w:name w:val="Ссылка на утративший силу документ"/>
    <w:basedOn w:val="a4"/>
    <w:uiPriority w:val="99"/>
    <w:rsid w:val="00386B8B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386B8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86B8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86B8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86B8B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86B8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6B8B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  <w:style w:type="paragraph" w:styleId="affff2">
    <w:name w:val="Normal (Web)"/>
    <w:basedOn w:val="a"/>
    <w:uiPriority w:val="99"/>
    <w:unhideWhenUsed/>
    <w:rsid w:val="00494CA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3">
    <w:name w:val="Strong"/>
    <w:basedOn w:val="a0"/>
    <w:uiPriority w:val="22"/>
    <w:qFormat/>
    <w:rsid w:val="00494CAE"/>
    <w:rPr>
      <w:b/>
      <w:bCs/>
    </w:rPr>
  </w:style>
  <w:style w:type="paragraph" w:customStyle="1" w:styleId="formattext">
    <w:name w:val="formattext"/>
    <w:basedOn w:val="a"/>
    <w:rsid w:val="00C31EC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31">
    <w:name w:val="Основной текст (3)_"/>
    <w:basedOn w:val="a0"/>
    <w:link w:val="32"/>
    <w:rsid w:val="00813644"/>
    <w:rPr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13644"/>
    <w:pPr>
      <w:shd w:val="clear" w:color="auto" w:fill="FFFFFF"/>
      <w:autoSpaceDE/>
      <w:autoSpaceDN/>
      <w:adjustRightInd/>
      <w:spacing w:before="720" w:after="180" w:line="0" w:lineRule="atLeast"/>
      <w:ind w:firstLine="0"/>
      <w:jc w:val="center"/>
    </w:pPr>
    <w:rPr>
      <w:rFonts w:ascii="Times New Roman" w:hAnsi="Times New Roman" w:cs="Times New Roman"/>
      <w:b/>
      <w:bCs/>
      <w:sz w:val="22"/>
      <w:szCs w:val="22"/>
    </w:rPr>
  </w:style>
  <w:style w:type="character" w:customStyle="1" w:styleId="affff4">
    <w:name w:val="Основной текст_"/>
    <w:basedOn w:val="a0"/>
    <w:link w:val="41"/>
    <w:rsid w:val="00813644"/>
    <w:rPr>
      <w:sz w:val="23"/>
      <w:szCs w:val="23"/>
      <w:shd w:val="clear" w:color="auto" w:fill="FFFFFF"/>
    </w:rPr>
  </w:style>
  <w:style w:type="paragraph" w:customStyle="1" w:styleId="41">
    <w:name w:val="Основной текст4"/>
    <w:basedOn w:val="a"/>
    <w:link w:val="affff4"/>
    <w:rsid w:val="00813644"/>
    <w:pPr>
      <w:shd w:val="clear" w:color="auto" w:fill="FFFFFF"/>
      <w:autoSpaceDE/>
      <w:autoSpaceDN/>
      <w:adjustRightInd/>
      <w:spacing w:before="180" w:after="720" w:line="0" w:lineRule="atLeast"/>
      <w:ind w:hanging="360"/>
      <w:jc w:val="center"/>
    </w:pPr>
    <w:rPr>
      <w:rFonts w:ascii="Times New Roman" w:hAnsi="Times New Roman" w:cs="Times New Roman"/>
      <w:sz w:val="23"/>
      <w:szCs w:val="23"/>
    </w:rPr>
  </w:style>
  <w:style w:type="character" w:customStyle="1" w:styleId="21">
    <w:name w:val="Заголовок №2_"/>
    <w:basedOn w:val="a0"/>
    <w:link w:val="22"/>
    <w:rsid w:val="008D5D71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8D5D71"/>
    <w:pPr>
      <w:shd w:val="clear" w:color="auto" w:fill="FFFFFF"/>
      <w:autoSpaceDE/>
      <w:autoSpaceDN/>
      <w:adjustRightInd/>
      <w:spacing w:before="600" w:after="360" w:line="0" w:lineRule="atLeast"/>
      <w:ind w:hanging="3060"/>
      <w:jc w:val="center"/>
      <w:outlineLvl w:val="1"/>
    </w:pPr>
    <w:rPr>
      <w:rFonts w:ascii="Times New Roman" w:hAnsi="Times New Roman" w:cs="Times New Roman"/>
      <w:b/>
      <w:bCs/>
      <w:sz w:val="22"/>
      <w:szCs w:val="22"/>
    </w:rPr>
  </w:style>
  <w:style w:type="character" w:customStyle="1" w:styleId="5">
    <w:name w:val="Основной текст (5)_"/>
    <w:basedOn w:val="a0"/>
    <w:link w:val="50"/>
    <w:rsid w:val="008D5D71"/>
    <w:rPr>
      <w:b/>
      <w:bCs/>
      <w:shd w:val="clear" w:color="auto" w:fill="FFFFFF"/>
    </w:rPr>
  </w:style>
  <w:style w:type="character" w:customStyle="1" w:styleId="42">
    <w:name w:val="Основной текст (4)_"/>
    <w:basedOn w:val="a0"/>
    <w:link w:val="43"/>
    <w:rsid w:val="008D5D71"/>
    <w:rPr>
      <w:sz w:val="19"/>
      <w:szCs w:val="19"/>
      <w:shd w:val="clear" w:color="auto" w:fill="FFFFFF"/>
    </w:rPr>
  </w:style>
  <w:style w:type="character" w:customStyle="1" w:styleId="4115pt">
    <w:name w:val="Основной текст (4) + 11;5 pt"/>
    <w:basedOn w:val="42"/>
    <w:rsid w:val="008D5D71"/>
    <w:rPr>
      <w:color w:val="000000"/>
      <w:spacing w:val="0"/>
      <w:w w:val="100"/>
      <w:position w:val="0"/>
      <w:sz w:val="23"/>
      <w:szCs w:val="23"/>
      <w:lang w:val="ru-RU"/>
    </w:rPr>
  </w:style>
  <w:style w:type="paragraph" w:customStyle="1" w:styleId="43">
    <w:name w:val="Основной текст (4)"/>
    <w:basedOn w:val="a"/>
    <w:link w:val="42"/>
    <w:rsid w:val="008D5D71"/>
    <w:pPr>
      <w:shd w:val="clear" w:color="auto" w:fill="FFFFFF"/>
      <w:autoSpaceDE/>
      <w:autoSpaceDN/>
      <w:adjustRightInd/>
      <w:spacing w:line="0" w:lineRule="atLeast"/>
      <w:ind w:firstLine="0"/>
      <w:jc w:val="left"/>
    </w:pPr>
    <w:rPr>
      <w:rFonts w:ascii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8D5D71"/>
    <w:pPr>
      <w:shd w:val="clear" w:color="auto" w:fill="FFFFFF"/>
      <w:autoSpaceDE/>
      <w:autoSpaceDN/>
      <w:adjustRightInd/>
      <w:spacing w:before="480" w:after="180" w:line="277" w:lineRule="exact"/>
      <w:ind w:hanging="1820"/>
      <w:jc w:val="center"/>
    </w:pPr>
    <w:rPr>
      <w:rFonts w:ascii="Times New Roman" w:hAnsi="Times New Roman" w:cs="Times New Roman"/>
      <w:b/>
      <w:bCs/>
      <w:sz w:val="22"/>
      <w:szCs w:val="22"/>
    </w:rPr>
  </w:style>
  <w:style w:type="character" w:customStyle="1" w:styleId="23">
    <w:name w:val="Основной текст (2)_"/>
    <w:basedOn w:val="a0"/>
    <w:link w:val="24"/>
    <w:rsid w:val="007D14BD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20ptExact">
    <w:name w:val="Основной текст (2) + Интервал 0 pt Exact"/>
    <w:basedOn w:val="23"/>
    <w:rsid w:val="007D14BD"/>
    <w:rPr>
      <w:color w:val="000000"/>
      <w:spacing w:val="-1"/>
      <w:w w:val="100"/>
      <w:position w:val="0"/>
      <w:sz w:val="18"/>
      <w:szCs w:val="18"/>
      <w:lang w:val="ru-RU"/>
    </w:rPr>
  </w:style>
  <w:style w:type="paragraph" w:customStyle="1" w:styleId="24">
    <w:name w:val="Основной текст (2)"/>
    <w:basedOn w:val="a"/>
    <w:link w:val="23"/>
    <w:rsid w:val="007D14BD"/>
    <w:pPr>
      <w:shd w:val="clear" w:color="auto" w:fill="FFFFFF"/>
      <w:autoSpaceDE/>
      <w:autoSpaceDN/>
      <w:adjustRightInd/>
      <w:spacing w:line="230" w:lineRule="exact"/>
      <w:ind w:firstLine="0"/>
      <w:jc w:val="center"/>
    </w:pPr>
    <w:rPr>
      <w:rFonts w:eastAsia="Arial"/>
      <w:spacing w:val="30"/>
      <w:sz w:val="19"/>
      <w:szCs w:val="19"/>
    </w:rPr>
  </w:style>
  <w:style w:type="character" w:customStyle="1" w:styleId="95pt">
    <w:name w:val="Основной текст + 9;5 pt"/>
    <w:basedOn w:val="affff4"/>
    <w:rsid w:val="00F97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33">
    <w:name w:val="Основной текст3"/>
    <w:basedOn w:val="affff4"/>
    <w:rsid w:val="00F97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single"/>
      <w:lang w:val="ru-RU"/>
    </w:rPr>
  </w:style>
  <w:style w:type="character" w:customStyle="1" w:styleId="3pt">
    <w:name w:val="Основной текст + Интервал 3 pt"/>
    <w:basedOn w:val="affff4"/>
    <w:rsid w:val="00F97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u w:val="none"/>
      <w:lang w:val="ru-RU"/>
    </w:rPr>
  </w:style>
  <w:style w:type="character" w:customStyle="1" w:styleId="20pt">
    <w:name w:val="Основной текст (2) + Интервал 0 pt"/>
    <w:basedOn w:val="23"/>
    <w:rsid w:val="00F970B7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styleId="affff5">
    <w:name w:val="List Paragraph"/>
    <w:basedOn w:val="a"/>
    <w:uiPriority w:val="34"/>
    <w:qFormat/>
    <w:rsid w:val="00336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2681</Words>
  <Characters>15283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>Информация об изменениях:</vt:lpstr>
      <vt:lpstr/>
      <vt:lpstr>    Утвержден</vt:lpstr>
      <vt:lpstr>    Постановлением администрации</vt:lpstr>
      <vt:lpstr>    городского поселения Инсар</vt:lpstr>
      <vt:lpstr>    Инсарского  муниципального района </vt:lpstr>
      <vt:lpstr>    Республики Мордовия</vt:lpstr>
      <vt:lpstr>    от 14.10.2020 г. № 129</vt:lpstr>
      <vt:lpstr>    </vt:lpstr>
      <vt:lpstr>    ПОРЯДОК </vt:lpstr>
      <vt:lpstr>    исполнения решения о применении бюджетных мер принуждения </vt:lpstr>
      <vt:lpstr>    I. Общие положения</vt:lpstr>
      <vt:lpstr>    Бюджетные меры принуждения</vt:lpstr>
      <vt:lpstr>    Порядок принятия и исполнения решения о применении бюджетных мер принуждения</vt:lpstr>
      <vt:lpstr>Приложение №  1</vt:lpstr>
      <vt:lpstr/>
      <vt:lpstr>Приложение  № 2</vt:lpstr>
      <vt:lpstr>Приложение № 3</vt:lpstr>
      <vt:lpstr>Приложение  № 4</vt:lpstr>
    </vt:vector>
  </TitlesOfParts>
  <Company>НПП "Гарант-Сервис"</Company>
  <LinksUpToDate>false</LinksUpToDate>
  <CharactersWithSpaces>17929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3</cp:revision>
  <cp:lastPrinted>2020-10-15T11:41:00Z</cp:lastPrinted>
  <dcterms:created xsi:type="dcterms:W3CDTF">2020-10-15T11:09:00Z</dcterms:created>
  <dcterms:modified xsi:type="dcterms:W3CDTF">2020-10-15T11:43:00Z</dcterms:modified>
</cp:coreProperties>
</file>