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9BD" w:rsidRDefault="00E369BD" w:rsidP="00E369BD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ПРОЕКТ:</w:t>
      </w:r>
    </w:p>
    <w:p w:rsidR="00F83579" w:rsidRPr="0001074E" w:rsidRDefault="00F83579" w:rsidP="00F83579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 ГОРОДСКОГО ПОСЕЛЕНИЯ ИНСАР</w:t>
      </w:r>
    </w:p>
    <w:p w:rsidR="00F83579" w:rsidRPr="0001074E" w:rsidRDefault="00F83579" w:rsidP="00F83579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ИНСАРСКОГО МУНИЦИПАЛЬНОГО РАЙОНА</w:t>
      </w:r>
    </w:p>
    <w:p w:rsidR="00F83579" w:rsidRPr="0001074E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РЕСПУБЛИКИ МОРДОВИЯ</w:t>
      </w:r>
      <w:r w:rsidRPr="0001074E">
        <w:rPr>
          <w:rFonts w:ascii="Times New Roman" w:hAnsi="Times New Roman"/>
          <w:b/>
          <w:bCs/>
          <w:spacing w:val="76"/>
          <w:sz w:val="28"/>
          <w:szCs w:val="28"/>
        </w:rPr>
        <w:t xml:space="preserve"> </w:t>
      </w: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>
        <w:rPr>
          <w:rFonts w:ascii="Times New Roman" w:hAnsi="Times New Roman"/>
          <w:b/>
          <w:bCs/>
          <w:spacing w:val="76"/>
          <w:sz w:val="28"/>
          <w:szCs w:val="28"/>
        </w:rPr>
        <w:t>ПОСТАНОВЛЕНИЕ</w:t>
      </w: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Pr="00AC694A" w:rsidRDefault="00F83579" w:rsidP="00F83579">
      <w:pPr>
        <w:shd w:val="clear" w:color="auto" w:fill="FFFFFF"/>
        <w:spacing w:after="0" w:line="240" w:lineRule="auto"/>
        <w:ind w:right="82"/>
        <w:rPr>
          <w:rFonts w:ascii="Times New Roman" w:hAnsi="Times New Roman"/>
          <w:sz w:val="28"/>
          <w:szCs w:val="28"/>
        </w:rPr>
      </w:pPr>
      <w:r w:rsidRPr="00AC694A">
        <w:rPr>
          <w:rFonts w:ascii="Times New Roman" w:hAnsi="Times New Roman"/>
          <w:sz w:val="28"/>
          <w:szCs w:val="28"/>
        </w:rPr>
        <w:t xml:space="preserve">от </w:t>
      </w:r>
      <w:r w:rsidR="00E369BD">
        <w:rPr>
          <w:rFonts w:ascii="Times New Roman" w:hAnsi="Times New Roman"/>
          <w:sz w:val="28"/>
          <w:szCs w:val="28"/>
        </w:rPr>
        <w:t>__</w:t>
      </w:r>
      <w:r w:rsidR="00A92479">
        <w:rPr>
          <w:rFonts w:ascii="Times New Roman" w:hAnsi="Times New Roman"/>
          <w:sz w:val="28"/>
          <w:szCs w:val="28"/>
        </w:rPr>
        <w:t xml:space="preserve"> октября </w:t>
      </w:r>
      <w:r w:rsidRPr="00AC694A"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    № </w:t>
      </w:r>
      <w:r w:rsidR="00E369BD">
        <w:rPr>
          <w:rFonts w:ascii="Times New Roman" w:hAnsi="Times New Roman"/>
          <w:sz w:val="28"/>
          <w:szCs w:val="28"/>
        </w:rPr>
        <w:t>__</w:t>
      </w:r>
    </w:p>
    <w:p w:rsidR="00F83579" w:rsidRPr="00AC694A" w:rsidRDefault="00F83579" w:rsidP="00F83579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/>
          <w:bCs/>
          <w:sz w:val="24"/>
          <w:szCs w:val="24"/>
        </w:rPr>
      </w:pPr>
      <w:r w:rsidRPr="00AC694A">
        <w:rPr>
          <w:rFonts w:ascii="Times New Roman" w:hAnsi="Times New Roman"/>
          <w:bCs/>
          <w:sz w:val="24"/>
          <w:szCs w:val="24"/>
        </w:rPr>
        <w:t>г. Инсар</w:t>
      </w:r>
    </w:p>
    <w:p w:rsidR="00653261" w:rsidRDefault="00653261" w:rsidP="00B36A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3579" w:rsidRDefault="00F83579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Об утверждении Порядка проведения мониторинга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главными распорядителями средств бюджета</w:t>
      </w:r>
    </w:p>
    <w:p w:rsidR="00F1117F" w:rsidRPr="00F1117F" w:rsidRDefault="00F83579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</w:t>
      </w:r>
      <w:r w:rsidR="00F1117F" w:rsidRPr="00F1117F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Инсар</w:t>
      </w:r>
    </w:p>
    <w:p w:rsidR="00653261" w:rsidRPr="00220642" w:rsidRDefault="00653261" w:rsidP="00B36AC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53261" w:rsidRPr="003061D0" w:rsidRDefault="00653261" w:rsidP="006532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579" w:rsidRDefault="00653261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160.2-1 Бюджетного кодекса Российской Федерации и в</w:t>
      </w:r>
      <w:r w:rsidRPr="00220642">
        <w:rPr>
          <w:rFonts w:ascii="Times New Roman" w:hAnsi="Times New Roman"/>
          <w:sz w:val="28"/>
          <w:szCs w:val="28"/>
        </w:rPr>
        <w:t xml:space="preserve"> целях повышения эффективности расходов бюджета </w:t>
      </w:r>
      <w:r w:rsidR="00F83579">
        <w:rPr>
          <w:rFonts w:ascii="Times New Roman" w:hAnsi="Times New Roman"/>
          <w:sz w:val="28"/>
          <w:szCs w:val="28"/>
        </w:rPr>
        <w:t>городского</w:t>
      </w:r>
      <w:r w:rsidR="00354610">
        <w:rPr>
          <w:rFonts w:ascii="Times New Roman" w:hAnsi="Times New Roman"/>
          <w:sz w:val="28"/>
          <w:szCs w:val="28"/>
        </w:rPr>
        <w:t xml:space="preserve"> поселения</w:t>
      </w:r>
      <w:r w:rsidR="00F83579">
        <w:rPr>
          <w:rFonts w:ascii="Times New Roman" w:hAnsi="Times New Roman"/>
          <w:sz w:val="28"/>
          <w:szCs w:val="28"/>
        </w:rPr>
        <w:t xml:space="preserve"> Инсар</w:t>
      </w:r>
      <w:r w:rsidRPr="00220642">
        <w:rPr>
          <w:rFonts w:ascii="Times New Roman" w:hAnsi="Times New Roman"/>
          <w:sz w:val="28"/>
          <w:szCs w:val="28"/>
        </w:rPr>
        <w:t xml:space="preserve">, качества бюджетного планирования и управления средствами бюджета </w:t>
      </w:r>
      <w:r w:rsidR="00F83579">
        <w:rPr>
          <w:rFonts w:ascii="Times New Roman" w:hAnsi="Times New Roman"/>
          <w:sz w:val="28"/>
          <w:szCs w:val="28"/>
        </w:rPr>
        <w:t>городского поселения Инсар</w:t>
      </w:r>
      <w:r w:rsidR="00F83579" w:rsidRPr="00220642">
        <w:rPr>
          <w:rFonts w:ascii="Times New Roman" w:hAnsi="Times New Roman"/>
          <w:sz w:val="28"/>
          <w:szCs w:val="28"/>
        </w:rPr>
        <w:t xml:space="preserve"> </w:t>
      </w:r>
      <w:r w:rsidRPr="00220642">
        <w:rPr>
          <w:rFonts w:ascii="Times New Roman" w:hAnsi="Times New Roman"/>
          <w:sz w:val="28"/>
          <w:szCs w:val="28"/>
        </w:rPr>
        <w:t xml:space="preserve">главными распорядителями средств </w:t>
      </w:r>
      <w:r w:rsidR="00F83579">
        <w:rPr>
          <w:rFonts w:ascii="Times New Roman" w:hAnsi="Times New Roman"/>
          <w:sz w:val="28"/>
          <w:szCs w:val="28"/>
        </w:rPr>
        <w:t>городского поселения Инсар</w:t>
      </w:r>
      <w:r>
        <w:rPr>
          <w:rFonts w:ascii="Times New Roman" w:hAnsi="Times New Roman"/>
          <w:sz w:val="28"/>
          <w:szCs w:val="28"/>
        </w:rPr>
        <w:t>,</w:t>
      </w:r>
      <w:r w:rsidR="00B36AC8">
        <w:rPr>
          <w:rFonts w:ascii="Times New Roman" w:hAnsi="Times New Roman"/>
          <w:sz w:val="28"/>
          <w:szCs w:val="28"/>
        </w:rPr>
        <w:t xml:space="preserve"> </w:t>
      </w:r>
    </w:p>
    <w:p w:rsidR="00A92479" w:rsidRDefault="00A924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6AC8" w:rsidRPr="00F83579" w:rsidRDefault="00F835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Администрация городского поселения Инсар ПОСТАНОВЛЯЕТ:</w:t>
      </w:r>
    </w:p>
    <w:p w:rsidR="00F83579" w:rsidRPr="00F83579" w:rsidRDefault="00F835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3579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ab/>
        <w:t>1.</w:t>
      </w:r>
      <w:r w:rsidR="00653261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Утвердить Порядок проведения мониторинга качества финансового менеджмента, осуществляемого главными распорядителями средств бюджета 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,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653261" w:rsidRPr="00F83579">
        <w:rPr>
          <w:rFonts w:ascii="Times New Roman" w:eastAsia="Calibri" w:hAnsi="Times New Roman"/>
          <w:sz w:val="28"/>
          <w:szCs w:val="28"/>
          <w:lang w:eastAsia="ar-SA"/>
        </w:rPr>
        <w:t>согласно приложению.</w:t>
      </w:r>
    </w:p>
    <w:p w:rsidR="00F83579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ab/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2. Контроль за исполнением настоящего 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постановления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оставляю за собой.</w:t>
      </w:r>
    </w:p>
    <w:p w:rsidR="00A924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ab/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>3. Настоящее постановление  вступает в законную силу  со дня  его подписания и подлежит официальному  опубликованию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A92479" w:rsidRDefault="00A924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:rsidR="00F1117F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 xml:space="preserve">городского поселения Инсар 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F83579" w:rsidRPr="00F83579" w:rsidRDefault="00F83579" w:rsidP="00F83579">
      <w:pPr>
        <w:spacing w:after="0"/>
        <w:rPr>
          <w:rFonts w:ascii="Times New Roman" w:hAnsi="Times New Roman"/>
          <w:color w:val="FFFFFF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Ю.Н.БУЛЫЧЕВ</w:t>
      </w:r>
    </w:p>
    <w:p w:rsidR="00F83579" w:rsidRDefault="00F83579" w:rsidP="00F8357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3579" w:rsidRDefault="00F83579" w:rsidP="00F83579">
      <w:pPr>
        <w:jc w:val="both"/>
        <w:rPr>
          <w:sz w:val="28"/>
          <w:szCs w:val="28"/>
        </w:rPr>
      </w:pPr>
    </w:p>
    <w:p w:rsidR="00B36AC8" w:rsidRPr="00F83579" w:rsidRDefault="00F83579" w:rsidP="00F83579">
      <w:pPr>
        <w:jc w:val="both"/>
        <w:rPr>
          <w:sz w:val="20"/>
          <w:szCs w:val="20"/>
        </w:rPr>
      </w:pPr>
      <w:r w:rsidRPr="00E701A9">
        <w:rPr>
          <w:sz w:val="20"/>
          <w:szCs w:val="20"/>
        </w:rPr>
        <w:t xml:space="preserve">Готовил: </w:t>
      </w:r>
      <w:r>
        <w:rPr>
          <w:sz w:val="20"/>
          <w:szCs w:val="20"/>
        </w:rPr>
        <w:t>Степочкина Т.А.</w:t>
      </w:r>
    </w:p>
    <w:p w:rsidR="0059509B" w:rsidRPr="00A92479" w:rsidRDefault="002C6219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lastRenderedPageBreak/>
        <w:t>Приложение к</w:t>
      </w:r>
    </w:p>
    <w:p w:rsidR="00386736" w:rsidRPr="00A92479" w:rsidRDefault="00A92479" w:rsidP="0038673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t>П</w:t>
      </w:r>
      <w:r w:rsidR="002C6219" w:rsidRPr="00A92479">
        <w:rPr>
          <w:rFonts w:ascii="Times New Roman" w:hAnsi="Times New Roman"/>
          <w:sz w:val="24"/>
          <w:szCs w:val="24"/>
        </w:rPr>
        <w:t>остановлению</w:t>
      </w:r>
      <w:r w:rsidRPr="00A92479">
        <w:rPr>
          <w:rFonts w:ascii="Times New Roman" w:hAnsi="Times New Roman"/>
          <w:sz w:val="24"/>
          <w:szCs w:val="24"/>
        </w:rPr>
        <w:t xml:space="preserve"> </w:t>
      </w:r>
      <w:r w:rsidR="000C7171" w:rsidRPr="00A92479">
        <w:rPr>
          <w:rFonts w:ascii="Times New Roman" w:hAnsi="Times New Roman"/>
          <w:sz w:val="24"/>
          <w:szCs w:val="24"/>
        </w:rPr>
        <w:t xml:space="preserve">администрации </w:t>
      </w:r>
    </w:p>
    <w:p w:rsidR="00E258E8" w:rsidRPr="00A92479" w:rsidRDefault="00F83579" w:rsidP="00F27C63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ar-SA"/>
        </w:rPr>
      </w:pPr>
      <w:r w:rsidRPr="00A92479">
        <w:rPr>
          <w:rFonts w:ascii="Times New Roman" w:eastAsia="Calibri" w:hAnsi="Times New Roman"/>
          <w:sz w:val="24"/>
          <w:szCs w:val="24"/>
          <w:lang w:eastAsia="ar-SA"/>
        </w:rPr>
        <w:t xml:space="preserve">городского поселения Инсар </w:t>
      </w:r>
    </w:p>
    <w:p w:rsidR="0036565C" w:rsidRPr="00A92479" w:rsidRDefault="00FE183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t>о</w:t>
      </w:r>
      <w:r w:rsidR="00752124" w:rsidRPr="00A92479">
        <w:rPr>
          <w:rFonts w:ascii="Times New Roman" w:hAnsi="Times New Roman"/>
          <w:sz w:val="24"/>
          <w:szCs w:val="24"/>
        </w:rPr>
        <w:t>т</w:t>
      </w:r>
      <w:r w:rsidR="00E258E8" w:rsidRPr="00A92479">
        <w:rPr>
          <w:rFonts w:ascii="Times New Roman" w:hAnsi="Times New Roman"/>
          <w:sz w:val="24"/>
          <w:szCs w:val="24"/>
        </w:rPr>
        <w:t xml:space="preserve"> </w:t>
      </w:r>
      <w:r w:rsidR="00E369BD">
        <w:rPr>
          <w:rFonts w:ascii="Times New Roman" w:hAnsi="Times New Roman"/>
          <w:sz w:val="24"/>
          <w:szCs w:val="24"/>
        </w:rPr>
        <w:t>__</w:t>
      </w:r>
      <w:r w:rsidR="00852FC0" w:rsidRPr="00A92479">
        <w:rPr>
          <w:rFonts w:ascii="Times New Roman" w:hAnsi="Times New Roman"/>
          <w:sz w:val="24"/>
          <w:szCs w:val="24"/>
        </w:rPr>
        <w:t>2</w:t>
      </w:r>
      <w:r w:rsidR="00386736" w:rsidRPr="00A92479">
        <w:rPr>
          <w:rFonts w:ascii="Times New Roman" w:hAnsi="Times New Roman"/>
          <w:sz w:val="24"/>
          <w:szCs w:val="24"/>
        </w:rPr>
        <w:t>.</w:t>
      </w:r>
      <w:r w:rsidR="00E258E8" w:rsidRPr="00A92479">
        <w:rPr>
          <w:rFonts w:ascii="Times New Roman" w:hAnsi="Times New Roman"/>
          <w:sz w:val="24"/>
          <w:szCs w:val="24"/>
        </w:rPr>
        <w:t>10</w:t>
      </w:r>
      <w:r w:rsidR="002569D1" w:rsidRPr="00A92479">
        <w:rPr>
          <w:rFonts w:ascii="Times New Roman" w:hAnsi="Times New Roman"/>
          <w:sz w:val="24"/>
          <w:szCs w:val="24"/>
        </w:rPr>
        <w:t>.</w:t>
      </w:r>
      <w:r w:rsidR="002C6219" w:rsidRPr="00A92479">
        <w:rPr>
          <w:rFonts w:ascii="Times New Roman" w:hAnsi="Times New Roman"/>
          <w:sz w:val="24"/>
          <w:szCs w:val="24"/>
        </w:rPr>
        <w:t>20</w:t>
      </w:r>
      <w:r w:rsidR="00386736" w:rsidRPr="00A92479">
        <w:rPr>
          <w:rFonts w:ascii="Times New Roman" w:hAnsi="Times New Roman"/>
          <w:sz w:val="24"/>
          <w:szCs w:val="24"/>
        </w:rPr>
        <w:t>20</w:t>
      </w:r>
      <w:r w:rsidR="00A92479">
        <w:rPr>
          <w:rFonts w:ascii="Times New Roman" w:hAnsi="Times New Roman"/>
          <w:sz w:val="24"/>
          <w:szCs w:val="24"/>
        </w:rPr>
        <w:t xml:space="preserve">г. </w:t>
      </w:r>
      <w:r w:rsidR="00752124" w:rsidRPr="00A92479">
        <w:rPr>
          <w:rFonts w:ascii="Times New Roman" w:hAnsi="Times New Roman"/>
          <w:sz w:val="24"/>
          <w:szCs w:val="24"/>
        </w:rPr>
        <w:t>№</w:t>
      </w:r>
      <w:r w:rsidR="00E258E8" w:rsidRPr="00A92479">
        <w:rPr>
          <w:rFonts w:ascii="Times New Roman" w:hAnsi="Times New Roman"/>
          <w:sz w:val="24"/>
          <w:szCs w:val="24"/>
        </w:rPr>
        <w:t xml:space="preserve"> </w:t>
      </w:r>
      <w:r w:rsidR="00E369BD">
        <w:rPr>
          <w:rFonts w:ascii="Times New Roman" w:hAnsi="Times New Roman"/>
          <w:sz w:val="24"/>
          <w:szCs w:val="24"/>
        </w:rPr>
        <w:t>__</w:t>
      </w:r>
    </w:p>
    <w:p w:rsidR="0036565C" w:rsidRPr="00F27C63" w:rsidRDefault="0036565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7308D" w:rsidRPr="003061D0" w:rsidRDefault="00D7308D" w:rsidP="003656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308D" w:rsidRPr="003061D0" w:rsidRDefault="00D7308D" w:rsidP="003656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565C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ПОРЯДОК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проведения мониторинга качества финансового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менеджмента, осуществляемого главными распорядителями</w:t>
      </w:r>
    </w:p>
    <w:p w:rsidR="00505299" w:rsidRPr="00E258E8" w:rsidRDefault="00505299" w:rsidP="003867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средств бюджета</w:t>
      </w:r>
      <w:r w:rsidR="00E258E8">
        <w:rPr>
          <w:rFonts w:ascii="Times New Roman" w:hAnsi="Times New Roman"/>
          <w:b/>
          <w:sz w:val="28"/>
          <w:szCs w:val="28"/>
        </w:rPr>
        <w:t xml:space="preserve"> </w:t>
      </w:r>
      <w:r w:rsidR="00E258E8" w:rsidRPr="00E258E8">
        <w:rPr>
          <w:rFonts w:ascii="Times New Roman" w:eastAsia="Calibri" w:hAnsi="Times New Roman"/>
          <w:b/>
          <w:sz w:val="28"/>
          <w:szCs w:val="28"/>
          <w:lang w:eastAsia="ar-SA"/>
        </w:rPr>
        <w:t>городского поселения Инсар</w:t>
      </w:r>
    </w:p>
    <w:p w:rsidR="00CD7AC3" w:rsidRPr="003061D0" w:rsidRDefault="00CD7AC3" w:rsidP="00365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6565C" w:rsidRPr="002C6219" w:rsidRDefault="00505299" w:rsidP="00AA71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2C6219">
        <w:rPr>
          <w:rFonts w:ascii="Times New Roman" w:hAnsi="Times New Roman"/>
          <w:sz w:val="28"/>
          <w:szCs w:val="28"/>
        </w:rPr>
        <w:t>Общие положения</w:t>
      </w:r>
    </w:p>
    <w:p w:rsidR="00505299" w:rsidRPr="002C6219" w:rsidRDefault="00505299" w:rsidP="008C04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5299" w:rsidRPr="008C04A2" w:rsidRDefault="00505299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04A2">
        <w:rPr>
          <w:rFonts w:ascii="Times New Roman" w:hAnsi="Times New Roman"/>
          <w:sz w:val="28"/>
          <w:szCs w:val="28"/>
        </w:rPr>
        <w:t>Настоящий Порядок определяет процедуру и сроки проведения м</w:t>
      </w:r>
      <w:r w:rsidRPr="008C04A2">
        <w:rPr>
          <w:rFonts w:ascii="Times New Roman" w:hAnsi="Times New Roman"/>
          <w:sz w:val="28"/>
          <w:szCs w:val="28"/>
        </w:rPr>
        <w:t>о</w:t>
      </w:r>
      <w:r w:rsidRPr="008C04A2">
        <w:rPr>
          <w:rFonts w:ascii="Times New Roman" w:hAnsi="Times New Roman"/>
          <w:sz w:val="28"/>
          <w:szCs w:val="28"/>
        </w:rPr>
        <w:t xml:space="preserve">ниторинга качества финансового менеджмента, осуществляемого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городского поселения Инсар </w:t>
      </w:r>
      <w:r w:rsidRPr="008C04A2">
        <w:rPr>
          <w:rFonts w:ascii="Times New Roman" w:hAnsi="Times New Roman"/>
          <w:sz w:val="28"/>
          <w:szCs w:val="28"/>
        </w:rPr>
        <w:t>(</w:t>
      </w:r>
      <w:r w:rsidR="00AB6798" w:rsidRPr="008C04A2">
        <w:rPr>
          <w:rFonts w:ascii="Times New Roman" w:hAnsi="Times New Roman"/>
          <w:sz w:val="28"/>
          <w:szCs w:val="28"/>
        </w:rPr>
        <w:t>далее – мон</w:t>
      </w:r>
      <w:r w:rsidR="00AB6798" w:rsidRPr="008C04A2">
        <w:rPr>
          <w:rFonts w:ascii="Times New Roman" w:hAnsi="Times New Roman"/>
          <w:sz w:val="28"/>
          <w:szCs w:val="28"/>
        </w:rPr>
        <w:t>и</w:t>
      </w:r>
      <w:r w:rsidR="00AB6798" w:rsidRPr="008C04A2">
        <w:rPr>
          <w:rFonts w:ascii="Times New Roman" w:hAnsi="Times New Roman"/>
          <w:sz w:val="28"/>
          <w:szCs w:val="28"/>
        </w:rPr>
        <w:t>торинг), как анализ и оценку</w:t>
      </w:r>
      <w:r w:rsidRPr="008C04A2">
        <w:rPr>
          <w:rFonts w:ascii="Times New Roman" w:hAnsi="Times New Roman"/>
          <w:sz w:val="28"/>
          <w:szCs w:val="28"/>
        </w:rPr>
        <w:t xml:space="preserve"> совокупности процессов и процедур,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обеспеч</w:t>
      </w:r>
      <w:r w:rsidRPr="008C04A2">
        <w:rPr>
          <w:rFonts w:ascii="Times New Roman" w:hAnsi="Times New Roman"/>
          <w:sz w:val="28"/>
          <w:szCs w:val="28"/>
        </w:rPr>
        <w:t>и</w:t>
      </w:r>
      <w:r w:rsidRPr="008C04A2">
        <w:rPr>
          <w:rFonts w:ascii="Times New Roman" w:hAnsi="Times New Roman"/>
          <w:sz w:val="28"/>
          <w:szCs w:val="28"/>
        </w:rPr>
        <w:t>вающих эффективность и результативность составления и ис</w:t>
      </w:r>
      <w:r w:rsidR="00BF0F02" w:rsidRPr="008C04A2">
        <w:rPr>
          <w:rFonts w:ascii="Times New Roman" w:hAnsi="Times New Roman"/>
          <w:sz w:val="28"/>
          <w:szCs w:val="28"/>
        </w:rPr>
        <w:t>полнения</w:t>
      </w:r>
      <w:r w:rsidRPr="008C04A2">
        <w:rPr>
          <w:rFonts w:ascii="Times New Roman" w:hAnsi="Times New Roman"/>
          <w:sz w:val="28"/>
          <w:szCs w:val="28"/>
        </w:rPr>
        <w:t xml:space="preserve"> бюдж</w:t>
      </w:r>
      <w:r w:rsidRPr="008C04A2">
        <w:rPr>
          <w:rFonts w:ascii="Times New Roman" w:hAnsi="Times New Roman"/>
          <w:sz w:val="28"/>
          <w:szCs w:val="28"/>
        </w:rPr>
        <w:t>е</w:t>
      </w:r>
      <w:r w:rsidRPr="008C04A2">
        <w:rPr>
          <w:rFonts w:ascii="Times New Roman" w:hAnsi="Times New Roman"/>
          <w:sz w:val="28"/>
          <w:szCs w:val="28"/>
        </w:rPr>
        <w:t>та, составления бюджетной отчётности и ведения бюд</w:t>
      </w:r>
      <w:r w:rsidR="008C04A2" w:rsidRPr="008C04A2">
        <w:rPr>
          <w:rFonts w:ascii="Times New Roman" w:hAnsi="Times New Roman"/>
          <w:sz w:val="28"/>
          <w:szCs w:val="28"/>
        </w:rPr>
        <w:t xml:space="preserve">жетного учёта, </w:t>
      </w:r>
      <w:r w:rsidRPr="008C04A2">
        <w:rPr>
          <w:rFonts w:ascii="Times New Roman" w:hAnsi="Times New Roman"/>
          <w:sz w:val="28"/>
          <w:szCs w:val="28"/>
        </w:rPr>
        <w:t>а также подготовку и организацию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осуществления мер, направленных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на повышение результативности (эффективности и экономности) использования бюджетных средств.</w:t>
      </w:r>
    </w:p>
    <w:p w:rsidR="00F51778" w:rsidRPr="003061D0" w:rsidRDefault="00F51778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проводится с целью: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определения уровня качества финансового менеджмента, осуществляем</w:t>
      </w:r>
      <w:r w:rsidRPr="003061D0">
        <w:rPr>
          <w:rFonts w:ascii="Times New Roman" w:hAnsi="Times New Roman"/>
          <w:sz w:val="28"/>
          <w:szCs w:val="28"/>
        </w:rPr>
        <w:t>о</w:t>
      </w:r>
      <w:r w:rsidRPr="003061D0">
        <w:rPr>
          <w:rFonts w:ascii="Times New Roman" w:hAnsi="Times New Roman"/>
          <w:sz w:val="28"/>
          <w:szCs w:val="28"/>
        </w:rPr>
        <w:t xml:space="preserve">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городского поселения Инсар </w:t>
      </w:r>
      <w:r w:rsidRPr="003061D0">
        <w:rPr>
          <w:rFonts w:ascii="Times New Roman" w:hAnsi="Times New Roman"/>
          <w:sz w:val="28"/>
          <w:szCs w:val="28"/>
        </w:rPr>
        <w:t xml:space="preserve">(далее – </w:t>
      </w:r>
      <w:r w:rsidR="00C03A96"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Pr="003061D0">
        <w:rPr>
          <w:rFonts w:ascii="Times New Roman" w:hAnsi="Times New Roman"/>
          <w:sz w:val="28"/>
          <w:szCs w:val="28"/>
        </w:rPr>
        <w:t>);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анализа изменений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</w:t>
      </w:r>
      <w:r w:rsidR="00C03A96" w:rsidRPr="003061D0">
        <w:rPr>
          <w:rFonts w:ascii="Times New Roman" w:hAnsi="Times New Roman"/>
          <w:sz w:val="28"/>
          <w:szCs w:val="28"/>
        </w:rPr>
        <w:t>я</w:t>
      </w:r>
      <w:r w:rsidR="00C03A96" w:rsidRPr="003061D0">
        <w:rPr>
          <w:rFonts w:ascii="Times New Roman" w:hAnsi="Times New Roman"/>
          <w:sz w:val="28"/>
          <w:szCs w:val="28"/>
        </w:rPr>
        <w:t>дителей</w:t>
      </w:r>
      <w:r w:rsidRPr="003061D0">
        <w:rPr>
          <w:rFonts w:ascii="Times New Roman" w:hAnsi="Times New Roman"/>
          <w:sz w:val="28"/>
          <w:szCs w:val="28"/>
        </w:rPr>
        <w:t>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определения областей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</w:t>
      </w:r>
      <w:r w:rsidR="00C03A96" w:rsidRPr="003061D0">
        <w:rPr>
          <w:rFonts w:ascii="Times New Roman" w:hAnsi="Times New Roman"/>
          <w:sz w:val="28"/>
          <w:szCs w:val="28"/>
        </w:rPr>
        <w:t>е</w:t>
      </w:r>
      <w:r w:rsidR="00C03A96" w:rsidRPr="003061D0">
        <w:rPr>
          <w:rFonts w:ascii="Times New Roman" w:hAnsi="Times New Roman"/>
          <w:sz w:val="28"/>
          <w:szCs w:val="28"/>
        </w:rPr>
        <w:t>лей</w:t>
      </w:r>
      <w:r w:rsidRPr="003061D0">
        <w:rPr>
          <w:rFonts w:ascii="Times New Roman" w:hAnsi="Times New Roman"/>
          <w:sz w:val="28"/>
          <w:szCs w:val="28"/>
        </w:rPr>
        <w:t>, требующих совершенствования;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стимулирования деятельности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 xml:space="preserve"> по повышению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>.</w:t>
      </w:r>
    </w:p>
    <w:p w:rsidR="002644F7" w:rsidRPr="00FB7EC9" w:rsidRDefault="002644F7" w:rsidP="00852FC0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EC9">
        <w:rPr>
          <w:rFonts w:ascii="Times New Roman" w:hAnsi="Times New Roman"/>
          <w:sz w:val="28"/>
          <w:szCs w:val="28"/>
        </w:rPr>
        <w:t xml:space="preserve">Мониторингу </w:t>
      </w:r>
      <w:r w:rsidR="00F51778" w:rsidRPr="00FB7EC9">
        <w:rPr>
          <w:rFonts w:ascii="Times New Roman" w:hAnsi="Times New Roman"/>
          <w:sz w:val="28"/>
          <w:szCs w:val="28"/>
        </w:rPr>
        <w:t xml:space="preserve">подлежат все </w:t>
      </w:r>
      <w:r w:rsidR="00C03A96" w:rsidRPr="00FB7EC9">
        <w:rPr>
          <w:rFonts w:ascii="Times New Roman" w:hAnsi="Times New Roman"/>
          <w:sz w:val="28"/>
          <w:szCs w:val="28"/>
        </w:rPr>
        <w:t>главные распорядители</w:t>
      </w:r>
      <w:r w:rsidR="00F51778" w:rsidRPr="00FB7EC9">
        <w:rPr>
          <w:rFonts w:ascii="Times New Roman" w:hAnsi="Times New Roman"/>
          <w:sz w:val="28"/>
          <w:szCs w:val="28"/>
        </w:rPr>
        <w:t>, осуществля</w:t>
      </w:r>
      <w:r w:rsidR="00F51778" w:rsidRPr="00FB7EC9">
        <w:rPr>
          <w:rFonts w:ascii="Times New Roman" w:hAnsi="Times New Roman"/>
          <w:sz w:val="28"/>
          <w:szCs w:val="28"/>
        </w:rPr>
        <w:t>в</w:t>
      </w:r>
      <w:r w:rsidR="00F51778" w:rsidRPr="00FB7EC9">
        <w:rPr>
          <w:rFonts w:ascii="Times New Roman" w:hAnsi="Times New Roman"/>
          <w:sz w:val="28"/>
          <w:szCs w:val="28"/>
        </w:rPr>
        <w:t xml:space="preserve">шие деятельность по планированию и исполнению </w:t>
      </w:r>
      <w:r w:rsidR="00386736" w:rsidRPr="00FB7EC9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ления Инсар </w:t>
      </w:r>
      <w:r w:rsidR="00F51778" w:rsidRPr="00FB7EC9">
        <w:rPr>
          <w:rFonts w:ascii="Times New Roman" w:hAnsi="Times New Roman"/>
          <w:sz w:val="28"/>
          <w:szCs w:val="28"/>
        </w:rPr>
        <w:t xml:space="preserve">в отчётном финансовом году в течение не менее </w:t>
      </w:r>
      <w:r w:rsidRPr="00FB7EC9">
        <w:rPr>
          <w:rFonts w:ascii="Times New Roman" w:hAnsi="Times New Roman"/>
          <w:sz w:val="28"/>
          <w:szCs w:val="28"/>
        </w:rPr>
        <w:t>чем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Pr="00FB7EC9">
        <w:rPr>
          <w:rFonts w:ascii="Times New Roman" w:hAnsi="Times New Roman"/>
          <w:sz w:val="28"/>
          <w:szCs w:val="28"/>
        </w:rPr>
        <w:t>9 месяцев</w:t>
      </w:r>
      <w:r w:rsidR="00E258E8">
        <w:rPr>
          <w:rFonts w:ascii="Times New Roman" w:hAnsi="Times New Roman"/>
          <w:sz w:val="28"/>
          <w:szCs w:val="28"/>
        </w:rPr>
        <w:t xml:space="preserve">. </w:t>
      </w:r>
      <w:r w:rsidRPr="00FB7EC9">
        <w:rPr>
          <w:rFonts w:ascii="Times New Roman" w:hAnsi="Times New Roman"/>
          <w:sz w:val="28"/>
          <w:szCs w:val="28"/>
        </w:rPr>
        <w:t xml:space="preserve">Мониторинг проводится </w:t>
      </w:r>
      <w:r w:rsidR="00BA5C13" w:rsidRPr="00FB7EC9">
        <w:rPr>
          <w:rFonts w:ascii="Times New Roman" w:hAnsi="Times New Roman"/>
          <w:sz w:val="28"/>
          <w:szCs w:val="28"/>
        </w:rPr>
        <w:t>должностн</w:t>
      </w:r>
      <w:r w:rsidR="00E258E8">
        <w:rPr>
          <w:rFonts w:ascii="Times New Roman" w:hAnsi="Times New Roman"/>
          <w:sz w:val="28"/>
          <w:szCs w:val="28"/>
        </w:rPr>
        <w:t>ым</w:t>
      </w:r>
      <w:r w:rsidR="00BA5C13" w:rsidRPr="00FB7EC9">
        <w:rPr>
          <w:rFonts w:ascii="Times New Roman" w:hAnsi="Times New Roman"/>
          <w:sz w:val="28"/>
          <w:szCs w:val="28"/>
        </w:rPr>
        <w:t xml:space="preserve"> лицо</w:t>
      </w:r>
      <w:r w:rsidR="00E258E8">
        <w:rPr>
          <w:rFonts w:ascii="Times New Roman" w:hAnsi="Times New Roman"/>
          <w:sz w:val="28"/>
          <w:szCs w:val="28"/>
        </w:rPr>
        <w:t>м</w:t>
      </w:r>
      <w:r w:rsidR="00BA5C13" w:rsidRPr="00FB7EC9">
        <w:rPr>
          <w:rFonts w:ascii="Times New Roman" w:hAnsi="Times New Roman"/>
          <w:sz w:val="28"/>
          <w:szCs w:val="28"/>
        </w:rPr>
        <w:t xml:space="preserve"> администрации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ления Инсар</w:t>
      </w:r>
      <w:r w:rsidR="00BA5C13" w:rsidRPr="00FB7EC9">
        <w:rPr>
          <w:rFonts w:ascii="Times New Roman" w:hAnsi="Times New Roman"/>
          <w:sz w:val="28"/>
          <w:szCs w:val="28"/>
        </w:rPr>
        <w:t>, осуществляющее составление и организацию исполнения бюдж</w:t>
      </w:r>
      <w:r w:rsidR="00BA5C13" w:rsidRPr="00FB7EC9">
        <w:rPr>
          <w:rFonts w:ascii="Times New Roman" w:hAnsi="Times New Roman"/>
          <w:sz w:val="28"/>
          <w:szCs w:val="28"/>
        </w:rPr>
        <w:t>е</w:t>
      </w:r>
      <w:r w:rsidR="00BA5C13" w:rsidRPr="00FB7EC9">
        <w:rPr>
          <w:rFonts w:ascii="Times New Roman" w:hAnsi="Times New Roman"/>
          <w:sz w:val="28"/>
          <w:szCs w:val="28"/>
        </w:rPr>
        <w:t xml:space="preserve">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BA5C13" w:rsidRPr="00FB7EC9">
        <w:rPr>
          <w:rFonts w:ascii="Times New Roman" w:hAnsi="Times New Roman"/>
          <w:sz w:val="28"/>
          <w:szCs w:val="28"/>
        </w:rPr>
        <w:t>)</w:t>
      </w:r>
      <w:r w:rsidRPr="00FB7EC9">
        <w:rPr>
          <w:rFonts w:ascii="Times New Roman" w:hAnsi="Times New Roman"/>
          <w:sz w:val="28"/>
          <w:szCs w:val="28"/>
        </w:rPr>
        <w:t xml:space="preserve"> (далее – </w:t>
      </w:r>
      <w:r w:rsidR="00FB7EC9">
        <w:rPr>
          <w:rFonts w:ascii="Times New Roman" w:hAnsi="Times New Roman"/>
          <w:sz w:val="28"/>
          <w:szCs w:val="28"/>
        </w:rPr>
        <w:t>финансовое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Pr="00FB7EC9">
        <w:rPr>
          <w:rFonts w:ascii="Times New Roman" w:hAnsi="Times New Roman"/>
          <w:sz w:val="28"/>
          <w:szCs w:val="28"/>
        </w:rPr>
        <w:t>).</w:t>
      </w:r>
    </w:p>
    <w:p w:rsidR="004475F0" w:rsidRPr="003061D0" w:rsidRDefault="004475F0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состоит из ежеквартального и годового мониторингов и проводится по следующим направлениям: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финансовое планирование;</w:t>
      </w:r>
    </w:p>
    <w:p w:rsidR="00EF67A2" w:rsidRPr="003061D0" w:rsidRDefault="00EF67A2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программно-целевое планирование;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расходам;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доходам;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учёт и отчётность;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контроль и аудит;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прозрачность бюджетного процесса.</w:t>
      </w:r>
    </w:p>
    <w:p w:rsidR="004475F0" w:rsidRPr="003061D0" w:rsidRDefault="004475F0" w:rsidP="00AB679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Ежеквартальный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апре</w:t>
      </w:r>
      <w:r w:rsidR="00235BEF">
        <w:rPr>
          <w:rFonts w:ascii="Times New Roman" w:hAnsi="Times New Roman"/>
          <w:sz w:val="28"/>
          <w:szCs w:val="28"/>
        </w:rPr>
        <w:t xml:space="preserve">ля, </w:t>
      </w:r>
      <w:r w:rsidR="000B7CAE">
        <w:rPr>
          <w:rFonts w:ascii="Times New Roman" w:hAnsi="Times New Roman"/>
          <w:sz w:val="28"/>
          <w:szCs w:val="28"/>
        </w:rPr>
        <w:t>0</w:t>
      </w:r>
      <w:r w:rsidR="00235BEF">
        <w:rPr>
          <w:rFonts w:ascii="Times New Roman" w:hAnsi="Times New Roman"/>
          <w:sz w:val="28"/>
          <w:szCs w:val="28"/>
        </w:rPr>
        <w:t xml:space="preserve">1 июля,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октября текущего финансового года нарастающим итогом с начала года. Годовой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года, сл</w:t>
      </w:r>
      <w:r w:rsidRPr="003061D0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>дующего за отчётным финансовым годом.</w:t>
      </w:r>
    </w:p>
    <w:p w:rsidR="005A0063" w:rsidRPr="003061D0" w:rsidRDefault="005A0063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Годовой и ежеквартальный мониторинги проводятся на основании бюджетной отчётности, данных и материалов, представляемых главными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распорядителями </w:t>
      </w:r>
      <w:r w:rsidR="002644F7" w:rsidRPr="003061D0">
        <w:rPr>
          <w:rFonts w:ascii="Times New Roman" w:hAnsi="Times New Roman"/>
          <w:sz w:val="28"/>
          <w:szCs w:val="28"/>
        </w:rPr>
        <w:t xml:space="preserve">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361D3B">
        <w:rPr>
          <w:rFonts w:ascii="Times New Roman" w:hAnsi="Times New Roman"/>
          <w:sz w:val="28"/>
          <w:szCs w:val="28"/>
        </w:rPr>
        <w:t>ый отдел</w:t>
      </w:r>
      <w:r w:rsidR="000B7CAE">
        <w:rPr>
          <w:rFonts w:ascii="Times New Roman" w:hAnsi="Times New Roman"/>
          <w:sz w:val="28"/>
          <w:szCs w:val="28"/>
        </w:rPr>
        <w:t xml:space="preserve"> в соответствии со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="00A75D33">
        <w:rPr>
          <w:rFonts w:ascii="Times New Roman" w:hAnsi="Times New Roman"/>
          <w:sz w:val="28"/>
          <w:szCs w:val="28"/>
        </w:rPr>
        <w:t>сведениям</w:t>
      </w:r>
      <w:r w:rsidR="000B7CAE">
        <w:rPr>
          <w:rFonts w:ascii="Times New Roman" w:hAnsi="Times New Roman"/>
          <w:sz w:val="28"/>
          <w:szCs w:val="28"/>
        </w:rPr>
        <w:t>и для ра</w:t>
      </w:r>
      <w:r w:rsidR="000B7CAE">
        <w:rPr>
          <w:rFonts w:ascii="Times New Roman" w:hAnsi="Times New Roman"/>
          <w:sz w:val="28"/>
          <w:szCs w:val="28"/>
        </w:rPr>
        <w:t>с</w:t>
      </w:r>
      <w:r w:rsidR="000B7CAE">
        <w:rPr>
          <w:rFonts w:ascii="Times New Roman" w:hAnsi="Times New Roman"/>
          <w:sz w:val="28"/>
          <w:szCs w:val="28"/>
        </w:rPr>
        <w:t>чё</w:t>
      </w:r>
      <w:r w:rsidR="00A75D33">
        <w:rPr>
          <w:rFonts w:ascii="Times New Roman" w:hAnsi="Times New Roman"/>
          <w:sz w:val="28"/>
          <w:szCs w:val="28"/>
        </w:rPr>
        <w:t>та показателей мониторинга качества финансового менеджмента</w:t>
      </w:r>
      <w:r w:rsidR="00CE090C">
        <w:rPr>
          <w:rFonts w:ascii="Times New Roman" w:hAnsi="Times New Roman"/>
          <w:sz w:val="28"/>
          <w:szCs w:val="28"/>
        </w:rPr>
        <w:t xml:space="preserve"> согласно приложениям</w:t>
      </w:r>
      <w:r w:rsidRPr="003061D0">
        <w:rPr>
          <w:rFonts w:ascii="Times New Roman" w:hAnsi="Times New Roman"/>
          <w:sz w:val="28"/>
          <w:szCs w:val="28"/>
        </w:rPr>
        <w:t xml:space="preserve"> №</w:t>
      </w:r>
      <w:r w:rsidR="004150AC">
        <w:rPr>
          <w:rFonts w:ascii="Times New Roman" w:hAnsi="Times New Roman"/>
          <w:sz w:val="28"/>
          <w:szCs w:val="28"/>
        </w:rPr>
        <w:t>3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4</w:t>
      </w:r>
      <w:r w:rsidR="00EF67A2" w:rsidRPr="003061D0">
        <w:rPr>
          <w:rFonts w:ascii="Times New Roman" w:hAnsi="Times New Roman"/>
          <w:sz w:val="28"/>
          <w:szCs w:val="28"/>
        </w:rPr>
        <w:t>(в случае ежеква</w:t>
      </w:r>
      <w:r w:rsidR="00EF67A2" w:rsidRPr="003061D0">
        <w:rPr>
          <w:rFonts w:ascii="Times New Roman" w:hAnsi="Times New Roman"/>
          <w:sz w:val="28"/>
          <w:szCs w:val="28"/>
        </w:rPr>
        <w:t>р</w:t>
      </w:r>
      <w:r w:rsidR="00EF67A2" w:rsidRPr="003061D0">
        <w:rPr>
          <w:rFonts w:ascii="Times New Roman" w:hAnsi="Times New Roman"/>
          <w:sz w:val="28"/>
          <w:szCs w:val="28"/>
        </w:rPr>
        <w:t xml:space="preserve">тального мониторинга) </w:t>
      </w:r>
      <w:r w:rsidRPr="003061D0">
        <w:rPr>
          <w:rFonts w:ascii="Times New Roman" w:hAnsi="Times New Roman"/>
          <w:sz w:val="28"/>
          <w:szCs w:val="28"/>
        </w:rPr>
        <w:t>к настоящему Порядку, данны</w:t>
      </w:r>
      <w:r w:rsidR="00184832">
        <w:rPr>
          <w:rFonts w:ascii="Times New Roman" w:hAnsi="Times New Roman"/>
          <w:sz w:val="28"/>
          <w:szCs w:val="28"/>
        </w:rPr>
        <w:t>х</w:t>
      </w:r>
      <w:r w:rsidRPr="003061D0">
        <w:rPr>
          <w:rFonts w:ascii="Times New Roman" w:hAnsi="Times New Roman"/>
          <w:sz w:val="28"/>
          <w:szCs w:val="28"/>
        </w:rPr>
        <w:t xml:space="preserve"> автоматизированных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информационных бюджетных систем, а также общедоступных (размещённых на официальных сайтах</w:t>
      </w:r>
      <w:r w:rsidR="008A1FD4" w:rsidRPr="003061D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 w:rsidR="00DE2F7B">
        <w:rPr>
          <w:rFonts w:ascii="Times New Roman" w:hAnsi="Times New Roman"/>
          <w:sz w:val="28"/>
          <w:szCs w:val="28"/>
        </w:rPr>
        <w:br/>
      </w:r>
      <w:r w:rsidR="008A1FD4" w:rsidRPr="003061D0">
        <w:rPr>
          <w:rFonts w:ascii="Times New Roman" w:hAnsi="Times New Roman"/>
          <w:sz w:val="28"/>
          <w:szCs w:val="28"/>
        </w:rPr>
        <w:t>«Интернет»</w:t>
      </w:r>
      <w:r w:rsidRPr="003061D0">
        <w:rPr>
          <w:rFonts w:ascii="Times New Roman" w:hAnsi="Times New Roman"/>
          <w:sz w:val="28"/>
          <w:szCs w:val="28"/>
        </w:rPr>
        <w:t>) данных и материалов.</w:t>
      </w:r>
    </w:p>
    <w:p w:rsidR="004475F0" w:rsidRPr="003061D0" w:rsidRDefault="004475F0" w:rsidP="00D7308D">
      <w:pPr>
        <w:tabs>
          <w:tab w:val="left" w:pos="0"/>
        </w:tabs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D7308D" w:rsidRPr="00752124" w:rsidRDefault="00F51778" w:rsidP="00AB679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Организация проведения мониторинга,</w:t>
      </w:r>
    </w:p>
    <w:p w:rsidR="0036565C" w:rsidRPr="00752124" w:rsidRDefault="00F51778" w:rsidP="0009099A">
      <w:pPr>
        <w:tabs>
          <w:tab w:val="left" w:pos="426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осуществляемого главными распорядителями</w:t>
      </w:r>
    </w:p>
    <w:p w:rsidR="002644F7" w:rsidRPr="00752124" w:rsidRDefault="002644F7" w:rsidP="00D7308D">
      <w:pPr>
        <w:tabs>
          <w:tab w:val="left" w:pos="0"/>
        </w:tabs>
        <w:spacing w:after="0" w:line="240" w:lineRule="auto"/>
        <w:ind w:left="360" w:firstLine="709"/>
        <w:rPr>
          <w:rFonts w:ascii="Times New Roman" w:hAnsi="Times New Roman"/>
          <w:b/>
          <w:sz w:val="28"/>
          <w:szCs w:val="28"/>
        </w:rPr>
      </w:pPr>
    </w:p>
    <w:p w:rsidR="002644F7" w:rsidRPr="003061D0" w:rsidRDefault="00B93E61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="00BF0F02">
        <w:rPr>
          <w:rFonts w:ascii="Times New Roman" w:hAnsi="Times New Roman"/>
          <w:sz w:val="28"/>
          <w:szCs w:val="28"/>
        </w:rPr>
        <w:t xml:space="preserve"> представляют 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2644F7" w:rsidRPr="003061D0">
        <w:rPr>
          <w:rFonts w:ascii="Times New Roman" w:hAnsi="Times New Roman"/>
          <w:sz w:val="28"/>
          <w:szCs w:val="28"/>
        </w:rPr>
        <w:t>на бумажном носителе и в электронном виде:</w:t>
      </w:r>
    </w:p>
    <w:p w:rsidR="00B93E61" w:rsidRPr="003061D0" w:rsidRDefault="00B93E61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в целях проведения ежеквартального мониторинга в срок, не прев</w:t>
      </w:r>
      <w:r w:rsidRPr="003061D0">
        <w:rPr>
          <w:rFonts w:ascii="Times New Roman" w:hAnsi="Times New Roman"/>
          <w:sz w:val="28"/>
          <w:szCs w:val="28"/>
        </w:rPr>
        <w:t>ы</w:t>
      </w:r>
      <w:r w:rsidRPr="003061D0">
        <w:rPr>
          <w:rFonts w:ascii="Times New Roman" w:hAnsi="Times New Roman"/>
          <w:sz w:val="28"/>
          <w:szCs w:val="28"/>
        </w:rPr>
        <w:t>шающий 2</w:t>
      </w:r>
      <w:r w:rsidR="005049C8" w:rsidRPr="003061D0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 xml:space="preserve"> календарных дней после завершения отчётного периода, следу</w:t>
      </w:r>
      <w:r w:rsidRPr="003061D0">
        <w:rPr>
          <w:rFonts w:ascii="Times New Roman" w:hAnsi="Times New Roman"/>
          <w:sz w:val="28"/>
          <w:szCs w:val="28"/>
        </w:rPr>
        <w:t>ю</w:t>
      </w:r>
      <w:r w:rsidRPr="003061D0">
        <w:rPr>
          <w:rFonts w:ascii="Times New Roman" w:hAnsi="Times New Roman"/>
          <w:sz w:val="28"/>
          <w:szCs w:val="28"/>
        </w:rPr>
        <w:t>щие сведения за отчётный период: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ежеквартального мониторинга </w:t>
      </w:r>
      <w:r w:rsidR="00BF0F02">
        <w:rPr>
          <w:rFonts w:ascii="Times New Roman" w:hAnsi="Times New Roman"/>
          <w:sz w:val="28"/>
          <w:szCs w:val="28"/>
        </w:rPr>
        <w:t xml:space="preserve">качества </w:t>
      </w:r>
      <w:r w:rsidR="00BF0F02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4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сведения о суммах бюджетных ассигнований на финансовое обеспече</w:t>
      </w:r>
      <w:r w:rsidR="00CE090C">
        <w:rPr>
          <w:rFonts w:ascii="Times New Roman" w:hAnsi="Times New Roman"/>
          <w:sz w:val="28"/>
          <w:szCs w:val="28"/>
        </w:rPr>
        <w:t xml:space="preserve">ние </w:t>
      </w:r>
      <w:r w:rsidR="008C04A2">
        <w:rPr>
          <w:rFonts w:ascii="Times New Roman" w:hAnsi="Times New Roman"/>
          <w:sz w:val="28"/>
          <w:szCs w:val="28"/>
        </w:rPr>
        <w:t>муниципальных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в целях проведения годового мониторинга до </w:t>
      </w:r>
      <w:r w:rsidR="008C04A2">
        <w:rPr>
          <w:rFonts w:ascii="Times New Roman" w:hAnsi="Times New Roman"/>
          <w:sz w:val="28"/>
          <w:szCs w:val="28"/>
        </w:rPr>
        <w:t>1</w:t>
      </w:r>
      <w:r w:rsidRPr="003061D0">
        <w:rPr>
          <w:rFonts w:ascii="Times New Roman" w:hAnsi="Times New Roman"/>
          <w:sz w:val="28"/>
          <w:szCs w:val="28"/>
        </w:rPr>
        <w:t xml:space="preserve">0 </w:t>
      </w:r>
      <w:r w:rsidR="008C04A2">
        <w:rPr>
          <w:rFonts w:ascii="Times New Roman" w:hAnsi="Times New Roman"/>
          <w:sz w:val="28"/>
          <w:szCs w:val="28"/>
        </w:rPr>
        <w:t>апреля</w:t>
      </w:r>
      <w:r w:rsidRPr="003061D0">
        <w:rPr>
          <w:rFonts w:ascii="Times New Roman" w:hAnsi="Times New Roman"/>
          <w:sz w:val="28"/>
          <w:szCs w:val="28"/>
        </w:rPr>
        <w:t xml:space="preserve"> текущего </w:t>
      </w:r>
      <w:r w:rsidR="00E7159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финансового года следующую информацию за отчётный финансовый год:</w:t>
      </w:r>
    </w:p>
    <w:p w:rsidR="00706740" w:rsidRPr="003061D0" w:rsidRDefault="00706740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годового мониторинга </w:t>
      </w:r>
      <w:r w:rsidR="00EA2746">
        <w:rPr>
          <w:rFonts w:ascii="Times New Roman" w:hAnsi="Times New Roman"/>
          <w:sz w:val="28"/>
          <w:szCs w:val="28"/>
        </w:rPr>
        <w:t xml:space="preserve">качества </w:t>
      </w:r>
      <w:r w:rsidR="00E7159E">
        <w:rPr>
          <w:rFonts w:ascii="Times New Roman" w:hAnsi="Times New Roman"/>
          <w:sz w:val="28"/>
          <w:szCs w:val="28"/>
        </w:rPr>
        <w:br/>
      </w:r>
      <w:r w:rsidR="00EA2746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2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копии утверждённых до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текущего финансового года ведомс</w:t>
      </w:r>
      <w:r w:rsidRPr="003061D0">
        <w:rPr>
          <w:rFonts w:ascii="Times New Roman" w:hAnsi="Times New Roman"/>
          <w:sz w:val="28"/>
          <w:szCs w:val="28"/>
        </w:rPr>
        <w:t>т</w:t>
      </w:r>
      <w:r w:rsidRPr="003061D0">
        <w:rPr>
          <w:rFonts w:ascii="Times New Roman" w:hAnsi="Times New Roman"/>
          <w:sz w:val="28"/>
          <w:szCs w:val="28"/>
        </w:rPr>
        <w:t>венных правовых актов в области финансового менеджмента, необходимых для расчёта показателей мониторинга.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о суммах бюджетных ассигнований на финансовое обеспечение </w:t>
      </w:r>
      <w:r w:rsidR="00CE090C">
        <w:rPr>
          <w:rFonts w:ascii="Times New Roman" w:hAnsi="Times New Roman"/>
          <w:sz w:val="28"/>
          <w:szCs w:val="28"/>
        </w:rPr>
        <w:t>государственных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:rsidR="00D75B22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t>На основании данных расчёта</w:t>
      </w:r>
      <w:r w:rsidR="007833FF" w:rsidRPr="00D75B22">
        <w:rPr>
          <w:rFonts w:ascii="Times New Roman" w:hAnsi="Times New Roman"/>
          <w:sz w:val="28"/>
          <w:szCs w:val="28"/>
        </w:rPr>
        <w:t xml:space="preserve"> показателей качества фи</w:t>
      </w:r>
      <w:r w:rsidRPr="00D75B22">
        <w:rPr>
          <w:rFonts w:ascii="Times New Roman" w:hAnsi="Times New Roman"/>
          <w:sz w:val="28"/>
          <w:szCs w:val="28"/>
        </w:rPr>
        <w:t>н</w:t>
      </w:r>
      <w:r w:rsidR="007833FF" w:rsidRPr="00D75B22">
        <w:rPr>
          <w:rFonts w:ascii="Times New Roman" w:hAnsi="Times New Roman"/>
          <w:sz w:val="28"/>
          <w:szCs w:val="28"/>
        </w:rPr>
        <w:t>ансо</w:t>
      </w:r>
      <w:r w:rsidRPr="00D75B22">
        <w:rPr>
          <w:rFonts w:ascii="Times New Roman" w:hAnsi="Times New Roman"/>
          <w:sz w:val="28"/>
          <w:szCs w:val="28"/>
        </w:rPr>
        <w:t xml:space="preserve">вого менеджмента </w:t>
      </w:r>
      <w:r w:rsidR="00D91FED">
        <w:rPr>
          <w:rFonts w:ascii="Times New Roman" w:hAnsi="Times New Roman"/>
          <w:sz w:val="28"/>
          <w:szCs w:val="28"/>
        </w:rPr>
        <w:t>Управление финансов</w:t>
      </w:r>
      <w:r w:rsidR="002A2903" w:rsidRPr="00D75B22">
        <w:rPr>
          <w:rFonts w:ascii="Times New Roman" w:hAnsi="Times New Roman"/>
          <w:sz w:val="28"/>
          <w:szCs w:val="28"/>
        </w:rPr>
        <w:t xml:space="preserve"> в срок до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1мая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 августа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1ноября</w:t>
      </w:r>
      <w:r w:rsidR="00505D04" w:rsidRPr="00D75B22">
        <w:rPr>
          <w:rFonts w:ascii="Times New Roman" w:hAnsi="Times New Roman"/>
          <w:sz w:val="28"/>
          <w:szCs w:val="28"/>
        </w:rPr>
        <w:t xml:space="preserve"> т</w:t>
      </w:r>
      <w:r w:rsidR="00505D04" w:rsidRPr="00D75B22">
        <w:rPr>
          <w:rFonts w:ascii="Times New Roman" w:hAnsi="Times New Roman"/>
          <w:sz w:val="28"/>
          <w:szCs w:val="28"/>
        </w:rPr>
        <w:t>е</w:t>
      </w:r>
      <w:r w:rsidR="00505D04" w:rsidRPr="00D75B22">
        <w:rPr>
          <w:rFonts w:ascii="Times New Roman" w:hAnsi="Times New Roman"/>
          <w:sz w:val="28"/>
          <w:szCs w:val="28"/>
        </w:rPr>
        <w:t>кущего года (в случае проведения ежекварталь</w:t>
      </w:r>
      <w:r w:rsidR="00231F0F" w:rsidRPr="00D75B22">
        <w:rPr>
          <w:rFonts w:ascii="Times New Roman" w:hAnsi="Times New Roman"/>
          <w:sz w:val="28"/>
          <w:szCs w:val="28"/>
        </w:rPr>
        <w:t>ного мониторинга), а также до 20 апреля</w:t>
      </w:r>
      <w:r w:rsidR="00505D04" w:rsidRPr="00D75B22">
        <w:rPr>
          <w:rFonts w:ascii="Times New Roman" w:hAnsi="Times New Roman"/>
          <w:sz w:val="28"/>
          <w:szCs w:val="28"/>
        </w:rPr>
        <w:t xml:space="preserve"> текущего года (в случае проведения годового мониторинга) осуществл</w:t>
      </w:r>
      <w:r w:rsidR="00505D04" w:rsidRPr="00D75B22">
        <w:rPr>
          <w:rFonts w:ascii="Times New Roman" w:hAnsi="Times New Roman"/>
          <w:sz w:val="28"/>
          <w:szCs w:val="28"/>
        </w:rPr>
        <w:t>я</w:t>
      </w:r>
      <w:r w:rsidR="00505D04" w:rsidRPr="00D75B22">
        <w:rPr>
          <w:rFonts w:ascii="Times New Roman" w:hAnsi="Times New Roman"/>
          <w:sz w:val="28"/>
          <w:szCs w:val="28"/>
        </w:rPr>
        <w:t>ет оценку качества финансового менеджмента и формирует отчёт о результатах мониторинга.</w:t>
      </w:r>
    </w:p>
    <w:p w:rsidR="00505D04" w:rsidRPr="00D75B22" w:rsidRDefault="00505D04" w:rsidP="00B36AC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t xml:space="preserve">Результаты мониторинга размещаются на официальном сайте </w:t>
      </w:r>
      <w:r w:rsidR="00A73B11">
        <w:rPr>
          <w:rFonts w:ascii="Times New Roman" w:hAnsi="Times New Roman"/>
          <w:sz w:val="28"/>
          <w:szCs w:val="28"/>
        </w:rPr>
        <w:br/>
      </w:r>
      <w:r w:rsidR="00D91FED">
        <w:rPr>
          <w:rFonts w:ascii="Times New Roman" w:hAnsi="Times New Roman"/>
          <w:sz w:val="28"/>
          <w:szCs w:val="28"/>
        </w:rPr>
        <w:t xml:space="preserve">администрации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FB7EC9">
        <w:rPr>
          <w:rFonts w:ascii="Times New Roman" w:hAnsi="Times New Roman"/>
          <w:sz w:val="28"/>
          <w:szCs w:val="28"/>
        </w:rPr>
        <w:t xml:space="preserve"> </w:t>
      </w:r>
      <w:r w:rsidRPr="00D75B2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в течение двух недель со дня форм</w:t>
      </w:r>
      <w:r w:rsidRPr="00D75B22">
        <w:rPr>
          <w:rFonts w:ascii="Times New Roman" w:hAnsi="Times New Roman"/>
          <w:sz w:val="28"/>
          <w:szCs w:val="28"/>
        </w:rPr>
        <w:t>и</w:t>
      </w:r>
      <w:r w:rsidRPr="00D75B22">
        <w:rPr>
          <w:rFonts w:ascii="Times New Roman" w:hAnsi="Times New Roman"/>
          <w:sz w:val="28"/>
          <w:szCs w:val="28"/>
        </w:rPr>
        <w:t>рования отчёта о результатах мониторинга.</w:t>
      </w:r>
    </w:p>
    <w:p w:rsidR="004377A2" w:rsidRPr="003061D0" w:rsidRDefault="004377A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E61" w:rsidRPr="00752124" w:rsidRDefault="00B93E61" w:rsidP="00B36AC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 xml:space="preserve">Порядок расчёта и оценки показателей </w:t>
      </w:r>
      <w:r w:rsidR="00A416A1" w:rsidRPr="00752124">
        <w:rPr>
          <w:rFonts w:ascii="Times New Roman" w:hAnsi="Times New Roman"/>
          <w:b/>
          <w:sz w:val="28"/>
          <w:szCs w:val="28"/>
        </w:rPr>
        <w:br/>
      </w:r>
      <w:r w:rsidRPr="00752124">
        <w:rPr>
          <w:rFonts w:ascii="Times New Roman" w:hAnsi="Times New Roman"/>
          <w:b/>
          <w:sz w:val="28"/>
          <w:szCs w:val="28"/>
        </w:rPr>
        <w:t>качества финансового менеджмента</w:t>
      </w:r>
    </w:p>
    <w:p w:rsidR="002644F7" w:rsidRPr="003061D0" w:rsidRDefault="002644F7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7A33" w:rsidRPr="003061D0" w:rsidRDefault="00361D3B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D91FED">
        <w:rPr>
          <w:rFonts w:ascii="Times New Roman" w:hAnsi="Times New Roman"/>
          <w:sz w:val="28"/>
          <w:szCs w:val="28"/>
        </w:rPr>
        <w:t>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707A33" w:rsidRPr="003061D0">
        <w:rPr>
          <w:rFonts w:ascii="Times New Roman" w:hAnsi="Times New Roman"/>
          <w:sz w:val="28"/>
          <w:szCs w:val="28"/>
        </w:rPr>
        <w:t xml:space="preserve"> с использованием данных отчётности и сведений, представленных главным</w:t>
      </w:r>
      <w:r w:rsidR="007F2E9D">
        <w:rPr>
          <w:rFonts w:ascii="Times New Roman" w:hAnsi="Times New Roman"/>
          <w:sz w:val="28"/>
          <w:szCs w:val="28"/>
        </w:rPr>
        <w:t>и</w:t>
      </w:r>
      <w:r w:rsidR="00707A33" w:rsidRPr="003061D0">
        <w:rPr>
          <w:rFonts w:ascii="Times New Roman" w:hAnsi="Times New Roman"/>
          <w:sz w:val="28"/>
          <w:szCs w:val="28"/>
        </w:rPr>
        <w:t xml:space="preserve"> распорядителями, осуществляет расчёт показателей мониторинга</w:t>
      </w:r>
      <w:r w:rsidR="00235BEF">
        <w:rPr>
          <w:rFonts w:ascii="Times New Roman" w:hAnsi="Times New Roman"/>
          <w:sz w:val="28"/>
          <w:szCs w:val="28"/>
        </w:rPr>
        <w:t xml:space="preserve"> качества </w:t>
      </w:r>
      <w:r w:rsidR="00235BEF" w:rsidRPr="003061D0">
        <w:rPr>
          <w:rFonts w:ascii="Times New Roman" w:hAnsi="Times New Roman"/>
          <w:sz w:val="28"/>
          <w:szCs w:val="28"/>
        </w:rPr>
        <w:t>финансового менеджмента</w:t>
      </w:r>
      <w:r w:rsidR="00707A33" w:rsidRPr="003061D0">
        <w:rPr>
          <w:rFonts w:ascii="Times New Roman" w:hAnsi="Times New Roman"/>
          <w:sz w:val="28"/>
          <w:szCs w:val="28"/>
        </w:rPr>
        <w:t>, предусмотре</w:t>
      </w:r>
      <w:r w:rsidR="00707A33" w:rsidRPr="003061D0">
        <w:rPr>
          <w:rFonts w:ascii="Times New Roman" w:hAnsi="Times New Roman"/>
          <w:sz w:val="28"/>
          <w:szCs w:val="28"/>
        </w:rPr>
        <w:t>н</w:t>
      </w:r>
      <w:r w:rsidR="00707A33" w:rsidRPr="003061D0">
        <w:rPr>
          <w:rFonts w:ascii="Times New Roman" w:hAnsi="Times New Roman"/>
          <w:sz w:val="28"/>
          <w:szCs w:val="28"/>
        </w:rPr>
        <w:t>ных приложе</w:t>
      </w:r>
      <w:r w:rsidR="00235BEF">
        <w:rPr>
          <w:rFonts w:ascii="Times New Roman" w:hAnsi="Times New Roman"/>
          <w:sz w:val="28"/>
          <w:szCs w:val="28"/>
        </w:rPr>
        <w:t>ниями</w:t>
      </w:r>
      <w:r w:rsidR="00707A33" w:rsidRPr="003061D0">
        <w:rPr>
          <w:rFonts w:ascii="Times New Roman" w:hAnsi="Times New Roman"/>
          <w:sz w:val="28"/>
          <w:szCs w:val="28"/>
        </w:rPr>
        <w:t xml:space="preserve"> №</w:t>
      </w:r>
      <w:r w:rsidR="00EF67A2" w:rsidRPr="003061D0">
        <w:rPr>
          <w:rFonts w:ascii="Times New Roman" w:hAnsi="Times New Roman"/>
          <w:sz w:val="28"/>
          <w:szCs w:val="28"/>
        </w:rPr>
        <w:t xml:space="preserve"> 1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2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еж</w:t>
      </w:r>
      <w:r w:rsidR="00EF67A2" w:rsidRPr="003061D0">
        <w:rPr>
          <w:rFonts w:ascii="Times New Roman" w:hAnsi="Times New Roman"/>
          <w:sz w:val="28"/>
          <w:szCs w:val="28"/>
        </w:rPr>
        <w:t>е</w:t>
      </w:r>
      <w:r w:rsidR="00EF67A2" w:rsidRPr="003061D0">
        <w:rPr>
          <w:rFonts w:ascii="Times New Roman" w:hAnsi="Times New Roman"/>
          <w:sz w:val="28"/>
          <w:szCs w:val="28"/>
        </w:rPr>
        <w:t xml:space="preserve">квартального мониторинга) </w:t>
      </w:r>
      <w:r w:rsidR="00707A33" w:rsidRPr="003061D0">
        <w:rPr>
          <w:rFonts w:ascii="Times New Roman" w:hAnsi="Times New Roman"/>
          <w:sz w:val="28"/>
          <w:szCs w:val="28"/>
        </w:rPr>
        <w:t>к настоящему Порядку.</w:t>
      </w:r>
    </w:p>
    <w:p w:rsidR="00707A33" w:rsidRPr="003061D0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На основании данных расчёта показателей мониторинга определ</w:t>
      </w:r>
      <w:r w:rsidRPr="003061D0">
        <w:rPr>
          <w:rFonts w:ascii="Times New Roman" w:hAnsi="Times New Roman"/>
          <w:sz w:val="28"/>
          <w:szCs w:val="28"/>
        </w:rPr>
        <w:t>я</w:t>
      </w:r>
      <w:r w:rsidRPr="003061D0">
        <w:rPr>
          <w:rFonts w:ascii="Times New Roman" w:hAnsi="Times New Roman"/>
          <w:sz w:val="28"/>
          <w:szCs w:val="28"/>
        </w:rPr>
        <w:t>ется итоговая оценка качества финансового менеджмента по каждому главному распорядителю.</w:t>
      </w:r>
    </w:p>
    <w:p w:rsidR="007E5D22" w:rsidRPr="003061D0" w:rsidRDefault="007E5D2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Итоговая оценка качества финансового менеджмента по каждому главн</w:t>
      </w:r>
      <w:r w:rsidRPr="003061D0">
        <w:rPr>
          <w:rFonts w:ascii="Times New Roman" w:hAnsi="Times New Roman"/>
          <w:sz w:val="28"/>
          <w:szCs w:val="28"/>
        </w:rPr>
        <w:t>о</w:t>
      </w:r>
      <w:r w:rsidRPr="003061D0">
        <w:rPr>
          <w:rFonts w:ascii="Times New Roman" w:hAnsi="Times New Roman"/>
          <w:sz w:val="28"/>
          <w:szCs w:val="28"/>
        </w:rPr>
        <w:t>му распорядителю рассчитывается по формуле: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napToGrid w:val="0"/>
          <w:sz w:val="28"/>
          <w:szCs w:val="28"/>
        </w:rPr>
      </w:pPr>
      <w:r w:rsidRPr="003061D0">
        <w:rPr>
          <w:rFonts w:ascii="Times New Roman" w:hAnsi="Times New Roman"/>
          <w:snapToGrid w:val="0"/>
          <w:position w:val="-30"/>
          <w:sz w:val="28"/>
          <w:szCs w:val="28"/>
        </w:rPr>
        <w:object w:dxaOrig="24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35pt;height:37.05pt" o:ole="" fillcolor="window">
            <v:imagedata r:id="rId8" o:title=""/>
          </v:shape>
          <o:OLEObject Type="Embed" ProgID="Equation.3" ShapeID="_x0000_i1025" DrawAspect="Content" ObjectID="_1665555731" r:id="rId9"/>
        </w:object>
      </w:r>
      <w:r w:rsidR="008346F1" w:rsidRPr="003061D0">
        <w:rPr>
          <w:rFonts w:ascii="Times New Roman" w:hAnsi="Times New Roman"/>
          <w:snapToGrid w:val="0"/>
          <w:sz w:val="28"/>
          <w:szCs w:val="28"/>
        </w:rPr>
        <w:t>,где: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 xml:space="preserve"> –</w:t>
      </w:r>
      <w:r w:rsidR="008346F1" w:rsidRPr="003061D0">
        <w:rPr>
          <w:rFonts w:ascii="Times New Roman" w:hAnsi="Times New Roman"/>
          <w:sz w:val="28"/>
          <w:szCs w:val="28"/>
        </w:rPr>
        <w:t>итоговая оценка по главному распорядителю;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–</w:t>
      </w:r>
      <w:r w:rsidR="008346F1" w:rsidRPr="003061D0">
        <w:rPr>
          <w:rFonts w:ascii="Times New Roman" w:hAnsi="Times New Roman"/>
          <w:sz w:val="28"/>
          <w:szCs w:val="28"/>
        </w:rPr>
        <w:t xml:space="preserve">вес </w:t>
      </w:r>
      <w:r w:rsidR="008346F1"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="008346F1" w:rsidRPr="003061D0">
        <w:rPr>
          <w:rFonts w:ascii="Times New Roman" w:hAnsi="Times New Roman"/>
          <w:sz w:val="28"/>
          <w:szCs w:val="28"/>
        </w:rPr>
        <w:t>-ой группы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r w:rsidRPr="003061D0">
        <w:rPr>
          <w:rFonts w:ascii="Times New Roman" w:hAnsi="Times New Roman"/>
          <w:i/>
          <w:sz w:val="28"/>
          <w:szCs w:val="28"/>
        </w:rPr>
        <w:t xml:space="preserve">– </w:t>
      </w:r>
      <w:r w:rsidRPr="003061D0">
        <w:rPr>
          <w:rFonts w:ascii="Times New Roman" w:hAnsi="Times New Roman"/>
          <w:sz w:val="28"/>
          <w:szCs w:val="28"/>
        </w:rPr>
        <w:t>вес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-ого показателя качества финансового менеджмента в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>(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P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r w:rsidRPr="003061D0">
        <w:rPr>
          <w:rFonts w:ascii="Times New Roman" w:hAnsi="Times New Roman"/>
          <w:i/>
          <w:sz w:val="28"/>
          <w:szCs w:val="28"/>
        </w:rPr>
        <w:t xml:space="preserve">) – </w:t>
      </w:r>
      <w:r w:rsidRPr="003061D0">
        <w:rPr>
          <w:rFonts w:ascii="Times New Roman" w:hAnsi="Times New Roman"/>
          <w:sz w:val="28"/>
          <w:szCs w:val="28"/>
        </w:rPr>
        <w:t xml:space="preserve"> оценка по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-ому показателю качества финансового менеджмента </w:t>
      </w:r>
      <w:r w:rsidR="000B7CA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в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менеджмента.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В случае, если для главного распорядителя показатель (группа показат</w:t>
      </w:r>
      <w:r w:rsidRPr="003061D0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лей) качества финансового менеджмента не рассчитывается, вес указанного </w:t>
      </w:r>
      <w:r w:rsidR="00C85B04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показателя (группы показателей) качества финансового менеджмента пропо</w:t>
      </w:r>
      <w:r w:rsidRPr="003061D0">
        <w:rPr>
          <w:rFonts w:ascii="Times New Roman" w:hAnsi="Times New Roman"/>
          <w:sz w:val="28"/>
          <w:szCs w:val="28"/>
        </w:rPr>
        <w:t>р</w:t>
      </w:r>
      <w:r w:rsidRPr="003061D0">
        <w:rPr>
          <w:rFonts w:ascii="Times New Roman" w:hAnsi="Times New Roman"/>
          <w:sz w:val="28"/>
          <w:szCs w:val="28"/>
        </w:rPr>
        <w:t>ционально распределяется по остальным показателям (группам показателей) качества финансового менеджмента.</w:t>
      </w:r>
    </w:p>
    <w:p w:rsidR="0058312B" w:rsidRDefault="00480BB8" w:rsidP="0058312B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12B">
        <w:rPr>
          <w:rFonts w:ascii="Times New Roman" w:hAnsi="Times New Roman"/>
          <w:sz w:val="28"/>
          <w:szCs w:val="28"/>
        </w:rPr>
        <w:t>По итоговым оценкам качества финансового менеджмента главных распорядителей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управления</w:t>
      </w:r>
      <w:r w:rsidRPr="0058312B">
        <w:rPr>
          <w:rFonts w:ascii="Times New Roman" w:hAnsi="Times New Roman"/>
          <w:sz w:val="28"/>
          <w:szCs w:val="28"/>
        </w:rPr>
        <w:t xml:space="preserve"> формирует сводный рейтинг, ранж</w:t>
      </w:r>
      <w:r w:rsidRPr="0058312B">
        <w:rPr>
          <w:rFonts w:ascii="Times New Roman" w:hAnsi="Times New Roman"/>
          <w:sz w:val="28"/>
          <w:szCs w:val="28"/>
        </w:rPr>
        <w:t>и</w:t>
      </w:r>
      <w:r w:rsidRPr="0058312B">
        <w:rPr>
          <w:rFonts w:ascii="Times New Roman" w:hAnsi="Times New Roman"/>
          <w:sz w:val="28"/>
          <w:szCs w:val="28"/>
        </w:rPr>
        <w:t>рованный по убыванию итоговых оценок качества финансового менеджмента главных распорядителей.</w:t>
      </w:r>
    </w:p>
    <w:p w:rsidR="003263C0" w:rsidRDefault="003263C0" w:rsidP="00B2282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F83579">
          <w:headerReference w:type="default" r:id="rId10"/>
          <w:headerReference w:type="first" r:id="rId11"/>
          <w:pgSz w:w="11906" w:h="16838"/>
          <w:pgMar w:top="709" w:right="567" w:bottom="1134" w:left="1701" w:header="708" w:footer="708" w:gutter="0"/>
          <w:pgNumType w:start="1"/>
          <w:cols w:space="708"/>
          <w:titlePg/>
          <w:docGrid w:linePitch="360"/>
        </w:sectPr>
      </w:pPr>
    </w:p>
    <w:p w:rsidR="00255923" w:rsidRDefault="00361D3B" w:rsidP="00361D3B">
      <w:pPr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3263C0" w:rsidRPr="004E21C3">
        <w:rPr>
          <w:rFonts w:ascii="Times New Roman" w:hAnsi="Times New Roman"/>
          <w:sz w:val="28"/>
          <w:szCs w:val="28"/>
        </w:rPr>
        <w:t xml:space="preserve"> № 1</w:t>
      </w:r>
    </w:p>
    <w:p w:rsidR="003263C0" w:rsidRPr="004E21C3" w:rsidRDefault="003263C0" w:rsidP="00361D3B">
      <w:pPr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 w:rsidRPr="004E21C3">
        <w:rPr>
          <w:rFonts w:ascii="Times New Roman" w:hAnsi="Times New Roman"/>
          <w:sz w:val="28"/>
          <w:szCs w:val="28"/>
        </w:rPr>
        <w:t>к Порядку</w:t>
      </w: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ежегодного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361D3B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осуществляемого главными распорядителями средств бюджета</w:t>
      </w:r>
    </w:p>
    <w:p w:rsidR="003263C0" w:rsidRDefault="00E258E8" w:rsidP="003263C0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E258E8">
        <w:rPr>
          <w:rFonts w:ascii="Times New Roman" w:eastAsia="Calibri" w:hAnsi="Times New Roman"/>
          <w:b/>
          <w:sz w:val="28"/>
          <w:szCs w:val="28"/>
          <w:lang w:eastAsia="ar-SA"/>
        </w:rPr>
        <w:t>городского поселения Инсар</w:t>
      </w:r>
    </w:p>
    <w:p w:rsidR="00E258E8" w:rsidRPr="00E258E8" w:rsidRDefault="00E258E8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е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361D3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расходов: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селения Инсар 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(за и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ключением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целевых п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ступлений из 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областного и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федерального бюдж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361D3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Р – количество уведомлений об изменении бюджетных н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значений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076DCE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Р ≤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2A3456" w:rsidRDefault="003263C0" w:rsidP="00B3123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городского поселения Инсар </w:t>
            </w:r>
            <w:r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свидетельствует о низком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качестве 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боты главных расп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рядителей</w:t>
            </w:r>
            <w:r w:rsid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(д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лее – ГРБС) по ф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и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нансовому планир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ванию.</w:t>
            </w:r>
          </w:p>
          <w:p w:rsidR="003263C0" w:rsidRPr="002A3456" w:rsidRDefault="003263C0" w:rsidP="00C212E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Целевым ориентиром является отсутствие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</w:p>
        </w:tc>
      </w:tr>
      <w:tr w:rsidR="003263C0" w:rsidRPr="0008016A" w:rsidTr="00F20E78">
        <w:trPr>
          <w:trHeight w:val="850"/>
        </w:trPr>
        <w:tc>
          <w:tcPr>
            <w:tcW w:w="204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1.2.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D87727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доля суммы изменений в сводную бюджетную 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r w:rsid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ключением целевых п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ь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ний изменений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 бюджете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соответствующий период)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>/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– сумма положительных изменений сводной бюдже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исключением целевых п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ластного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бюджете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поселения Инсар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соответствующий период);</w:t>
            </w:r>
          </w:p>
          <w:p w:rsidR="003263C0" w:rsidRPr="002A3456" w:rsidRDefault="003263C0" w:rsidP="00C212ED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 учётом внесё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ных в неё изменений по 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15%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Большое значение показателя свид</w:t>
            </w:r>
            <w:r w:rsidR="00F8465A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тельствует о низком уровне качества 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боты ГРБС по фина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совому планиров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нию.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Целевым ориентиром является значение</w:t>
            </w:r>
            <w:r w:rsidR="004D36C5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показателя менее 15%</w:t>
            </w:r>
          </w:p>
        </w:tc>
      </w:tr>
      <w:tr w:rsidR="003263C0" w:rsidRPr="002831ED" w:rsidTr="0012731D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2831ED" w:rsidRDefault="003263C0" w:rsidP="0012731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1.</w:t>
            </w:r>
            <w:r w:rsidR="0012731D">
              <w:rPr>
                <w:rFonts w:ascii="Times New Roman" w:hAnsi="Times New Roman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Своевременность пре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д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ставления реестра ра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ходных обязательств ГРБС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12731D" w:rsidRDefault="003263C0" w:rsidP="00E258E8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</w:rPr>
              <w:t>P – количество дней откл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>о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нений от установленного 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срока представления реестра расходных обязательств ГРБС до даты регистрации в 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отделе</w:t>
            </w:r>
            <w:r w:rsidR="00E258E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E258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пис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ьма ГРБС, к которому приложен реестр расходных обязательств ГРБС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</w:rPr>
              <w:t>Дн.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12731D" w:rsidRDefault="0012731D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1,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0;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0,8,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1;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0,6,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2;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0,4,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3;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0,2,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4;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>&gt; = 5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12731D" w:rsidRDefault="003263C0" w:rsidP="00C212ED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Оценивается собл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дение сроков пре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д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ставления в 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финанс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вый отдел</w:t>
            </w:r>
            <w:r w:rsidR="00E258E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C212ED"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рее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стра расходных обязательств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ГРБС. Целевым ориентиром является достижение показателя, равного </w:t>
            </w:r>
            <w:r w:rsidR="00400240" w:rsidRPr="0012731D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0, представление ре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стра до наступления установленного срока оценивается в 5 ба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л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лов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8557E2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Доля бюджетных асси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нований, формируемых в рамках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ных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*S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Sp</w:t>
            </w:r>
            <w:r w:rsidR="0001614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– сумма бюджетных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2A345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ных программ;</w:t>
            </w:r>
          </w:p>
          <w:p w:rsidR="003263C0" w:rsidRPr="007A4D4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бюджетных ассигнований ГРБС, пред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смотренная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кущий) финансовый год с учётом внесённых в неё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менений по состоянию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BA1AD4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вается рост доли бюджетных ассигн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ваний ГРБС на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чётный (текущий) финансовый год, 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верждённых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е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нием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о бюджете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A87C5A" w:rsidRPr="00C212ED">
              <w:rPr>
                <w:rFonts w:ascii="Times New Roman" w:hAnsi="Times New Roman"/>
                <w:sz w:val="24"/>
                <w:szCs w:val="24"/>
              </w:rPr>
              <w:t>поселение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87C5A" w:rsidRPr="00A87C5A">
              <w:rPr>
                <w:rFonts w:ascii="Times New Roman" w:hAnsi="Times New Roman"/>
                <w:spacing w:val="-4"/>
                <w:sz w:val="24"/>
                <w:szCs w:val="24"/>
              </w:rPr>
              <w:t>на</w:t>
            </w:r>
            <w:r w:rsidR="004D36C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отчётный (текущий) финансовый год, формируемых в ра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412B90" w:rsidRDefault="003263C0" w:rsidP="00412B9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Доля своевре</w:t>
            </w:r>
            <w:r w:rsidR="003502E7"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менно</w:t>
            </w:r>
            <w:r w:rsidR="004D36C5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  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т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вер</w:t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ждённых и внесённых изменений в планы-графики (далее – ПГ) </w:t>
            </w:r>
            <w:r w:rsid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57225" cy="390525"/>
                  <wp:effectExtent l="0" t="0" r="9525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 – количество своевр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менно утверждённых ПГ в отчётном периоде;</w:t>
            </w:r>
          </w:p>
          <w:p w:rsidR="003263C0" w:rsidRPr="007E60EF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Кви – общее количество вн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о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симых изменений в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паль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ную программу в отчё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т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BA1AD4" w:rsidP="00BA1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2.3.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Доля представленных квартальных отчётов и годового отчёта в уст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новленный срок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581025" cy="390525"/>
                  <wp:effectExtent l="0" t="0" r="9525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Ко – количество предста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ленных отчётов в устано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ленный срок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2.4.</w:t>
            </w:r>
          </w:p>
        </w:tc>
        <w:tc>
          <w:tcPr>
            <w:tcW w:w="887" w:type="pct"/>
            <w:shd w:val="clear" w:color="auto" w:fill="auto"/>
          </w:tcPr>
          <w:p w:rsidR="003263C0" w:rsidRPr="006B098E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Доля представленных в полном объёме согласно утверждённой форме о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т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чётов о реализации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у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ниципальной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программы 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76275" cy="42862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sym w:font="Symbol" w:char="F053"/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Р – сумма всех заполне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ных разделов в представле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ных отчётах в отчётном п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2A3456">
        <w:trPr>
          <w:trHeight w:val="566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0511EB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Размещение на офиц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альном сайте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админис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т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информ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ции о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муниципальных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е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ских результатах их ре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</w:t>
            </w:r>
            <w:r w:rsidR="00A6328F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 фактических результатах их реализации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реализации, заказчиком и исполнителем которых является ИОГВ, размещена на официальном сайте;</w:t>
            </w:r>
          </w:p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="004D36C5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221CA2">
        <w:trPr>
          <w:trHeight w:val="70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Равномерность расходов (без учёта целевых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ступлений из</w:t>
            </w:r>
            <w:r w:rsidR="00A87C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87C5A">
              <w:rPr>
                <w:rFonts w:ascii="Times New Roman" w:hAnsi="Times New Roman"/>
                <w:sz w:val="24"/>
                <w:szCs w:val="24"/>
              </w:rPr>
              <w:t>районн</w:t>
            </w:r>
            <w:r w:rsidR="00A87C5A">
              <w:rPr>
                <w:rFonts w:ascii="Times New Roman" w:hAnsi="Times New Roman"/>
                <w:sz w:val="24"/>
                <w:szCs w:val="24"/>
              </w:rPr>
              <w:t>о</w:t>
            </w:r>
            <w:r w:rsidR="00A87C5A">
              <w:rPr>
                <w:rFonts w:ascii="Times New Roman" w:hAnsi="Times New Roman"/>
                <w:sz w:val="24"/>
                <w:szCs w:val="24"/>
              </w:rPr>
              <w:t>го,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3456">
              <w:rPr>
                <w:rFonts w:ascii="Times New Roman" w:hAnsi="Times New Roman"/>
                <w:sz w:val="24"/>
                <w:szCs w:val="24"/>
              </w:rPr>
              <w:t xml:space="preserve">областного и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фед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рального бюджет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(Е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Еср) * 100/Еср,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873ABC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кассовые расходы ГРБС в четвёртом квартале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ного финансового года;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Еср – средний объём касс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вых расходов ГРБС за пе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вый-третий кварталы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ного финансового года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ind w:left="-85" w:right="-85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>
              <w:rPr>
                <w:rFonts w:ascii="Times New Roman" w:hAnsi="Times New Roman"/>
                <w:noProof/>
                <w:color w:val="000000"/>
                <w:position w:val="-68"/>
                <w:sz w:val="24"/>
                <w:szCs w:val="24"/>
              </w:rPr>
              <w:drawing>
                <wp:inline distT="0" distB="0" distL="0" distR="0">
                  <wp:extent cx="2257425" cy="94297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отражает равномерность ра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ходов ГРБС в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ном периоде.</w:t>
            </w:r>
          </w:p>
          <w:p w:rsidR="003263C0" w:rsidRPr="00E16EB1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Целевым ориентиром является значение </w:t>
            </w:r>
            <w:r w:rsidR="004D36C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показателя, при кот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ром кассовые расх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ды в четвёртом ква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р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тале достигают менее трети годовых расх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дов</w:t>
            </w:r>
          </w:p>
        </w:tc>
      </w:tr>
      <w:tr w:rsidR="003263C0" w:rsidRPr="0008016A" w:rsidTr="0012731D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12731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Снижение (рост) пр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ниципальных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ний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в отчётном периоде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Ко/Кн,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="004D36C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учреждений  по состоянию на конец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периода;</w:t>
            </w:r>
          </w:p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</w:t>
            </w:r>
            <w:r w:rsidR="00386660">
              <w:rPr>
                <w:rFonts w:ascii="Times New Roman" w:eastAsia="Calibri" w:hAnsi="Times New Roman"/>
                <w:sz w:val="24"/>
                <w:szCs w:val="24"/>
              </w:rPr>
              <w:t>ний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по состоянию на начало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года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4D45" w:rsidRDefault="007A6901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1, если Р &lt; 1;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4714D8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pacing w:val="-6"/>
                <w:sz w:val="24"/>
                <w:szCs w:val="24"/>
              </w:rPr>
            </w:pP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Положительно расц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е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нивается отсутствие просроченной кред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и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торской задолженн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о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сти или снижение просроченной кред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и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торской задолженн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о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сти более чем на 10%.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Целевым показателем для ГРБС является отсутствие проср</w:t>
            </w: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6901" w:rsidRDefault="003263C0" w:rsidP="007A6901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3.</w:t>
            </w:r>
            <w:r w:rsidR="007A6901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Эффективность упра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в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ления кредиторской з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долженностью по расч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там с поставщиками и подрядчиками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Кз/Е, 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Кз – объём кредиторской 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задолженности по расчётам с поставщиками и подрядчи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к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ми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состоянию на 01 января года, следующего за отчё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>
                  <wp:extent cx="1704975" cy="70485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Негативным считае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ся факт накопления значительного объ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ма кредиторской 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чётам  с поставщик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и подрядчиками по состоянию на 01 января года, следу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щего за отчётным, </w:t>
            </w:r>
            <w:r w:rsidR="00386834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совому исполнению расходов ГРБС в о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чётном финансовом году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3.4</w:t>
            </w:r>
            <w:r w:rsidR="003263C0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упра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ления дебиторской з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долженностью 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с п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о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ставщиками и подря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д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Д/Е, 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Д – объём дебиторской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расчётам с поставщиками и подрядчик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по состоянию на 01 января года, следующего за отчё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>
                  <wp:extent cx="1704975" cy="704850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Негативным считае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ся факт накопления значительного объ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ма дебиторской 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чётам с поставщик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и подрядчиками по состоянию на 01 января года, следу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щего за отчётным, </w:t>
            </w:r>
            <w:r w:rsidR="00724050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совому исполнению расходов ГРБС в о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чётном финансовом году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3.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Сумма, подлежащая взысканию по исполн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тельным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8C7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ы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сканию по поступившим с начала финансового года 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го периода; 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831ED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>
                  <wp:extent cx="1457325" cy="50482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FA497C" w:rsidRDefault="003263C0" w:rsidP="00FA497C">
            <w:pPr>
              <w:spacing w:after="0" w:line="235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Позитивно расцен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вается уменьшение суммы,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подлежащей взысканию по пост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у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пившим с начала ф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нансового года и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полнительным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док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ментам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.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24A9">
              <w:rPr>
                <w:rFonts w:ascii="Times New Roman" w:hAnsi="Times New Roman"/>
                <w:spacing w:val="-4"/>
                <w:sz w:val="24"/>
                <w:szCs w:val="24"/>
              </w:rPr>
              <w:t>Целевым ориентиром для ГРБС является значение показателя, равное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работы с невыясненными п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ступлениями в бюджет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7A6901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466725" cy="39052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Негативным счит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факт увелич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объёма невыя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ненных поступлений за отчётный период. 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является знач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 показателя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7A6901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Качество правовой базы ГАДБ по администр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рованию доходов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правовых актов 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ГАДБ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 содержащих: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закрепление доходных источников </w:t>
            </w:r>
            <w:r w:rsidR="00386736">
              <w:rPr>
                <w:rFonts w:ascii="Times New Roman" w:hAnsi="Times New Roman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 подведомственными адм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нистраторами доходов бю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д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жета (далее – АДБ);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наделение подведомстве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ных АДБ бюджетными по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л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номочиями администратора;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определение порядка з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полнения (составления) пе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вичных документов для ц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лей ведения бюджетного учёта по методу начисления;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left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порядок обмена информ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цией между структурными подразделениями АДБ при начислении платежей, уто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ч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нении вида и принадлежности платежей, принятии решений о возврате;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num" w:pos="32"/>
                <w:tab w:val="left" w:pos="457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порядок представления АДБ бюджетной отчётности ГАДБ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7A6901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1, если правовой акт ГАДБ полностью соответствует требованиям пунктов 1-5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0,75, если правовой акт ГАДБ полностью соответствует требованиям пунктов 1-4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0,5, если правовой акт ГАДБ полностью соответствует требованиям пунктов 1 и 2 настоящей строки и не соответствует полностью или части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ч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но хотя бы одному из требований пунктов 3-5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 если правовой акт ГАДБ полностью или частично не соответс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т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вует хотя бы одному из требований пунктов 1 и 2 настоящей строки и (или) двум и более требованиям пун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к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тов 3-5 настоящей строки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9B690D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прим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няется для оценки правового обеспеч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деятельности ГАДБ по осущест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лению контроля за правильностью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числения, полнотой и своевременностью уплаты, начисления, учёта, взыскания и принятия решений о возврате (зачёте)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лишне уплаченных (взысканных) плат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жей, пеней и штр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фов по ним, явля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ю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щихся доходами </w:t>
            </w:r>
            <w:r w:rsidR="0038673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венной бюджетной 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чётности в установле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653670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е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риод с соблюдением уст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мам, утверждённым прик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зом Министерства финансов Российской Федерации от 28.12.2010 № 191н «Об у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верждении Инструкции о п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рядке составления и пре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ставления годовой, ква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тальной и месячной отчётн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сти об исполнении бюджетов бюджетной системы Росси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й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ской Федерации» (далее – утверждённые формы)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A10DB9" w:rsidRDefault="00A10DB9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соблюдением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ков;</w:t>
            </w:r>
          </w:p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0,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нарушением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ривается исполнение сроков представл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качественной бюджетной отчётн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3263C0" w:rsidRPr="0008016A" w:rsidTr="00E83C6D">
        <w:trPr>
          <w:trHeight w:val="70"/>
        </w:trPr>
        <w:tc>
          <w:tcPr>
            <w:tcW w:w="20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Наличие предписаний по фактам выявленных нарушений по результ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там проверок органов внутреннего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</w:t>
            </w:r>
            <w:r w:rsidR="007A6901">
              <w:rPr>
                <w:rFonts w:ascii="Times New Roman" w:hAnsi="Times New Roman"/>
                <w:sz w:val="24"/>
                <w:szCs w:val="24"/>
              </w:rPr>
              <w:t>у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вого контроля, в том числе по подведомс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При расчёте показателя оц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нивается наличие предпис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фактам выявленных нарушений по результатам проверок органов внутренн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364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2831ED" w:rsidRDefault="007A6901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ственным учреждениям, не выявлено фактов наруше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ний;</w:t>
            </w:r>
          </w:p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) = 0, если присутствуют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предп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сания по фактам выявленных наруш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результатам проверок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1F0AA3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Прозрачность бюдже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ного процесса </w:t>
            </w:r>
          </w:p>
        </w:tc>
        <w:tc>
          <w:tcPr>
            <w:tcW w:w="1045" w:type="pct"/>
            <w:shd w:val="clear" w:color="auto" w:fill="FFFFFF"/>
          </w:tcPr>
          <w:p w:rsidR="003263C0" w:rsidRPr="006B29CE" w:rsidRDefault="003263C0" w:rsidP="00427608">
            <w:pPr>
              <w:spacing w:line="245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сайте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ых заданий на ок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зание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бот)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на официальном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учрежд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23A4B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1,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ы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размещены на официальном са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й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0,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ы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не размещены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чёта об исполнении муниц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 заданий на ок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ых услуг (выполнение 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BB00B0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Наличие на официальном са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й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отчёта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муниципальными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ч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реждениями</w:t>
            </w:r>
            <w:r w:rsidR="00255923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BB00B0">
              <w:rPr>
                <w:rStyle w:val="afc"/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footnoteReference w:id="1"/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1, если отчёт об исполнении 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ыполнение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Е (Р) = 0, если отчёт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 учреждени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показат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лей планов фи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ности или информации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на официальном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255923">
              <w:rPr>
                <w:rFonts w:ascii="Times New Roman" w:hAnsi="Times New Roman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зателей планов финансово-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информации о бюдже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ных обязательствах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1, если показатели планов ф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информация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 на официальном сайте;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0, если показатели планов ф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информация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7.4.</w:t>
            </w:r>
          </w:p>
        </w:tc>
        <w:tc>
          <w:tcPr>
            <w:tcW w:w="887" w:type="pct"/>
            <w:shd w:val="clear" w:color="auto" w:fill="FFFFFF"/>
          </w:tcPr>
          <w:p w:rsidR="003263C0" w:rsidRPr="00FD56F0" w:rsidRDefault="003263C0" w:rsidP="008C04A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подведо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ственными 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ными учреждени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 сведений на офиц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альном сайте Росси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й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ской Федерации для размещения информ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ции о государственных (муниципальных) учр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ждениях </w:t>
            </w:r>
            <w:r w:rsidRPr="00FD56F0">
              <w:rPr>
                <w:rFonts w:ascii="Times New Roman" w:hAnsi="Times New Roman"/>
                <w:snapToGrid w:val="0"/>
                <w:sz w:val="24"/>
                <w:szCs w:val="24"/>
              </w:rPr>
              <w:t>bus.gov.ru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в с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ответствии с пунктом 15 приказа Министерства финансов Российской Федерации от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21.07.2011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№ 86н «Об утверждении порядка предоставления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информации государс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венным (муниципал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ь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ным) учреждением, её размещения на офиц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альном сайте в сети Ин</w:t>
            </w:r>
            <w:r w:rsidR="00720FEE" w:rsidRPr="00720FEE">
              <w:rPr>
                <w:rFonts w:ascii="Times New Roman" w:hAnsi="Times New Roman"/>
                <w:noProof/>
                <w:spacing w:val="-4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6" o:spid="_x0000_s1026" type="#_x0000_t202" style="position:absolute;left:0;text-align:left;margin-left:742.15pt;margin-top:64.05pt;width:28.5pt;height:21.7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" filled="f" stroked="f">
                  <v:textbox>
                    <w:txbxContent>
                      <w:p w:rsidR="00A92479" w:rsidRPr="00F01240" w:rsidRDefault="00A92479" w:rsidP="003263C0"/>
                    </w:txbxContent>
                  </v:textbox>
                </v:shape>
              </w:pic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тернет и ведения ук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занного сайта»</w:t>
            </w:r>
          </w:p>
        </w:tc>
        <w:tc>
          <w:tcPr>
            <w:tcW w:w="1045" w:type="pct"/>
            <w:shd w:val="clear" w:color="auto" w:fill="FFFFFF"/>
          </w:tcPr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Р = Nbus/N, 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Nbus –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 разме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с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тивших сведения на офиц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альном сайте Российской Федерации для размещения информации о государстве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н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ных (муниципальных) учр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ждениях bus.gov.ru;</w:t>
            </w:r>
          </w:p>
          <w:p w:rsidR="003263C0" w:rsidRPr="00FD56F0" w:rsidRDefault="003263C0" w:rsidP="00FD56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N – общее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="00FD56F0">
              <w:rPr>
                <w:rFonts w:ascii="Times New Roman" w:hAnsi="Times New Roman"/>
                <w:sz w:val="24"/>
                <w:szCs w:val="24"/>
              </w:rPr>
              <w:t>ципальных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50A7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1,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0,5,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70 ≤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&lt;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0, если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 xml:space="preserve"> P &lt; 70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для ГРБС явл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значение пок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зателя 100%</w:t>
            </w:r>
          </w:p>
        </w:tc>
      </w:tr>
    </w:tbl>
    <w:p w:rsidR="003263C0" w:rsidRDefault="003263C0" w:rsidP="00595D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000266">
          <w:headerReference w:type="default" r:id="rId21"/>
          <w:headerReference w:type="first" r:id="rId22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595D84">
        <w:rPr>
          <w:rFonts w:ascii="Times New Roman" w:hAnsi="Times New Roman"/>
          <w:sz w:val="28"/>
          <w:szCs w:val="28"/>
        </w:rPr>
        <w:t xml:space="preserve">риложение </w:t>
      </w:r>
      <w:r w:rsidRPr="00DF4CE6">
        <w:rPr>
          <w:rFonts w:ascii="Times New Roman" w:hAnsi="Times New Roman"/>
          <w:sz w:val="28"/>
          <w:szCs w:val="28"/>
        </w:rPr>
        <w:t xml:space="preserve"> №</w:t>
      </w:r>
      <w:r w:rsidR="004150AC">
        <w:rPr>
          <w:rFonts w:ascii="Times New Roman" w:hAnsi="Times New Roman"/>
          <w:sz w:val="28"/>
          <w:szCs w:val="28"/>
        </w:rPr>
        <w:t>2</w:t>
      </w: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Pr="00D642E6" w:rsidRDefault="003263C0" w:rsidP="00B36A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642E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ежеквартального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595D84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осуществляемого главными распорядителями </w:t>
      </w:r>
      <w:r w:rsidR="00A10DB9">
        <w:rPr>
          <w:rFonts w:ascii="Times New Roman" w:hAnsi="Times New Roman"/>
          <w:b/>
          <w:sz w:val="28"/>
          <w:szCs w:val="28"/>
        </w:rPr>
        <w:t>ср</w:t>
      </w:r>
      <w:r w:rsidRPr="00930097">
        <w:rPr>
          <w:rFonts w:ascii="Times New Roman" w:hAnsi="Times New Roman"/>
          <w:b/>
          <w:sz w:val="28"/>
          <w:szCs w:val="28"/>
        </w:rPr>
        <w:t>едств бюджета</w:t>
      </w:r>
    </w:p>
    <w:p w:rsidR="003263C0" w:rsidRPr="00852FC0" w:rsidRDefault="00255923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поселения Инсар</w:t>
      </w: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е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5592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количество изменений в сводную бюджетную 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городского п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селения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ключением целевых п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ступлений из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районного,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ного бюджет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 – количество уведомлений об изменении бюджетных назначений сводной бю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1-Р/а,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а;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а,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где: 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первый квартал текущего финансового года;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случае мониторинга качества 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финансового менеджмента за первое   полугодие  текущего финансового года;</w:t>
            </w:r>
          </w:p>
          <w:p w:rsidR="003263C0" w:rsidRPr="007A4D45" w:rsidRDefault="003263C0" w:rsidP="00B3123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9 мес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цев текущего финансового года</w:t>
            </w:r>
          </w:p>
        </w:tc>
        <w:tc>
          <w:tcPr>
            <w:tcW w:w="773" w:type="pct"/>
            <w:shd w:val="clear" w:color="auto" w:fill="auto"/>
          </w:tcPr>
          <w:p w:rsidR="003263C0" w:rsidRPr="00531B14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Большое количество изменений в сво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свид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тельствует о низком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качестве работы главных распоряд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и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телей 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бюдж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(далее – ГРБС) по финанс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вому планированию. </w:t>
            </w:r>
          </w:p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Целевым ориент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ром является отсу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ствие изменений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сводной бюджетной росписи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</w:p>
        </w:tc>
      </w:tr>
      <w:tr w:rsidR="003263C0" w:rsidRPr="0008016A" w:rsidTr="00F20E78">
        <w:trPr>
          <w:trHeight w:val="849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1.2.</w:t>
            </w:r>
          </w:p>
        </w:tc>
        <w:tc>
          <w:tcPr>
            <w:tcW w:w="887" w:type="pct"/>
            <w:shd w:val="clear" w:color="auto" w:fill="auto"/>
          </w:tcPr>
          <w:p w:rsidR="00255923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Качество планирования расходов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: доля сумм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ы изменений в сводной бюджетной </w:t>
            </w:r>
          </w:p>
          <w:p w:rsidR="003263C0" w:rsidRPr="007A4D45" w:rsidRDefault="00255923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3263C0">
              <w:rPr>
                <w:rFonts w:ascii="Times New Roman" w:hAnsi="Times New Roman" w:cs="Times New Roman"/>
                <w:b w:val="0"/>
                <w:sz w:val="24"/>
                <w:szCs w:val="24"/>
              </w:rPr>
              <w:t>осписи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родского поселения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исключением ц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левых  поступлений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/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– сумма положительных изменений сводной бюдже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ластного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нений в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бюджете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поселения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 соответствующий пер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);</w:t>
            </w:r>
          </w:p>
          <w:p w:rsidR="003263C0" w:rsidRPr="007A4D45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 учётом внесё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ных в неё изменений по 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15%</w:t>
            </w:r>
          </w:p>
        </w:tc>
        <w:tc>
          <w:tcPr>
            <w:tcW w:w="773" w:type="pct"/>
            <w:shd w:val="clear" w:color="auto" w:fill="auto"/>
          </w:tcPr>
          <w:p w:rsidR="003263C0" w:rsidRPr="00233D6D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значение </w:t>
            </w:r>
            <w:r w:rsidR="00255923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показателя свид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тельствует о низком качестве работы ГРБС по финансов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му планированию.</w:t>
            </w:r>
          </w:p>
          <w:p w:rsidR="003263C0" w:rsidRPr="0074294C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Целевым ориентиром является значе</w:t>
            </w:r>
            <w:r w:rsidR="00233D6D"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ние</w:t>
            </w:r>
            <w:r w:rsidR="00255923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 </w:t>
            </w: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показателя менее 15%</w:t>
            </w:r>
          </w:p>
        </w:tc>
      </w:tr>
      <w:tr w:rsidR="003263C0" w:rsidRPr="002831ED" w:rsidTr="00F20E78">
        <w:trPr>
          <w:trHeight w:val="282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33D6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305"/>
        </w:trPr>
        <w:tc>
          <w:tcPr>
            <w:tcW w:w="204" w:type="pct"/>
            <w:shd w:val="clear" w:color="auto" w:fill="auto"/>
          </w:tcPr>
          <w:p w:rsidR="003263C0" w:rsidRPr="007A4D45" w:rsidRDefault="003263C0" w:rsidP="00D17FF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Доля бюджетных асси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нований, формируемых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ь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* </w:t>
            </w: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409575" cy="2286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200025" cy="2000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– сумма  бюджетных  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программ;</w:t>
            </w:r>
          </w:p>
          <w:p w:rsidR="003263C0" w:rsidRPr="007A4D4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180975" cy="2000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(текущий) финансовый год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986728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вается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доли бюджетных 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сигнований ГРБС на отчётный (текущий) финансовый год, 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верждённых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е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 xml:space="preserve">родского поселения Инсар на </w:t>
            </w:r>
            <w:r w:rsidRPr="00255923">
              <w:rPr>
                <w:rFonts w:ascii="Times New Roman" w:hAnsi="Times New Roman"/>
                <w:sz w:val="24"/>
                <w:szCs w:val="24"/>
              </w:rPr>
              <w:t>отчётный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(текущий) финанс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вый год, формиру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F20E78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CC30AB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Доля своевременно </w:t>
            </w:r>
            <w:r w:rsidR="00076DCE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т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верждённых</w:t>
            </w:r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и внесённых изменений в планы-графики (далее – ПГ) </w:t>
            </w:r>
            <w:r w:rsid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57225" cy="39052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D17FFD">
            <w:pPr>
              <w:spacing w:after="0" w:line="230" w:lineRule="auto"/>
              <w:jc w:val="both"/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 – количество своевр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менно утверждённых ПГ в отчётном периоде;</w:t>
            </w:r>
          </w:p>
          <w:p w:rsidR="003263C0" w:rsidRPr="002831ED" w:rsidRDefault="003263C0" w:rsidP="00595D84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Кви – общее количество вн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симых изменений в 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муниц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паль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ную программу в отчё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D17FFD">
            <w:pPr>
              <w:spacing w:line="230" w:lineRule="auto"/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1A6C48" w:rsidRDefault="003263C0" w:rsidP="00595D84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Размещение на офиц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альном сайте 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админис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т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рации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 xml:space="preserve">ления Инсар 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информ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ции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о </w:t>
            </w:r>
            <w:r w:rsidR="0047718E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муниципальных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е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ских результатах их ре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986728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 размещена на официальном сайте;</w:t>
            </w:r>
          </w:p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="004D36C5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Кассовое исполнение расходов в отчётном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100 * Е/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,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периоде;</w:t>
            </w:r>
          </w:p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180975" cy="200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на отчётный (текущий) финансовый год 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5B501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случае проведения мониторинга к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чества финансового менеджмента: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 первый квартал:</w:t>
            </w:r>
          </w:p>
          <w:p w:rsidR="003263C0" w:rsidRPr="007A4D45" w:rsidRDefault="00720FEE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Левая фигурная скобка 35" o:spid="_x0000_s1029" type="#_x0000_t87" style="position:absolute;left:0;text-align:left;margin-left:31.2pt;margin-top:2.4pt;width:12pt;height:34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jty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"/>
              </w:pict>
            </w:r>
            <w:r w:rsidR="003263C0" w:rsidRPr="007A4D45">
              <w:rPr>
                <w:rFonts w:ascii="Times New Roman" w:hAnsi="Times New Roman"/>
                <w:sz w:val="24"/>
                <w:szCs w:val="24"/>
              </w:rPr>
              <w:t>Е (Р) = 1, если Р ≥ 25%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25%;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6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720FEE"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Левая фигурная скобка 34" o:spid="_x0000_s1028" type="#_x0000_t87" style="position:absolute;left:0;text-align:left;margin-left:31.2pt;margin-top:1.75pt;width:12pt;height:34.8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bWc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"/>
              </w:pic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50%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50%;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9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720FEE"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Левая фигурная скобка 33" o:spid="_x0000_s1027" type="#_x0000_t87" style="position:absolute;left:0;text-align:left;margin-left:31.2pt;margin-top:.2pt;width:12pt;height:34.8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414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"/>
              </w:pic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75%</w:t>
            </w:r>
          </w:p>
          <w:p w:rsidR="003263C0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75%</w:t>
            </w:r>
          </w:p>
          <w:p w:rsidR="00C257B6" w:rsidRPr="00C257B6" w:rsidRDefault="00C257B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характ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ризует уровень ка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сового исполнения расходов по отнош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нию к общей сумме бюджетных ассигн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ваний ГРБС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47718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Снижение (рост) пр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ниципальных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ний в отчётном периоде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Ко/Кн,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конец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периода;</w:t>
            </w:r>
          </w:p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начало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года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1, если Р &lt; 1;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auto"/>
          </w:tcPr>
          <w:p w:rsidR="003263C0" w:rsidRPr="009A7BCD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Положительно ра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с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ценивается отсутс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т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вие просроченной кредиторской задо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л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женности или сниж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ние уровня проср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 более чем на 10%.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Целевым показателем для ГРБС является отсутствие проср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47718E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3.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A765C6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Сумма, подлежащая вз</w:t>
            </w: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ы</w:t>
            </w: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сканию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по исполнител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ь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ы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сканию по поступившим с начала финансового года 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076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3C62">
              <w:rPr>
                <w:rFonts w:ascii="Times New Roman" w:hAnsi="Times New Roman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по состоянию на конец 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чётного периода;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831ED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>
                  <wp:extent cx="1457325" cy="5048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вается </w:t>
            </w:r>
            <w:r>
              <w:rPr>
                <w:rFonts w:ascii="Times New Roman" w:hAnsi="Times New Roman"/>
                <w:sz w:val="24"/>
                <w:szCs w:val="24"/>
              </w:rPr>
              <w:t>уменьшение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суммы,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подлежащей взысканию по п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ступившим с начала финансового года исполнительным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кументам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за счёт средств</w:t>
            </w:r>
            <w:r w:rsidR="005C5898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отчётного периода, по отнош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нию к кассовому 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полнению расходов ГРБС в отчётном п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риоде.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Целевым ориент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ром для ГРБС явл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я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ется значение пок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зателя, равное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4.1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работы с невыясненными п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ступлениями в бюджет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риод;</w:t>
            </w:r>
          </w:p>
          <w:p w:rsidR="003263C0" w:rsidRPr="00FC59D1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263C0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466725" cy="390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Негативным счит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факт увелич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объёма невыя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ненных поступлений за отчётный период. 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является знач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 показателя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венной бюджетной 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чётности в установле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е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риод с соблюдением уст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мам, утверждённым прик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зом Министерства финансов Российской Федерации от 28.12.2010 № 191н «Об у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верждении Инструкции о п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рядке составления и пре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ставления годовой, ква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тальной и месячной отчётн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сти об исполнении бюджетов бюджетной системы Росси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й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ской Федерации» (далее –  утверждённые формы)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6396C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соблюдением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ков;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0,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нарушением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ривается исполнение сроков представл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качественной бюджетной отчётн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6.5.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Наличие предписаний по фактам выявленных нарушений по результ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там проверок органов внутреннего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и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</w:t>
            </w:r>
            <w:r w:rsidR="005B5016">
              <w:rPr>
                <w:rFonts w:ascii="Times New Roman" w:hAnsi="Times New Roman"/>
                <w:sz w:val="24"/>
                <w:szCs w:val="24"/>
              </w:rPr>
              <w:t>у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вого контроля, в том числе по подведомс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При расчё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те показателя оц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нивается наличие предпис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фактам выявленных нарушений по результатам проверок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ами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внутре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364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2831ED" w:rsidRDefault="005B5016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ственным учреждениям, не выявлено фактов нарушений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3263C0" w:rsidRPr="007E18B7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E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(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P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= 0, если присутствуют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предпис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а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ния по фактам выявленных нарушений по результатам проверок орган</w:t>
            </w:r>
            <w:r w:rsidR="00815D52"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ами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вну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т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реннего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муниципального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муниципального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финансового контроля, в том числе </w:t>
            </w:r>
            <w:r w:rsid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br/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по подведомственным учреждениям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63C0" w:rsidRDefault="003263C0" w:rsidP="007E0FF3">
      <w:pPr>
        <w:spacing w:after="0" w:line="19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</w:t>
      </w:r>
      <w:r w:rsidR="007E0FF3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</w:t>
      </w:r>
    </w:p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  <w:sectPr w:rsidR="003263C0" w:rsidSect="00B15E1C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012CB3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8A3C62">
        <w:rPr>
          <w:rFonts w:ascii="Times New Roman" w:hAnsi="Times New Roman"/>
          <w:sz w:val="28"/>
          <w:szCs w:val="28"/>
        </w:rPr>
        <w:t>риложение</w:t>
      </w:r>
      <w:r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3</w:t>
      </w:r>
    </w:p>
    <w:p w:rsidR="003263C0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</w:t>
      </w:r>
      <w:r w:rsidRPr="00930097">
        <w:rPr>
          <w:rFonts w:ascii="Times New Roman" w:hAnsi="Times New Roman"/>
          <w:b/>
          <w:sz w:val="28"/>
          <w:szCs w:val="28"/>
        </w:rPr>
        <w:t>год</w:t>
      </w:r>
      <w:r>
        <w:rPr>
          <w:rFonts w:ascii="Times New Roman" w:hAnsi="Times New Roman"/>
          <w:b/>
          <w:sz w:val="28"/>
          <w:szCs w:val="28"/>
        </w:rPr>
        <w:t>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Pr="008A3C62" w:rsidRDefault="00007687" w:rsidP="00852FC0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распорядителями средств </w:t>
      </w:r>
      <w:r w:rsidR="003263C0" w:rsidRPr="00930097">
        <w:rPr>
          <w:rFonts w:ascii="Times New Roman" w:hAnsi="Times New Roman"/>
          <w:b/>
          <w:sz w:val="28"/>
          <w:szCs w:val="28"/>
        </w:rPr>
        <w:t xml:space="preserve">бюджета </w:t>
      </w:r>
      <w:r w:rsidR="005C5898" w:rsidRPr="005C5898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3263C0" w:rsidRPr="005C5898"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7687" w:rsidRPr="00930097" w:rsidRDefault="00007687" w:rsidP="00007687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5C5898" w:rsidP="00007687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>городского поселения Инсар</w:t>
      </w:r>
      <w:r w:rsidRPr="007A4D45">
        <w:rPr>
          <w:rFonts w:ascii="Times New Roman" w:hAnsi="Times New Roman"/>
          <w:b/>
          <w:sz w:val="24"/>
          <w:szCs w:val="24"/>
        </w:rPr>
        <w:t xml:space="preserve"> </w:t>
      </w:r>
      <w:r w:rsidR="00007687">
        <w:rPr>
          <w:rFonts w:ascii="Times New Roman" w:hAnsi="Times New Roman"/>
          <w:bCs/>
          <w:iCs/>
          <w:sz w:val="28"/>
          <w:szCs w:val="28"/>
        </w:rPr>
        <w:t>________________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611"/>
        </w:trPr>
        <w:tc>
          <w:tcPr>
            <w:tcW w:w="325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26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007687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Сумма положительных изменений сводной бюдже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(за исключением целевых поступлений из областного и федерального бюджетов и внесений изменений в 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шение о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на соо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ветствующий период)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Объём бюджетных ассигнований главных распор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я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(далее – ГРБС) согласно сводной бюджетной росп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с учётом вн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сённых в неё изменений по состоянию на конец 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007687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 бюджетных ассигнований ГРБС на отчётный (текущий) финансовый год, формируемых в рамках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муниципальны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х программ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Общая сумма бюджетных ассигнований ГРБС,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дусмотренная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решением 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на отчётный (текущий) финансов</w:t>
            </w:r>
            <w:r w:rsidR="00012CB3" w:rsidRPr="00E41423">
              <w:rPr>
                <w:rFonts w:ascii="Times New Roman" w:hAnsi="Times New Roman"/>
                <w:sz w:val="26"/>
                <w:szCs w:val="26"/>
              </w:rPr>
              <w:t>ый год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007687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E06145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дней отклонений от установленного 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ср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о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ка представления реестра расходных обязательств ГРБС до даты регистрации в финансов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ое</w:t>
            </w:r>
            <w:r w:rsidR="004D36C5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управление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письма ГРБС, к которому приложен реестр расходных обязательств ГРБС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Дн.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Кассовое исполнение расходов ГРБС в отчётном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периоде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Кассовые расходы ГРБС в четвёртом квартале отчё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Средний объём кассовых расходов ГРБС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за первый-третий кварталы отчётного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ж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дений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ж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дений по состоянию на начало отчётного периода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кредиторской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дебиторской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</w:t>
            </w:r>
            <w:r w:rsidR="00852FC0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по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исполнительным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д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кументам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 xml:space="preserve">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4D36C5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4D36C5" w:rsidRPr="00E41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по администр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рованию доходов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Ссылка на размещ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ние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вового 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к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та на оф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циальном сайте </w:t>
            </w:r>
          </w:p>
          <w:p w:rsidR="003263C0" w:rsidRPr="00E41423" w:rsidRDefault="005C5898" w:rsidP="00852FC0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информации о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и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Ссылка на размещ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ние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вового 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к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та на оф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циальном сайте </w:t>
            </w:r>
          </w:p>
          <w:p w:rsidR="003263C0" w:rsidRPr="00E41423" w:rsidRDefault="00986728" w:rsidP="008A3C62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админис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(д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лее – ссылка)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ных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ждениями</w:t>
            </w:r>
            <w:r w:rsidR="005C589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отчёта об исполнении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у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работ)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ж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дениями</w:t>
            </w:r>
            <w:r w:rsidR="005C589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 размести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ших сведения на официальном сайте Российской 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дерации для размещения информации о государс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венных (муниципальных) учреждениях bus.gov.ru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Общее 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Pr="00930097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6AC8" w:rsidRDefault="00B36AC8" w:rsidP="003263C0">
      <w:pPr>
        <w:widowControl w:val="0"/>
        <w:spacing w:after="0" w:line="36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283F80">
        <w:rPr>
          <w:rFonts w:ascii="Times New Roman" w:hAnsi="Times New Roman"/>
          <w:sz w:val="28"/>
          <w:szCs w:val="28"/>
        </w:rPr>
        <w:t>риложение №</w:t>
      </w:r>
      <w:r w:rsidR="004150AC">
        <w:rPr>
          <w:rFonts w:ascii="Times New Roman" w:hAnsi="Times New Roman"/>
          <w:sz w:val="28"/>
          <w:szCs w:val="28"/>
        </w:rPr>
        <w:t>4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25B3E" w:rsidRDefault="00725B3E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ежеквартального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Default="003263C0" w:rsidP="00852F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распорядителями средств бюджета </w:t>
      </w:r>
      <w:r w:rsidR="005C5898" w:rsidRPr="005C5898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Pr="00EE588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5B5016" w:rsidRPr="00930097" w:rsidRDefault="005B5016" w:rsidP="005B5016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5C5898" w:rsidP="005B5016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>городского поселения Инсар</w:t>
      </w:r>
      <w:r w:rsidRPr="007A4D45">
        <w:rPr>
          <w:rFonts w:ascii="Times New Roman" w:hAnsi="Times New Roman"/>
          <w:b/>
          <w:sz w:val="24"/>
          <w:szCs w:val="24"/>
        </w:rPr>
        <w:t xml:space="preserve">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611"/>
        </w:trPr>
        <w:tc>
          <w:tcPr>
            <w:tcW w:w="333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18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823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3F8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Сумма положительных изменений сводной бю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д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жетной росписи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(за и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ключением целевых поступлений из областного и федерального бюджетов и внесений изменений в решение о бюджете </w:t>
            </w:r>
            <w:r w:rsidR="004D36C5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4D36C5" w:rsidRPr="009867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на соответствующий период)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И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06E8F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бюджетных ассигнований главных распор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я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(далее – ГРБС) согласно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с уч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ё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том внесённых в неё изменений по состоянию на конец отчётного периода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Сумма бюджетных ассигнований ГРБС на отчё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ный (текущий) финансовый год, формируемых в рамках муниципальных программ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Общая сумма бюджетных ассигнований ГРБС, пр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дусмотренная решением о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на отчётный (текущий) финансовый год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DF0FB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  <w:t>ности ГРБС и подведомственных муниципальных учреждений по состоянию на конец отчётного п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986728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  <w:t xml:space="preserve">ности ГРБС и подведомственных </w:t>
            </w:r>
            <w:r w:rsidR="00986728" w:rsidRPr="00986728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учреждений по состоянию на начало отчётного п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риода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 исполнительным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док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у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ментам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,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о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986728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9</w:t>
            </w:r>
            <w:r w:rsidR="002816D4" w:rsidRPr="0098672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C85F5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Кассовое исполнение расходов ГРБС в отчётном периоде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по админис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рированию доходов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986728" w:rsidRDefault="002816D4" w:rsidP="00866515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Ссылка на размещение правового акта на официал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ь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ном сайте </w:t>
            </w:r>
          </w:p>
          <w:p w:rsidR="002816D4" w:rsidRPr="00986728" w:rsidRDefault="00986728" w:rsidP="003821D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админис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</w:t>
            </w:r>
            <w:r w:rsidR="005C5898">
              <w:rPr>
                <w:rFonts w:ascii="Times New Roman" w:hAnsi="Times New Roman"/>
                <w:sz w:val="24"/>
                <w:szCs w:val="28"/>
              </w:rPr>
              <w:t xml:space="preserve">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</w:tc>
      </w:tr>
    </w:tbl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C5898" w:rsidRDefault="005C5898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5B5016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821D3">
        <w:rPr>
          <w:rFonts w:ascii="Times New Roman" w:hAnsi="Times New Roman"/>
          <w:sz w:val="28"/>
          <w:szCs w:val="28"/>
        </w:rPr>
        <w:t>риложение</w:t>
      </w:r>
      <w:r w:rsidR="003263C0"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5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суммах бюджетных ассигнований на финансовое обеспечение </w:t>
      </w:r>
      <w:r>
        <w:rPr>
          <w:rFonts w:ascii="Times New Roman" w:hAnsi="Times New Roman"/>
          <w:b/>
          <w:sz w:val="28"/>
          <w:szCs w:val="28"/>
        </w:rPr>
        <w:br/>
      </w:r>
      <w:r w:rsidR="00986728">
        <w:rPr>
          <w:rFonts w:ascii="Times New Roman" w:hAnsi="Times New Roman"/>
          <w:b/>
          <w:sz w:val="28"/>
          <w:szCs w:val="28"/>
        </w:rPr>
        <w:t>муниципальных</w:t>
      </w:r>
      <w:r>
        <w:rPr>
          <w:rFonts w:ascii="Times New Roman" w:hAnsi="Times New Roman"/>
          <w:b/>
          <w:sz w:val="28"/>
          <w:szCs w:val="28"/>
        </w:rPr>
        <w:t xml:space="preserve"> программ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 w:rsidR="00076DCE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B5016">
        <w:rPr>
          <w:rFonts w:ascii="Times New Roman" w:hAnsi="Times New Roman"/>
          <w:bCs/>
          <w:iCs/>
          <w:sz w:val="28"/>
          <w:szCs w:val="28"/>
        </w:rPr>
        <w:t>бюджета</w:t>
      </w:r>
    </w:p>
    <w:p w:rsidR="003263C0" w:rsidRDefault="005C5898" w:rsidP="005C5898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 xml:space="preserve">городского поселения Инсар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3263C0" w:rsidRPr="005F06DD" w:rsidTr="00F20E78">
        <w:tc>
          <w:tcPr>
            <w:tcW w:w="4785" w:type="dxa"/>
            <w:vAlign w:val="center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20___ г.</w:t>
            </w:r>
          </w:p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(отчётный(текущий) год)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Единица измерения: тыс. рублей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5B501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Бюджетные ассигнования на 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реализ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цию</w:t>
            </w:r>
            <w:r w:rsidR="00076DCE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муниципальных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программ, всего: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в том числе: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3821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Бюджетные ассигнования главного ра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с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предусмотренные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реш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е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нием о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на очередной (текущий) финанс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о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вый год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F64D72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D16CAA" w:rsidRDefault="003821D3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3263C0" w:rsidRPr="00CF0119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6</w:t>
      </w:r>
    </w:p>
    <w:p w:rsidR="003263C0" w:rsidRPr="00CF0119" w:rsidRDefault="003263C0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 w:rsidRPr="00CF0119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организации внутреннего финансового контроля и внутреннего финансового аудита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16CAA" w:rsidRDefault="003821D3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/>
          <w:bCs/>
          <w:iCs/>
          <w:sz w:val="28"/>
          <w:szCs w:val="28"/>
          <w:u w:val="single"/>
        </w:rPr>
        <w:t>Ф</w:t>
      </w:r>
      <w:r w:rsidR="00D16CAA" w:rsidRPr="00D16CAA">
        <w:rPr>
          <w:rFonts w:ascii="Times New Roman" w:hAnsi="Times New Roman"/>
          <w:bCs/>
          <w:iCs/>
          <w:sz w:val="28"/>
          <w:szCs w:val="28"/>
          <w:u w:val="single"/>
        </w:rPr>
        <w:t>инансов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ое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управление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 xml:space="preserve">администрации 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администрация </w:t>
      </w:r>
      <w:r w:rsidR="005C5898" w:rsidRPr="005C5898">
        <w:rPr>
          <w:rFonts w:ascii="Times New Roman" w:hAnsi="Times New Roman"/>
          <w:bCs/>
          <w:iCs/>
          <w:sz w:val="28"/>
          <w:szCs w:val="28"/>
          <w:u w:val="single"/>
        </w:rPr>
        <w:t>городского поселения Инсар</w:t>
      </w:r>
      <w:r w:rsidR="003263C0" w:rsidRPr="00D16CAA">
        <w:rPr>
          <w:rFonts w:ascii="Times New Roman" w:hAnsi="Times New Roman"/>
          <w:bCs/>
          <w:iCs/>
          <w:sz w:val="28"/>
          <w:szCs w:val="28"/>
          <w:u w:val="single"/>
        </w:rPr>
        <w:t>,</w:t>
      </w:r>
    </w:p>
    <w:p w:rsidR="003263C0" w:rsidRPr="00D16CAA" w:rsidRDefault="003263C0" w:rsidP="00D16CAA">
      <w:pPr>
        <w:spacing w:after="0" w:line="240" w:lineRule="auto"/>
        <w:ind w:right="-314"/>
        <w:rPr>
          <w:rFonts w:ascii="Times New Roman" w:hAnsi="Times New Roman"/>
          <w:bCs/>
          <w:iCs/>
          <w:sz w:val="28"/>
          <w:szCs w:val="28"/>
          <w:u w:val="single"/>
        </w:rPr>
      </w:pPr>
      <w:r w:rsidRPr="00D16CAA">
        <w:rPr>
          <w:rFonts w:ascii="Times New Roman" w:hAnsi="Times New Roman"/>
          <w:bCs/>
          <w:iCs/>
          <w:sz w:val="28"/>
          <w:szCs w:val="28"/>
          <w:u w:val="single"/>
        </w:rPr>
        <w:t xml:space="preserve">главный распорядитель средств </w:t>
      </w:r>
      <w:r w:rsidR="00386736">
        <w:rPr>
          <w:rFonts w:ascii="Times New Roman" w:hAnsi="Times New Roman"/>
          <w:bCs/>
          <w:iCs/>
          <w:sz w:val="28"/>
          <w:szCs w:val="28"/>
          <w:u w:val="single"/>
        </w:rPr>
        <w:t xml:space="preserve">бюджета </w:t>
      </w:r>
      <w:r w:rsidR="005C5898" w:rsidRPr="005C5898">
        <w:rPr>
          <w:rFonts w:ascii="Times New Roman" w:hAnsi="Times New Roman"/>
          <w:bCs/>
          <w:iCs/>
          <w:sz w:val="28"/>
          <w:szCs w:val="28"/>
          <w:u w:val="single"/>
        </w:rPr>
        <w:t>городского поселения Инсар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134"/>
        <w:gridCol w:w="1288"/>
        <w:gridCol w:w="413"/>
        <w:gridCol w:w="380"/>
        <w:gridCol w:w="754"/>
        <w:gridCol w:w="436"/>
        <w:gridCol w:w="698"/>
        <w:gridCol w:w="1134"/>
        <w:gridCol w:w="372"/>
        <w:gridCol w:w="636"/>
        <w:gridCol w:w="126"/>
        <w:gridCol w:w="525"/>
        <w:gridCol w:w="1176"/>
        <w:gridCol w:w="1560"/>
        <w:gridCol w:w="758"/>
        <w:gridCol w:w="376"/>
        <w:gridCol w:w="1417"/>
      </w:tblGrid>
      <w:tr w:rsidR="003263C0" w:rsidRPr="00DA1740" w:rsidTr="005D5377">
        <w:tc>
          <w:tcPr>
            <w:tcW w:w="1809" w:type="dxa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Наименование главного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  <w:t xml:space="preserve">распорядителя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д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</w:p>
        </w:tc>
        <w:tc>
          <w:tcPr>
            <w:tcW w:w="2835" w:type="dxa"/>
            <w:gridSpan w:val="3"/>
            <w:vAlign w:val="center"/>
          </w:tcPr>
          <w:p w:rsidR="003263C0" w:rsidRPr="00DA1740" w:rsidRDefault="003263C0" w:rsidP="00E06E8F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Соответствие правовых актов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распор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я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бюдж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требованиям к 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ганизации внутреннего финансового контроля и внутреннего финансов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го аудита,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установленным норм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а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тивными правовыми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 xml:space="preserve">актами Министерства финансов Российской </w:t>
            </w:r>
            <w:r w:rsidRPr="000771F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Федерации и </w:t>
            </w:r>
            <w:r w:rsidR="00E06E8F">
              <w:rPr>
                <w:rFonts w:ascii="Times New Roman" w:hAnsi="Times New Roman"/>
                <w:spacing w:val="-4"/>
                <w:sz w:val="24"/>
                <w:szCs w:val="24"/>
              </w:rPr>
              <w:t>Ивановской</w:t>
            </w:r>
            <w:r w:rsidRPr="000771F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области</w:t>
            </w:r>
          </w:p>
        </w:tc>
        <w:tc>
          <w:tcPr>
            <w:tcW w:w="4536" w:type="dxa"/>
            <w:gridSpan w:val="8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Наличие в должностных регламентах должностных лиц и положениях о стру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к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турных подразделениях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 положений о правах и обязанностях, связанных с осуществл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нием внутреннего финансового контроля и внутреннего финансового аудита</w:t>
            </w:r>
          </w:p>
        </w:tc>
        <w:tc>
          <w:tcPr>
            <w:tcW w:w="1701" w:type="dxa"/>
            <w:gridSpan w:val="2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>Общее кол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и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чество по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д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разделений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с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д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д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ского посел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, ответстве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за результаты выполнения внутренних бюджетных процедур</w:t>
            </w:r>
          </w:p>
        </w:tc>
        <w:tc>
          <w:tcPr>
            <w:tcW w:w="1560" w:type="dxa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>Количество подраздел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распоряд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телей средств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родского п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селения И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, для к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торых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утверждены карты вну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т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реннего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финансового контроля</w:t>
            </w:r>
          </w:p>
        </w:tc>
        <w:tc>
          <w:tcPr>
            <w:tcW w:w="2551" w:type="dxa"/>
            <w:gridSpan w:val="3"/>
            <w:vAlign w:val="center"/>
          </w:tcPr>
          <w:p w:rsidR="003263C0" w:rsidRPr="00DA1740" w:rsidRDefault="003263C0" w:rsidP="00D16CAA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Наличие предписаний по фактам выявле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ных нарушений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по результатам пров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рок органов внутре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него</w:t>
            </w:r>
            <w:r w:rsidR="00076DCE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финансового контроля, внешнего ого финансового ко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троля, в том числе по подведомственным учреждениям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соотве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ствует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соответс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вует</w:t>
            </w: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лены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 в полном объёме</w:t>
            </w: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лены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лиц, но не в полном объё</w:t>
            </w:r>
            <w:r>
              <w:rPr>
                <w:rFonts w:ascii="Times New Roman" w:hAnsi="Times New Roman"/>
                <w:sz w:val="24"/>
                <w:szCs w:val="24"/>
              </w:rPr>
              <w:t>ме</w:t>
            </w:r>
          </w:p>
        </w:tc>
        <w:tc>
          <w:tcPr>
            <w:tcW w:w="1134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лены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</w:t>
            </w:r>
          </w:p>
        </w:tc>
        <w:tc>
          <w:tcPr>
            <w:tcW w:w="1134" w:type="dxa"/>
            <w:gridSpan w:val="3"/>
          </w:tcPr>
          <w:p w:rsidR="003263C0" w:rsidRPr="003155F4" w:rsidRDefault="003263C0" w:rsidP="00F20E78">
            <w:pPr>
              <w:jc w:val="center"/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опр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делены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наруш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ний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выя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лено</w:t>
            </w:r>
          </w:p>
        </w:tc>
        <w:tc>
          <w:tcPr>
            <w:tcW w:w="1417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выявлены наруш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(кол-во предпис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ний)</w:t>
            </w:r>
          </w:p>
        </w:tc>
      </w:tr>
      <w:tr w:rsidR="00BC54CB" w:rsidRPr="00DA1740" w:rsidTr="00F20E78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11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5"/>
          <w:wAfter w:w="5287" w:type="dxa"/>
          <w:trHeight w:val="300"/>
        </w:trPr>
        <w:tc>
          <w:tcPr>
            <w:tcW w:w="97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tabs>
                <w:tab w:val="left" w:pos="50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_______        </w:t>
            </w:r>
          </w:p>
        </w:tc>
      </w:tr>
      <w:tr w:rsidR="003263C0" w:rsidRPr="00A36446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7"/>
          <w:wAfter w:w="5938" w:type="dxa"/>
          <w:trHeight w:val="300"/>
        </w:trPr>
        <w:tc>
          <w:tcPr>
            <w:tcW w:w="90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>(подпись)     (расшифровка подписи)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499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793" w:type="dxa"/>
          <w:trHeight w:val="300"/>
        </w:trPr>
        <w:tc>
          <w:tcPr>
            <w:tcW w:w="131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8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55496A" w:rsidRPr="00F50DA2" w:rsidRDefault="0055496A" w:rsidP="00B2282A">
      <w:pPr>
        <w:spacing w:after="0" w:line="240" w:lineRule="auto"/>
        <w:jc w:val="center"/>
        <w:rPr>
          <w:rFonts w:ascii="Times New Roman" w:hAnsi="Times New Roman"/>
          <w:bCs/>
          <w:iCs/>
        </w:rPr>
      </w:pPr>
    </w:p>
    <w:sectPr w:rsidR="0055496A" w:rsidRPr="00F50DA2" w:rsidSect="00D16CAA">
      <w:pgSz w:w="16838" w:h="11906" w:orient="landscape"/>
      <w:pgMar w:top="426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D0B" w:rsidRDefault="00F91D0B" w:rsidP="000D2C58">
      <w:pPr>
        <w:spacing w:after="0" w:line="240" w:lineRule="auto"/>
      </w:pPr>
      <w:r>
        <w:separator/>
      </w:r>
    </w:p>
  </w:endnote>
  <w:endnote w:type="continuationSeparator" w:id="0">
    <w:p w:rsidR="00F91D0B" w:rsidRDefault="00F91D0B" w:rsidP="000D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D0B" w:rsidRDefault="00F91D0B" w:rsidP="000D2C58">
      <w:pPr>
        <w:spacing w:after="0" w:line="240" w:lineRule="auto"/>
      </w:pPr>
      <w:r>
        <w:separator/>
      </w:r>
    </w:p>
  </w:footnote>
  <w:footnote w:type="continuationSeparator" w:id="0">
    <w:p w:rsidR="00F91D0B" w:rsidRDefault="00F91D0B" w:rsidP="000D2C58">
      <w:pPr>
        <w:spacing w:after="0" w:line="240" w:lineRule="auto"/>
      </w:pPr>
      <w:r>
        <w:continuationSeparator/>
      </w:r>
    </w:p>
  </w:footnote>
  <w:footnote w:id="1">
    <w:p w:rsidR="00A92479" w:rsidRPr="0035145A" w:rsidRDefault="00A92479" w:rsidP="003263C0">
      <w:pPr>
        <w:spacing w:after="0" w:line="240" w:lineRule="auto"/>
        <w:ind w:right="-456"/>
        <w:jc w:val="both"/>
        <w:rPr>
          <w:rFonts w:ascii="Times New Roman" w:hAnsi="Times New Roman"/>
          <w:sz w:val="24"/>
          <w:szCs w:val="24"/>
        </w:rPr>
      </w:pPr>
      <w:r>
        <w:rPr>
          <w:rStyle w:val="afc"/>
        </w:rPr>
        <w:footnoteRef/>
      </w:r>
      <w:r w:rsidRPr="0035145A">
        <w:rPr>
          <w:rFonts w:ascii="Times New Roman" w:hAnsi="Times New Roman"/>
          <w:sz w:val="24"/>
          <w:szCs w:val="24"/>
        </w:rPr>
        <w:t>Для ГРБС, имеющих подведомственные организации, оказывающие социальные услуги, дополнительно включается размещение результ</w:t>
      </w:r>
      <w:r>
        <w:rPr>
          <w:rFonts w:ascii="Times New Roman" w:hAnsi="Times New Roman"/>
          <w:sz w:val="24"/>
          <w:szCs w:val="24"/>
        </w:rPr>
        <w:t>ат</w:t>
      </w:r>
      <w:r w:rsidRPr="0035145A">
        <w:rPr>
          <w:rFonts w:ascii="Times New Roman" w:hAnsi="Times New Roman"/>
          <w:sz w:val="24"/>
          <w:szCs w:val="24"/>
        </w:rPr>
        <w:t>ов независимой оценки качества работы</w:t>
      </w:r>
      <w:r>
        <w:rPr>
          <w:rFonts w:ascii="Times New Roman" w:hAnsi="Times New Roman"/>
          <w:sz w:val="24"/>
          <w:szCs w:val="24"/>
        </w:rPr>
        <w:t>.</w:t>
      </w:r>
    </w:p>
    <w:p w:rsidR="00A92479" w:rsidRDefault="00A92479" w:rsidP="003263C0">
      <w:pPr>
        <w:pStyle w:val="af7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457E15" w:rsidRDefault="00A92479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671B82" w:rsidRDefault="00A92479" w:rsidP="00675897">
    <w:pPr>
      <w:pStyle w:val="a3"/>
      <w:spacing w:after="0" w:line="240" w:lineRule="auto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457E15" w:rsidRDefault="00720FEE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  <w:r w:rsidRPr="00457E15">
      <w:rPr>
        <w:rFonts w:ascii="Times New Roman" w:hAnsi="Times New Roman"/>
        <w:sz w:val="28"/>
        <w:szCs w:val="28"/>
      </w:rPr>
      <w:fldChar w:fldCharType="begin"/>
    </w:r>
    <w:r w:rsidR="00A92479" w:rsidRPr="00457E15">
      <w:rPr>
        <w:rFonts w:ascii="Times New Roman" w:hAnsi="Times New Roman"/>
        <w:sz w:val="28"/>
        <w:szCs w:val="28"/>
      </w:rPr>
      <w:instrText xml:space="preserve"> PAGE   \* MERGEFORMAT </w:instrText>
    </w:r>
    <w:r w:rsidRPr="00457E15">
      <w:rPr>
        <w:rFonts w:ascii="Times New Roman" w:hAnsi="Times New Roman"/>
        <w:sz w:val="28"/>
        <w:szCs w:val="28"/>
      </w:rPr>
      <w:fldChar w:fldCharType="separate"/>
    </w:r>
    <w:r w:rsidR="00E369BD">
      <w:rPr>
        <w:rFonts w:ascii="Times New Roman" w:hAnsi="Times New Roman"/>
        <w:noProof/>
        <w:sz w:val="28"/>
        <w:szCs w:val="28"/>
      </w:rPr>
      <w:t>6</w:t>
    </w:r>
    <w:r w:rsidRPr="00457E15">
      <w:rPr>
        <w:rFonts w:ascii="Times New Roman" w:hAnsi="Times New Roman"/>
        <w:sz w:val="28"/>
        <w:szCs w:val="28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671B82" w:rsidRDefault="00A92479">
    <w:pPr>
      <w:pStyle w:val="a3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B8B"/>
    <w:multiLevelType w:val="hybridMultilevel"/>
    <w:tmpl w:val="579ED7C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D61CC"/>
    <w:multiLevelType w:val="hybridMultilevel"/>
    <w:tmpl w:val="5F58506A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80F5AE9"/>
    <w:multiLevelType w:val="hybridMultilevel"/>
    <w:tmpl w:val="DF8EE7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DF2AAC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975EC"/>
    <w:multiLevelType w:val="hybridMultilevel"/>
    <w:tmpl w:val="FED270C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365C8D"/>
    <w:multiLevelType w:val="hybridMultilevel"/>
    <w:tmpl w:val="539A9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611E0"/>
    <w:multiLevelType w:val="multilevel"/>
    <w:tmpl w:val="5E1E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20FE55FC"/>
    <w:multiLevelType w:val="hybridMultilevel"/>
    <w:tmpl w:val="1F04232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441B76"/>
    <w:multiLevelType w:val="hybridMultilevel"/>
    <w:tmpl w:val="6024B61C"/>
    <w:lvl w:ilvl="0" w:tplc="D80E1D4C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B0D67"/>
    <w:multiLevelType w:val="hybridMultilevel"/>
    <w:tmpl w:val="49D27B4A"/>
    <w:lvl w:ilvl="0" w:tplc="41BAF0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721F73"/>
    <w:multiLevelType w:val="hybridMultilevel"/>
    <w:tmpl w:val="E5D0E4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5847AB"/>
    <w:multiLevelType w:val="singleLevel"/>
    <w:tmpl w:val="65A835F0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</w:abstractNum>
  <w:abstractNum w:abstractNumId="12">
    <w:nsid w:val="4B3D2C5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C1762DD"/>
    <w:multiLevelType w:val="multilevel"/>
    <w:tmpl w:val="E1C017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546C71B8"/>
    <w:multiLevelType w:val="multilevel"/>
    <w:tmpl w:val="E8BC1F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30"/>
        </w:tabs>
        <w:ind w:left="27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50"/>
        </w:tabs>
        <w:ind w:left="37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40"/>
        </w:tabs>
        <w:ind w:left="4440" w:hanging="1800"/>
      </w:pPr>
      <w:rPr>
        <w:rFonts w:hint="default"/>
      </w:rPr>
    </w:lvl>
  </w:abstractNum>
  <w:abstractNum w:abstractNumId="15">
    <w:nsid w:val="55641DD9"/>
    <w:multiLevelType w:val="singleLevel"/>
    <w:tmpl w:val="73726786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6">
    <w:nsid w:val="57FC34DE"/>
    <w:multiLevelType w:val="multilevel"/>
    <w:tmpl w:val="C5889C5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97" w:hanging="2160"/>
      </w:pPr>
      <w:rPr>
        <w:rFonts w:hint="default"/>
      </w:rPr>
    </w:lvl>
  </w:abstractNum>
  <w:abstractNum w:abstractNumId="17">
    <w:nsid w:val="616663C9"/>
    <w:multiLevelType w:val="hybridMultilevel"/>
    <w:tmpl w:val="89784512"/>
    <w:lvl w:ilvl="0" w:tplc="BD200C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B6849"/>
    <w:multiLevelType w:val="singleLevel"/>
    <w:tmpl w:val="F38AA7BA"/>
    <w:lvl w:ilvl="0">
      <w:start w:val="1"/>
      <w:numFmt w:val="decimal"/>
      <w:lvlText w:val="%1)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19">
    <w:nsid w:val="66157414"/>
    <w:multiLevelType w:val="hybridMultilevel"/>
    <w:tmpl w:val="303838C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387B20"/>
    <w:multiLevelType w:val="hybridMultilevel"/>
    <w:tmpl w:val="72689B4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C9E406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2C12B09"/>
    <w:multiLevelType w:val="hybridMultilevel"/>
    <w:tmpl w:val="DE0295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7E7248"/>
    <w:multiLevelType w:val="singleLevel"/>
    <w:tmpl w:val="0F20A87E"/>
    <w:lvl w:ilvl="0">
      <w:start w:val="2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9"/>
  </w:num>
  <w:num w:numId="4">
    <w:abstractNumId w:val="7"/>
  </w:num>
  <w:num w:numId="5">
    <w:abstractNumId w:val="21"/>
  </w:num>
  <w:num w:numId="6">
    <w:abstractNumId w:val="10"/>
  </w:num>
  <w:num w:numId="7">
    <w:abstractNumId w:val="22"/>
  </w:num>
  <w:num w:numId="8">
    <w:abstractNumId w:val="20"/>
  </w:num>
  <w:num w:numId="9">
    <w:abstractNumId w:val="3"/>
  </w:num>
  <w:num w:numId="10">
    <w:abstractNumId w:val="23"/>
  </w:num>
  <w:num w:numId="11">
    <w:abstractNumId w:val="14"/>
  </w:num>
  <w:num w:numId="12">
    <w:abstractNumId w:val="13"/>
  </w:num>
  <w:num w:numId="13">
    <w:abstractNumId w:val="0"/>
  </w:num>
  <w:num w:numId="14">
    <w:abstractNumId w:val="4"/>
  </w:num>
  <w:num w:numId="15">
    <w:abstractNumId w:val="19"/>
  </w:num>
  <w:num w:numId="16">
    <w:abstractNumId w:val="1"/>
  </w:num>
  <w:num w:numId="17">
    <w:abstractNumId w:val="11"/>
  </w:num>
  <w:num w:numId="18">
    <w:abstractNumId w:val="12"/>
  </w:num>
  <w:num w:numId="19">
    <w:abstractNumId w:val="18"/>
  </w:num>
  <w:num w:numId="20">
    <w:abstractNumId w:val="15"/>
  </w:num>
  <w:num w:numId="21">
    <w:abstractNumId w:val="5"/>
  </w:num>
  <w:num w:numId="22">
    <w:abstractNumId w:val="2"/>
  </w:num>
  <w:num w:numId="23">
    <w:abstractNumId w:val="8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autoHyphenation/>
  <w:drawingGridHorizontalSpacing w:val="110"/>
  <w:displayHorizontalDrawingGridEvery w:val="2"/>
  <w:characterSpacingControl w:val="doNotCompress"/>
  <w:savePreviewPicture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B0D83"/>
    <w:rsid w:val="00000266"/>
    <w:rsid w:val="00002CCC"/>
    <w:rsid w:val="00002DDC"/>
    <w:rsid w:val="00005DD3"/>
    <w:rsid w:val="00006565"/>
    <w:rsid w:val="00007687"/>
    <w:rsid w:val="00007EED"/>
    <w:rsid w:val="00010270"/>
    <w:rsid w:val="0001150B"/>
    <w:rsid w:val="00011CE7"/>
    <w:rsid w:val="00012CB3"/>
    <w:rsid w:val="00012F28"/>
    <w:rsid w:val="00013006"/>
    <w:rsid w:val="000135AA"/>
    <w:rsid w:val="00016141"/>
    <w:rsid w:val="000161C4"/>
    <w:rsid w:val="000165AF"/>
    <w:rsid w:val="00016CFC"/>
    <w:rsid w:val="00021056"/>
    <w:rsid w:val="00021084"/>
    <w:rsid w:val="00021C6E"/>
    <w:rsid w:val="0002226F"/>
    <w:rsid w:val="000242F9"/>
    <w:rsid w:val="0003028B"/>
    <w:rsid w:val="000318A2"/>
    <w:rsid w:val="00032D35"/>
    <w:rsid w:val="000331C3"/>
    <w:rsid w:val="000338CB"/>
    <w:rsid w:val="00034569"/>
    <w:rsid w:val="00036864"/>
    <w:rsid w:val="00036B08"/>
    <w:rsid w:val="0003705D"/>
    <w:rsid w:val="000373F7"/>
    <w:rsid w:val="00037545"/>
    <w:rsid w:val="000409EE"/>
    <w:rsid w:val="000419A8"/>
    <w:rsid w:val="00042003"/>
    <w:rsid w:val="00042E74"/>
    <w:rsid w:val="0004323C"/>
    <w:rsid w:val="00045A6E"/>
    <w:rsid w:val="00050A6C"/>
    <w:rsid w:val="00050D07"/>
    <w:rsid w:val="00050D0B"/>
    <w:rsid w:val="000511EB"/>
    <w:rsid w:val="00052052"/>
    <w:rsid w:val="00053670"/>
    <w:rsid w:val="0005579B"/>
    <w:rsid w:val="00056082"/>
    <w:rsid w:val="0005719B"/>
    <w:rsid w:val="0005727B"/>
    <w:rsid w:val="0005751F"/>
    <w:rsid w:val="000575FE"/>
    <w:rsid w:val="000606AD"/>
    <w:rsid w:val="00061721"/>
    <w:rsid w:val="000619C2"/>
    <w:rsid w:val="00062559"/>
    <w:rsid w:val="00062D71"/>
    <w:rsid w:val="0006504D"/>
    <w:rsid w:val="000650F5"/>
    <w:rsid w:val="0006519E"/>
    <w:rsid w:val="000661D5"/>
    <w:rsid w:val="00066829"/>
    <w:rsid w:val="000668C1"/>
    <w:rsid w:val="00067F34"/>
    <w:rsid w:val="00071F62"/>
    <w:rsid w:val="00072382"/>
    <w:rsid w:val="000752CD"/>
    <w:rsid w:val="000754AF"/>
    <w:rsid w:val="0007689E"/>
    <w:rsid w:val="00076DCE"/>
    <w:rsid w:val="00076EC1"/>
    <w:rsid w:val="000771FB"/>
    <w:rsid w:val="000811B9"/>
    <w:rsid w:val="00081C5A"/>
    <w:rsid w:val="000845CA"/>
    <w:rsid w:val="00084BFB"/>
    <w:rsid w:val="0008530F"/>
    <w:rsid w:val="00086994"/>
    <w:rsid w:val="00087612"/>
    <w:rsid w:val="000901DC"/>
    <w:rsid w:val="0009099A"/>
    <w:rsid w:val="00091440"/>
    <w:rsid w:val="0009207E"/>
    <w:rsid w:val="00095AB8"/>
    <w:rsid w:val="0009701E"/>
    <w:rsid w:val="0009715E"/>
    <w:rsid w:val="000A17BF"/>
    <w:rsid w:val="000A22DA"/>
    <w:rsid w:val="000A2C2D"/>
    <w:rsid w:val="000A2E61"/>
    <w:rsid w:val="000A392C"/>
    <w:rsid w:val="000A46FE"/>
    <w:rsid w:val="000A4C42"/>
    <w:rsid w:val="000A4CF3"/>
    <w:rsid w:val="000A4E16"/>
    <w:rsid w:val="000A4EC6"/>
    <w:rsid w:val="000A50B5"/>
    <w:rsid w:val="000B18A7"/>
    <w:rsid w:val="000B1E4D"/>
    <w:rsid w:val="000B2EB9"/>
    <w:rsid w:val="000B3344"/>
    <w:rsid w:val="000B3C09"/>
    <w:rsid w:val="000B4037"/>
    <w:rsid w:val="000B4B78"/>
    <w:rsid w:val="000B50A7"/>
    <w:rsid w:val="000B5E46"/>
    <w:rsid w:val="000B64CA"/>
    <w:rsid w:val="000B659A"/>
    <w:rsid w:val="000B725B"/>
    <w:rsid w:val="000B7CAE"/>
    <w:rsid w:val="000B7D80"/>
    <w:rsid w:val="000C1A1E"/>
    <w:rsid w:val="000C1D53"/>
    <w:rsid w:val="000C26F3"/>
    <w:rsid w:val="000C3BCF"/>
    <w:rsid w:val="000C67FA"/>
    <w:rsid w:val="000C7171"/>
    <w:rsid w:val="000C7EF3"/>
    <w:rsid w:val="000D093E"/>
    <w:rsid w:val="000D2C58"/>
    <w:rsid w:val="000D5013"/>
    <w:rsid w:val="000D55EB"/>
    <w:rsid w:val="000D5A52"/>
    <w:rsid w:val="000D640D"/>
    <w:rsid w:val="000D6600"/>
    <w:rsid w:val="000E014E"/>
    <w:rsid w:val="000E01F4"/>
    <w:rsid w:val="000E38CC"/>
    <w:rsid w:val="000E3E57"/>
    <w:rsid w:val="000E425D"/>
    <w:rsid w:val="000E5A85"/>
    <w:rsid w:val="000E725E"/>
    <w:rsid w:val="000E7C06"/>
    <w:rsid w:val="000F2BB2"/>
    <w:rsid w:val="000F31C3"/>
    <w:rsid w:val="000F423E"/>
    <w:rsid w:val="000F430D"/>
    <w:rsid w:val="000F54D9"/>
    <w:rsid w:val="000F5C36"/>
    <w:rsid w:val="000F65CD"/>
    <w:rsid w:val="001026DD"/>
    <w:rsid w:val="00102790"/>
    <w:rsid w:val="00104CC0"/>
    <w:rsid w:val="001050DD"/>
    <w:rsid w:val="00105BAA"/>
    <w:rsid w:val="00105BFB"/>
    <w:rsid w:val="0010618B"/>
    <w:rsid w:val="0010648B"/>
    <w:rsid w:val="00107EF7"/>
    <w:rsid w:val="001105DD"/>
    <w:rsid w:val="001117F1"/>
    <w:rsid w:val="0011186E"/>
    <w:rsid w:val="001125BF"/>
    <w:rsid w:val="001126DD"/>
    <w:rsid w:val="001133B7"/>
    <w:rsid w:val="0011434E"/>
    <w:rsid w:val="0011613B"/>
    <w:rsid w:val="001166D9"/>
    <w:rsid w:val="001224A8"/>
    <w:rsid w:val="00122B0F"/>
    <w:rsid w:val="00124CCF"/>
    <w:rsid w:val="00125998"/>
    <w:rsid w:val="00125A72"/>
    <w:rsid w:val="00126463"/>
    <w:rsid w:val="00126579"/>
    <w:rsid w:val="00126E74"/>
    <w:rsid w:val="0012731D"/>
    <w:rsid w:val="00127C0F"/>
    <w:rsid w:val="00127EC0"/>
    <w:rsid w:val="00130CA2"/>
    <w:rsid w:val="0013201E"/>
    <w:rsid w:val="001331FA"/>
    <w:rsid w:val="0013366B"/>
    <w:rsid w:val="00134566"/>
    <w:rsid w:val="001348D6"/>
    <w:rsid w:val="00134E13"/>
    <w:rsid w:val="001350D0"/>
    <w:rsid w:val="00135461"/>
    <w:rsid w:val="00136699"/>
    <w:rsid w:val="00137467"/>
    <w:rsid w:val="00140553"/>
    <w:rsid w:val="00141C4F"/>
    <w:rsid w:val="0014464E"/>
    <w:rsid w:val="00146B13"/>
    <w:rsid w:val="00147F3B"/>
    <w:rsid w:val="0015308D"/>
    <w:rsid w:val="00153B29"/>
    <w:rsid w:val="00155333"/>
    <w:rsid w:val="00156C6D"/>
    <w:rsid w:val="00156FFE"/>
    <w:rsid w:val="0015713D"/>
    <w:rsid w:val="00157A45"/>
    <w:rsid w:val="00160D8E"/>
    <w:rsid w:val="001615B1"/>
    <w:rsid w:val="001618CD"/>
    <w:rsid w:val="00161FA7"/>
    <w:rsid w:val="00162084"/>
    <w:rsid w:val="001628BB"/>
    <w:rsid w:val="0016383D"/>
    <w:rsid w:val="0016396C"/>
    <w:rsid w:val="001640B5"/>
    <w:rsid w:val="0016425F"/>
    <w:rsid w:val="00166C36"/>
    <w:rsid w:val="00166CFE"/>
    <w:rsid w:val="00171957"/>
    <w:rsid w:val="00171F2E"/>
    <w:rsid w:val="00173017"/>
    <w:rsid w:val="00174412"/>
    <w:rsid w:val="0017491D"/>
    <w:rsid w:val="00174990"/>
    <w:rsid w:val="00174E10"/>
    <w:rsid w:val="001759FB"/>
    <w:rsid w:val="00175E4B"/>
    <w:rsid w:val="00176F3B"/>
    <w:rsid w:val="001816D6"/>
    <w:rsid w:val="0018187E"/>
    <w:rsid w:val="001818BC"/>
    <w:rsid w:val="00181C07"/>
    <w:rsid w:val="00182255"/>
    <w:rsid w:val="00182E49"/>
    <w:rsid w:val="00183213"/>
    <w:rsid w:val="001833FA"/>
    <w:rsid w:val="00184832"/>
    <w:rsid w:val="00185E82"/>
    <w:rsid w:val="001869FC"/>
    <w:rsid w:val="00187FEC"/>
    <w:rsid w:val="00191880"/>
    <w:rsid w:val="00191AF0"/>
    <w:rsid w:val="00194CBE"/>
    <w:rsid w:val="00195BBC"/>
    <w:rsid w:val="00196C6C"/>
    <w:rsid w:val="0019712B"/>
    <w:rsid w:val="001A1595"/>
    <w:rsid w:val="001A171E"/>
    <w:rsid w:val="001A3B21"/>
    <w:rsid w:val="001A6476"/>
    <w:rsid w:val="001A6C48"/>
    <w:rsid w:val="001A6CBD"/>
    <w:rsid w:val="001A7B61"/>
    <w:rsid w:val="001B27B5"/>
    <w:rsid w:val="001B2E6E"/>
    <w:rsid w:val="001B3606"/>
    <w:rsid w:val="001B3F1D"/>
    <w:rsid w:val="001B411A"/>
    <w:rsid w:val="001B52A7"/>
    <w:rsid w:val="001B5E76"/>
    <w:rsid w:val="001B7238"/>
    <w:rsid w:val="001C00A4"/>
    <w:rsid w:val="001C0229"/>
    <w:rsid w:val="001C06B0"/>
    <w:rsid w:val="001C0874"/>
    <w:rsid w:val="001C30C3"/>
    <w:rsid w:val="001C48B5"/>
    <w:rsid w:val="001C6B3D"/>
    <w:rsid w:val="001C74EC"/>
    <w:rsid w:val="001D255C"/>
    <w:rsid w:val="001D6675"/>
    <w:rsid w:val="001E0AB2"/>
    <w:rsid w:val="001E0D6E"/>
    <w:rsid w:val="001E1ED9"/>
    <w:rsid w:val="001E250A"/>
    <w:rsid w:val="001E2720"/>
    <w:rsid w:val="001E27E3"/>
    <w:rsid w:val="001E2DF7"/>
    <w:rsid w:val="001E3DB1"/>
    <w:rsid w:val="001E79DE"/>
    <w:rsid w:val="001E7BBE"/>
    <w:rsid w:val="001F0FF2"/>
    <w:rsid w:val="001F19CA"/>
    <w:rsid w:val="001F26A0"/>
    <w:rsid w:val="001F29A3"/>
    <w:rsid w:val="001F48BF"/>
    <w:rsid w:val="001F54E6"/>
    <w:rsid w:val="001F5EC9"/>
    <w:rsid w:val="001F79F9"/>
    <w:rsid w:val="001F7A01"/>
    <w:rsid w:val="00201DEF"/>
    <w:rsid w:val="00202834"/>
    <w:rsid w:val="00202942"/>
    <w:rsid w:val="00206972"/>
    <w:rsid w:val="00207BF1"/>
    <w:rsid w:val="00212331"/>
    <w:rsid w:val="00212D15"/>
    <w:rsid w:val="002142FC"/>
    <w:rsid w:val="00216CF3"/>
    <w:rsid w:val="00220642"/>
    <w:rsid w:val="00221CA2"/>
    <w:rsid w:val="00222A21"/>
    <w:rsid w:val="00222E50"/>
    <w:rsid w:val="00222EC6"/>
    <w:rsid w:val="002230E0"/>
    <w:rsid w:val="00224D09"/>
    <w:rsid w:val="002275FB"/>
    <w:rsid w:val="002316A2"/>
    <w:rsid w:val="00231A7F"/>
    <w:rsid w:val="00231F0F"/>
    <w:rsid w:val="00232048"/>
    <w:rsid w:val="00233D6D"/>
    <w:rsid w:val="0023567A"/>
    <w:rsid w:val="00235BEF"/>
    <w:rsid w:val="002366B7"/>
    <w:rsid w:val="00236BF5"/>
    <w:rsid w:val="00236E07"/>
    <w:rsid w:val="00237749"/>
    <w:rsid w:val="00240111"/>
    <w:rsid w:val="00240B90"/>
    <w:rsid w:val="00241BC3"/>
    <w:rsid w:val="00241F47"/>
    <w:rsid w:val="00242231"/>
    <w:rsid w:val="00242AAD"/>
    <w:rsid w:val="002468B1"/>
    <w:rsid w:val="0025032D"/>
    <w:rsid w:val="00250B7B"/>
    <w:rsid w:val="00251B89"/>
    <w:rsid w:val="002520AF"/>
    <w:rsid w:val="00252C10"/>
    <w:rsid w:val="0025301D"/>
    <w:rsid w:val="00253422"/>
    <w:rsid w:val="00254EF9"/>
    <w:rsid w:val="00255571"/>
    <w:rsid w:val="00255923"/>
    <w:rsid w:val="00255D25"/>
    <w:rsid w:val="00256017"/>
    <w:rsid w:val="00256213"/>
    <w:rsid w:val="002569D1"/>
    <w:rsid w:val="0025723C"/>
    <w:rsid w:val="002574FA"/>
    <w:rsid w:val="00257B71"/>
    <w:rsid w:val="002614CF"/>
    <w:rsid w:val="002626BD"/>
    <w:rsid w:val="002644F7"/>
    <w:rsid w:val="00266E89"/>
    <w:rsid w:val="00266E9F"/>
    <w:rsid w:val="002672E9"/>
    <w:rsid w:val="00267E36"/>
    <w:rsid w:val="00271E7A"/>
    <w:rsid w:val="00272580"/>
    <w:rsid w:val="00273274"/>
    <w:rsid w:val="00273A11"/>
    <w:rsid w:val="00274E58"/>
    <w:rsid w:val="0027711C"/>
    <w:rsid w:val="002774D2"/>
    <w:rsid w:val="00277C28"/>
    <w:rsid w:val="002801DB"/>
    <w:rsid w:val="00281661"/>
    <w:rsid w:val="002816D4"/>
    <w:rsid w:val="00281FA1"/>
    <w:rsid w:val="00283F80"/>
    <w:rsid w:val="002849CF"/>
    <w:rsid w:val="002864F4"/>
    <w:rsid w:val="0028738D"/>
    <w:rsid w:val="002906DC"/>
    <w:rsid w:val="00290A7A"/>
    <w:rsid w:val="00291854"/>
    <w:rsid w:val="00293ED3"/>
    <w:rsid w:val="00293FA0"/>
    <w:rsid w:val="00295E7C"/>
    <w:rsid w:val="002A1882"/>
    <w:rsid w:val="002A2488"/>
    <w:rsid w:val="002A2903"/>
    <w:rsid w:val="002A3456"/>
    <w:rsid w:val="002A4D2E"/>
    <w:rsid w:val="002A4FEA"/>
    <w:rsid w:val="002A60B7"/>
    <w:rsid w:val="002A647B"/>
    <w:rsid w:val="002B093F"/>
    <w:rsid w:val="002B3824"/>
    <w:rsid w:val="002B42B3"/>
    <w:rsid w:val="002B575E"/>
    <w:rsid w:val="002B5C9D"/>
    <w:rsid w:val="002B638E"/>
    <w:rsid w:val="002B7399"/>
    <w:rsid w:val="002B75D2"/>
    <w:rsid w:val="002C13AE"/>
    <w:rsid w:val="002C1E45"/>
    <w:rsid w:val="002C1FAB"/>
    <w:rsid w:val="002C2676"/>
    <w:rsid w:val="002C5B55"/>
    <w:rsid w:val="002C608F"/>
    <w:rsid w:val="002C6219"/>
    <w:rsid w:val="002C64BF"/>
    <w:rsid w:val="002C6644"/>
    <w:rsid w:val="002C70AB"/>
    <w:rsid w:val="002C781A"/>
    <w:rsid w:val="002C7B11"/>
    <w:rsid w:val="002D00FA"/>
    <w:rsid w:val="002D4D0F"/>
    <w:rsid w:val="002D5122"/>
    <w:rsid w:val="002D513E"/>
    <w:rsid w:val="002D570A"/>
    <w:rsid w:val="002D6158"/>
    <w:rsid w:val="002D729F"/>
    <w:rsid w:val="002D749C"/>
    <w:rsid w:val="002E00FC"/>
    <w:rsid w:val="002E08C3"/>
    <w:rsid w:val="002E10F1"/>
    <w:rsid w:val="002E275E"/>
    <w:rsid w:val="002E44DE"/>
    <w:rsid w:val="002E4A2F"/>
    <w:rsid w:val="002E4D09"/>
    <w:rsid w:val="002E6555"/>
    <w:rsid w:val="002F08C1"/>
    <w:rsid w:val="002F1C77"/>
    <w:rsid w:val="002F2999"/>
    <w:rsid w:val="00300962"/>
    <w:rsid w:val="00301FDE"/>
    <w:rsid w:val="00304812"/>
    <w:rsid w:val="00304A9C"/>
    <w:rsid w:val="003051EB"/>
    <w:rsid w:val="003061D0"/>
    <w:rsid w:val="00307339"/>
    <w:rsid w:val="00307A32"/>
    <w:rsid w:val="0031025D"/>
    <w:rsid w:val="003110A4"/>
    <w:rsid w:val="003119EA"/>
    <w:rsid w:val="00312357"/>
    <w:rsid w:val="00312819"/>
    <w:rsid w:val="003132F1"/>
    <w:rsid w:val="00313620"/>
    <w:rsid w:val="003155F4"/>
    <w:rsid w:val="00320CB7"/>
    <w:rsid w:val="00320CE3"/>
    <w:rsid w:val="00321E20"/>
    <w:rsid w:val="0032259E"/>
    <w:rsid w:val="003263C0"/>
    <w:rsid w:val="003273F0"/>
    <w:rsid w:val="0033033F"/>
    <w:rsid w:val="00330B9A"/>
    <w:rsid w:val="00332978"/>
    <w:rsid w:val="003336BF"/>
    <w:rsid w:val="0033390E"/>
    <w:rsid w:val="00334817"/>
    <w:rsid w:val="00336D28"/>
    <w:rsid w:val="0034017E"/>
    <w:rsid w:val="003411B0"/>
    <w:rsid w:val="00341EE8"/>
    <w:rsid w:val="00342946"/>
    <w:rsid w:val="00343ACC"/>
    <w:rsid w:val="00345D47"/>
    <w:rsid w:val="00346ADB"/>
    <w:rsid w:val="003502E7"/>
    <w:rsid w:val="00350D9F"/>
    <w:rsid w:val="0035145A"/>
    <w:rsid w:val="00353862"/>
    <w:rsid w:val="00353DC5"/>
    <w:rsid w:val="00354587"/>
    <w:rsid w:val="00354610"/>
    <w:rsid w:val="00354665"/>
    <w:rsid w:val="00354AB4"/>
    <w:rsid w:val="00355A1C"/>
    <w:rsid w:val="00355BE0"/>
    <w:rsid w:val="003560FC"/>
    <w:rsid w:val="003579B6"/>
    <w:rsid w:val="00361D3B"/>
    <w:rsid w:val="003631B3"/>
    <w:rsid w:val="003651AF"/>
    <w:rsid w:val="0036565C"/>
    <w:rsid w:val="00366245"/>
    <w:rsid w:val="00367A08"/>
    <w:rsid w:val="00373A19"/>
    <w:rsid w:val="00375DCF"/>
    <w:rsid w:val="0037600D"/>
    <w:rsid w:val="003767FA"/>
    <w:rsid w:val="00376D94"/>
    <w:rsid w:val="00377086"/>
    <w:rsid w:val="00380DE7"/>
    <w:rsid w:val="00380F1D"/>
    <w:rsid w:val="00380FF1"/>
    <w:rsid w:val="00381060"/>
    <w:rsid w:val="003815E0"/>
    <w:rsid w:val="003821D3"/>
    <w:rsid w:val="003836CA"/>
    <w:rsid w:val="00386660"/>
    <w:rsid w:val="00386736"/>
    <w:rsid w:val="00386834"/>
    <w:rsid w:val="003903A5"/>
    <w:rsid w:val="00390430"/>
    <w:rsid w:val="00390A0A"/>
    <w:rsid w:val="003918EA"/>
    <w:rsid w:val="0039211B"/>
    <w:rsid w:val="00394A39"/>
    <w:rsid w:val="003965ED"/>
    <w:rsid w:val="003A133B"/>
    <w:rsid w:val="003A13DC"/>
    <w:rsid w:val="003A176C"/>
    <w:rsid w:val="003A22BF"/>
    <w:rsid w:val="003A314B"/>
    <w:rsid w:val="003A3EB0"/>
    <w:rsid w:val="003A42CA"/>
    <w:rsid w:val="003A47B8"/>
    <w:rsid w:val="003A6245"/>
    <w:rsid w:val="003A7775"/>
    <w:rsid w:val="003B069C"/>
    <w:rsid w:val="003B10BF"/>
    <w:rsid w:val="003B28A5"/>
    <w:rsid w:val="003B33A1"/>
    <w:rsid w:val="003B3E7D"/>
    <w:rsid w:val="003B548B"/>
    <w:rsid w:val="003B65BA"/>
    <w:rsid w:val="003B6686"/>
    <w:rsid w:val="003B72C8"/>
    <w:rsid w:val="003C0958"/>
    <w:rsid w:val="003C09C1"/>
    <w:rsid w:val="003C0B01"/>
    <w:rsid w:val="003C1626"/>
    <w:rsid w:val="003C4426"/>
    <w:rsid w:val="003C44CC"/>
    <w:rsid w:val="003C4E87"/>
    <w:rsid w:val="003C6F8A"/>
    <w:rsid w:val="003D18E8"/>
    <w:rsid w:val="003D271D"/>
    <w:rsid w:val="003D28CC"/>
    <w:rsid w:val="003D5268"/>
    <w:rsid w:val="003D5BD4"/>
    <w:rsid w:val="003D64BE"/>
    <w:rsid w:val="003D64F7"/>
    <w:rsid w:val="003D6B49"/>
    <w:rsid w:val="003D7C7E"/>
    <w:rsid w:val="003D7C92"/>
    <w:rsid w:val="003E045D"/>
    <w:rsid w:val="003E1549"/>
    <w:rsid w:val="003E17A7"/>
    <w:rsid w:val="003E224A"/>
    <w:rsid w:val="003E4EF2"/>
    <w:rsid w:val="003E53F7"/>
    <w:rsid w:val="003E546E"/>
    <w:rsid w:val="003E5DE3"/>
    <w:rsid w:val="003E7C37"/>
    <w:rsid w:val="003F0F5E"/>
    <w:rsid w:val="003F2673"/>
    <w:rsid w:val="003F2B86"/>
    <w:rsid w:val="003F30B2"/>
    <w:rsid w:val="003F4094"/>
    <w:rsid w:val="003F78C0"/>
    <w:rsid w:val="003F7FDC"/>
    <w:rsid w:val="00400240"/>
    <w:rsid w:val="004014DA"/>
    <w:rsid w:val="004017E8"/>
    <w:rsid w:val="004023E2"/>
    <w:rsid w:val="00403405"/>
    <w:rsid w:val="0040445A"/>
    <w:rsid w:val="00407403"/>
    <w:rsid w:val="00407936"/>
    <w:rsid w:val="00407DD4"/>
    <w:rsid w:val="00412634"/>
    <w:rsid w:val="00412A56"/>
    <w:rsid w:val="00412B90"/>
    <w:rsid w:val="00413692"/>
    <w:rsid w:val="004150AC"/>
    <w:rsid w:val="004153DB"/>
    <w:rsid w:val="004153EC"/>
    <w:rsid w:val="0041656B"/>
    <w:rsid w:val="004170E4"/>
    <w:rsid w:val="00417407"/>
    <w:rsid w:val="004217C9"/>
    <w:rsid w:val="0042183B"/>
    <w:rsid w:val="00421CF5"/>
    <w:rsid w:val="004235AB"/>
    <w:rsid w:val="004249C9"/>
    <w:rsid w:val="00424B3A"/>
    <w:rsid w:val="00427608"/>
    <w:rsid w:val="00427794"/>
    <w:rsid w:val="004277A0"/>
    <w:rsid w:val="004324DB"/>
    <w:rsid w:val="0043332C"/>
    <w:rsid w:val="004341D5"/>
    <w:rsid w:val="00434D7E"/>
    <w:rsid w:val="00435D5E"/>
    <w:rsid w:val="004377A2"/>
    <w:rsid w:val="00441657"/>
    <w:rsid w:val="004444DA"/>
    <w:rsid w:val="00444C33"/>
    <w:rsid w:val="0044536A"/>
    <w:rsid w:val="00445520"/>
    <w:rsid w:val="0044595D"/>
    <w:rsid w:val="0044708B"/>
    <w:rsid w:val="004475F0"/>
    <w:rsid w:val="004509BE"/>
    <w:rsid w:val="00450D18"/>
    <w:rsid w:val="0045124F"/>
    <w:rsid w:val="004516BB"/>
    <w:rsid w:val="00453A6A"/>
    <w:rsid w:val="00453CDE"/>
    <w:rsid w:val="00453DA5"/>
    <w:rsid w:val="00454136"/>
    <w:rsid w:val="0045493B"/>
    <w:rsid w:val="0045608E"/>
    <w:rsid w:val="00457BAF"/>
    <w:rsid w:val="00457E6E"/>
    <w:rsid w:val="004610C1"/>
    <w:rsid w:val="0046141C"/>
    <w:rsid w:val="0046147A"/>
    <w:rsid w:val="004614B6"/>
    <w:rsid w:val="004623DC"/>
    <w:rsid w:val="00462970"/>
    <w:rsid w:val="00463D66"/>
    <w:rsid w:val="00463F21"/>
    <w:rsid w:val="00465C1C"/>
    <w:rsid w:val="0046650F"/>
    <w:rsid w:val="0046764E"/>
    <w:rsid w:val="00467F07"/>
    <w:rsid w:val="00470D57"/>
    <w:rsid w:val="00470EC0"/>
    <w:rsid w:val="004714D8"/>
    <w:rsid w:val="00475231"/>
    <w:rsid w:val="004756F6"/>
    <w:rsid w:val="00476001"/>
    <w:rsid w:val="0047625C"/>
    <w:rsid w:val="0047718E"/>
    <w:rsid w:val="0048075D"/>
    <w:rsid w:val="00480BB8"/>
    <w:rsid w:val="0048327C"/>
    <w:rsid w:val="00484FCF"/>
    <w:rsid w:val="004858EA"/>
    <w:rsid w:val="004858FC"/>
    <w:rsid w:val="00486020"/>
    <w:rsid w:val="0048657E"/>
    <w:rsid w:val="00486A33"/>
    <w:rsid w:val="00491496"/>
    <w:rsid w:val="004939C2"/>
    <w:rsid w:val="004945DD"/>
    <w:rsid w:val="004951DB"/>
    <w:rsid w:val="00496F00"/>
    <w:rsid w:val="00497B8D"/>
    <w:rsid w:val="00497C7F"/>
    <w:rsid w:val="004A0521"/>
    <w:rsid w:val="004A13C7"/>
    <w:rsid w:val="004A2F3C"/>
    <w:rsid w:val="004A38E1"/>
    <w:rsid w:val="004A4458"/>
    <w:rsid w:val="004A44BB"/>
    <w:rsid w:val="004A5DB2"/>
    <w:rsid w:val="004A73DD"/>
    <w:rsid w:val="004B02A2"/>
    <w:rsid w:val="004B0CE3"/>
    <w:rsid w:val="004B17F6"/>
    <w:rsid w:val="004B2E82"/>
    <w:rsid w:val="004B5B75"/>
    <w:rsid w:val="004B7BF8"/>
    <w:rsid w:val="004C01ED"/>
    <w:rsid w:val="004C03A0"/>
    <w:rsid w:val="004C09F8"/>
    <w:rsid w:val="004C2393"/>
    <w:rsid w:val="004C23D1"/>
    <w:rsid w:val="004C3127"/>
    <w:rsid w:val="004C3CD2"/>
    <w:rsid w:val="004C7127"/>
    <w:rsid w:val="004D23DC"/>
    <w:rsid w:val="004D2A97"/>
    <w:rsid w:val="004D2B6B"/>
    <w:rsid w:val="004D36C5"/>
    <w:rsid w:val="004D4526"/>
    <w:rsid w:val="004D4A40"/>
    <w:rsid w:val="004D4CE4"/>
    <w:rsid w:val="004D67F3"/>
    <w:rsid w:val="004D67FD"/>
    <w:rsid w:val="004D76EB"/>
    <w:rsid w:val="004E070D"/>
    <w:rsid w:val="004E2AFD"/>
    <w:rsid w:val="004E500A"/>
    <w:rsid w:val="004E54EF"/>
    <w:rsid w:val="004E5A37"/>
    <w:rsid w:val="004E68D4"/>
    <w:rsid w:val="004E69C4"/>
    <w:rsid w:val="004E7225"/>
    <w:rsid w:val="004E79AB"/>
    <w:rsid w:val="004F0B64"/>
    <w:rsid w:val="004F2517"/>
    <w:rsid w:val="004F2C8D"/>
    <w:rsid w:val="004F30CF"/>
    <w:rsid w:val="004F445F"/>
    <w:rsid w:val="004F471E"/>
    <w:rsid w:val="004F6A92"/>
    <w:rsid w:val="005001C4"/>
    <w:rsid w:val="00502C10"/>
    <w:rsid w:val="00503B5D"/>
    <w:rsid w:val="00504866"/>
    <w:rsid w:val="005049C8"/>
    <w:rsid w:val="00504ED3"/>
    <w:rsid w:val="00505299"/>
    <w:rsid w:val="00505343"/>
    <w:rsid w:val="00505D04"/>
    <w:rsid w:val="00506A00"/>
    <w:rsid w:val="00506A22"/>
    <w:rsid w:val="0051051F"/>
    <w:rsid w:val="00511454"/>
    <w:rsid w:val="0051244F"/>
    <w:rsid w:val="00512848"/>
    <w:rsid w:val="005134AE"/>
    <w:rsid w:val="00514968"/>
    <w:rsid w:val="005161FF"/>
    <w:rsid w:val="0051661D"/>
    <w:rsid w:val="00520C04"/>
    <w:rsid w:val="00523C85"/>
    <w:rsid w:val="005242FE"/>
    <w:rsid w:val="0052448A"/>
    <w:rsid w:val="00525B26"/>
    <w:rsid w:val="0053042C"/>
    <w:rsid w:val="00530EAF"/>
    <w:rsid w:val="00531B14"/>
    <w:rsid w:val="00531E31"/>
    <w:rsid w:val="00532911"/>
    <w:rsid w:val="00532B61"/>
    <w:rsid w:val="00532FBA"/>
    <w:rsid w:val="0053498F"/>
    <w:rsid w:val="00536A1B"/>
    <w:rsid w:val="005404D5"/>
    <w:rsid w:val="00542FD6"/>
    <w:rsid w:val="00543BA5"/>
    <w:rsid w:val="00547BDA"/>
    <w:rsid w:val="0055183F"/>
    <w:rsid w:val="0055217E"/>
    <w:rsid w:val="00552280"/>
    <w:rsid w:val="0055496A"/>
    <w:rsid w:val="0055557F"/>
    <w:rsid w:val="00555A37"/>
    <w:rsid w:val="00556E15"/>
    <w:rsid w:val="00557C75"/>
    <w:rsid w:val="0056040E"/>
    <w:rsid w:val="005606E6"/>
    <w:rsid w:val="00560E43"/>
    <w:rsid w:val="00560E4A"/>
    <w:rsid w:val="00561575"/>
    <w:rsid w:val="00561D8C"/>
    <w:rsid w:val="0056277B"/>
    <w:rsid w:val="00563AAC"/>
    <w:rsid w:val="00566A13"/>
    <w:rsid w:val="005675B4"/>
    <w:rsid w:val="0056771F"/>
    <w:rsid w:val="00567CCB"/>
    <w:rsid w:val="00571F1A"/>
    <w:rsid w:val="005768F9"/>
    <w:rsid w:val="00577056"/>
    <w:rsid w:val="00580847"/>
    <w:rsid w:val="00580EB6"/>
    <w:rsid w:val="00582AA5"/>
    <w:rsid w:val="0058312B"/>
    <w:rsid w:val="00583C9B"/>
    <w:rsid w:val="00583D7F"/>
    <w:rsid w:val="005842C2"/>
    <w:rsid w:val="005848DE"/>
    <w:rsid w:val="00584E50"/>
    <w:rsid w:val="00584F72"/>
    <w:rsid w:val="00586061"/>
    <w:rsid w:val="00586D13"/>
    <w:rsid w:val="005875EC"/>
    <w:rsid w:val="00592533"/>
    <w:rsid w:val="005931D6"/>
    <w:rsid w:val="00593968"/>
    <w:rsid w:val="0059509B"/>
    <w:rsid w:val="00595D84"/>
    <w:rsid w:val="00595EA4"/>
    <w:rsid w:val="0059623A"/>
    <w:rsid w:val="00597B77"/>
    <w:rsid w:val="005A0063"/>
    <w:rsid w:val="005A1156"/>
    <w:rsid w:val="005A250C"/>
    <w:rsid w:val="005A375C"/>
    <w:rsid w:val="005A380E"/>
    <w:rsid w:val="005A4620"/>
    <w:rsid w:val="005A5E53"/>
    <w:rsid w:val="005A688D"/>
    <w:rsid w:val="005A763A"/>
    <w:rsid w:val="005A7F0E"/>
    <w:rsid w:val="005B21FF"/>
    <w:rsid w:val="005B29E2"/>
    <w:rsid w:val="005B3C42"/>
    <w:rsid w:val="005B3D11"/>
    <w:rsid w:val="005B4E76"/>
    <w:rsid w:val="005B5016"/>
    <w:rsid w:val="005B59E6"/>
    <w:rsid w:val="005B62DD"/>
    <w:rsid w:val="005B6559"/>
    <w:rsid w:val="005B73A6"/>
    <w:rsid w:val="005B79F4"/>
    <w:rsid w:val="005C0004"/>
    <w:rsid w:val="005C0BE1"/>
    <w:rsid w:val="005C1094"/>
    <w:rsid w:val="005C2170"/>
    <w:rsid w:val="005C2709"/>
    <w:rsid w:val="005C2BAB"/>
    <w:rsid w:val="005C2E96"/>
    <w:rsid w:val="005C4345"/>
    <w:rsid w:val="005C55D7"/>
    <w:rsid w:val="005C5898"/>
    <w:rsid w:val="005C5D07"/>
    <w:rsid w:val="005C7CE0"/>
    <w:rsid w:val="005D3B2F"/>
    <w:rsid w:val="005D4043"/>
    <w:rsid w:val="005D4119"/>
    <w:rsid w:val="005D5377"/>
    <w:rsid w:val="005D5605"/>
    <w:rsid w:val="005D658F"/>
    <w:rsid w:val="005D6DC8"/>
    <w:rsid w:val="005D72A5"/>
    <w:rsid w:val="005E1A61"/>
    <w:rsid w:val="005E416A"/>
    <w:rsid w:val="005E5083"/>
    <w:rsid w:val="005E7277"/>
    <w:rsid w:val="005F06DD"/>
    <w:rsid w:val="005F2A3A"/>
    <w:rsid w:val="005F588B"/>
    <w:rsid w:val="005F5B30"/>
    <w:rsid w:val="005F6834"/>
    <w:rsid w:val="005F7946"/>
    <w:rsid w:val="005F7E02"/>
    <w:rsid w:val="00601842"/>
    <w:rsid w:val="00602379"/>
    <w:rsid w:val="006029D0"/>
    <w:rsid w:val="006049B4"/>
    <w:rsid w:val="00605694"/>
    <w:rsid w:val="006074B9"/>
    <w:rsid w:val="00607529"/>
    <w:rsid w:val="00610C4C"/>
    <w:rsid w:val="00611061"/>
    <w:rsid w:val="00613370"/>
    <w:rsid w:val="00614652"/>
    <w:rsid w:val="00614BC9"/>
    <w:rsid w:val="0061512B"/>
    <w:rsid w:val="006159DE"/>
    <w:rsid w:val="00616637"/>
    <w:rsid w:val="00616AA8"/>
    <w:rsid w:val="006173D3"/>
    <w:rsid w:val="006176E0"/>
    <w:rsid w:val="0062139D"/>
    <w:rsid w:val="00622529"/>
    <w:rsid w:val="006228DD"/>
    <w:rsid w:val="00623A4B"/>
    <w:rsid w:val="00624419"/>
    <w:rsid w:val="00625D71"/>
    <w:rsid w:val="006276D0"/>
    <w:rsid w:val="0062772F"/>
    <w:rsid w:val="006300B4"/>
    <w:rsid w:val="0063071A"/>
    <w:rsid w:val="00631B88"/>
    <w:rsid w:val="00635EA1"/>
    <w:rsid w:val="00640CF0"/>
    <w:rsid w:val="00640DCC"/>
    <w:rsid w:val="00642E5D"/>
    <w:rsid w:val="00642ED1"/>
    <w:rsid w:val="006433AD"/>
    <w:rsid w:val="0064416D"/>
    <w:rsid w:val="0064480D"/>
    <w:rsid w:val="00644955"/>
    <w:rsid w:val="00646D48"/>
    <w:rsid w:val="00647868"/>
    <w:rsid w:val="00651706"/>
    <w:rsid w:val="00652962"/>
    <w:rsid w:val="00653261"/>
    <w:rsid w:val="00653D14"/>
    <w:rsid w:val="00654ACE"/>
    <w:rsid w:val="00654CC4"/>
    <w:rsid w:val="006576D9"/>
    <w:rsid w:val="00657C6E"/>
    <w:rsid w:val="00660104"/>
    <w:rsid w:val="00663209"/>
    <w:rsid w:val="0066486D"/>
    <w:rsid w:val="006655A7"/>
    <w:rsid w:val="0066599F"/>
    <w:rsid w:val="00665C9D"/>
    <w:rsid w:val="006662F4"/>
    <w:rsid w:val="00667F42"/>
    <w:rsid w:val="0067016F"/>
    <w:rsid w:val="00670AD1"/>
    <w:rsid w:val="00670D63"/>
    <w:rsid w:val="006720B6"/>
    <w:rsid w:val="00672A27"/>
    <w:rsid w:val="00673A7D"/>
    <w:rsid w:val="00673C72"/>
    <w:rsid w:val="0067458F"/>
    <w:rsid w:val="006746E0"/>
    <w:rsid w:val="0067514F"/>
    <w:rsid w:val="00675897"/>
    <w:rsid w:val="00677995"/>
    <w:rsid w:val="00680885"/>
    <w:rsid w:val="00681127"/>
    <w:rsid w:val="00682F61"/>
    <w:rsid w:val="006856F5"/>
    <w:rsid w:val="00686611"/>
    <w:rsid w:val="006905A1"/>
    <w:rsid w:val="006926A8"/>
    <w:rsid w:val="00693F87"/>
    <w:rsid w:val="00694861"/>
    <w:rsid w:val="00694F51"/>
    <w:rsid w:val="00697E86"/>
    <w:rsid w:val="006A2AFF"/>
    <w:rsid w:val="006A3240"/>
    <w:rsid w:val="006A44AD"/>
    <w:rsid w:val="006A5D4D"/>
    <w:rsid w:val="006A708C"/>
    <w:rsid w:val="006A75D8"/>
    <w:rsid w:val="006A75FD"/>
    <w:rsid w:val="006B098E"/>
    <w:rsid w:val="006B0D83"/>
    <w:rsid w:val="006B0EF8"/>
    <w:rsid w:val="006B159D"/>
    <w:rsid w:val="006B2842"/>
    <w:rsid w:val="006B2911"/>
    <w:rsid w:val="006B3917"/>
    <w:rsid w:val="006B4B26"/>
    <w:rsid w:val="006B591B"/>
    <w:rsid w:val="006B5A23"/>
    <w:rsid w:val="006B77F1"/>
    <w:rsid w:val="006B78EC"/>
    <w:rsid w:val="006C03CC"/>
    <w:rsid w:val="006C1061"/>
    <w:rsid w:val="006C195C"/>
    <w:rsid w:val="006C1E23"/>
    <w:rsid w:val="006C282A"/>
    <w:rsid w:val="006C2F51"/>
    <w:rsid w:val="006C3349"/>
    <w:rsid w:val="006C40A1"/>
    <w:rsid w:val="006C463D"/>
    <w:rsid w:val="006C57EF"/>
    <w:rsid w:val="006C654A"/>
    <w:rsid w:val="006C69FB"/>
    <w:rsid w:val="006C6DE1"/>
    <w:rsid w:val="006C77AD"/>
    <w:rsid w:val="006D00E8"/>
    <w:rsid w:val="006D12B9"/>
    <w:rsid w:val="006D1F2E"/>
    <w:rsid w:val="006D25C8"/>
    <w:rsid w:val="006D28D8"/>
    <w:rsid w:val="006D34AA"/>
    <w:rsid w:val="006D3537"/>
    <w:rsid w:val="006D4030"/>
    <w:rsid w:val="006D440E"/>
    <w:rsid w:val="006D51DE"/>
    <w:rsid w:val="006D6A07"/>
    <w:rsid w:val="006D734E"/>
    <w:rsid w:val="006D777D"/>
    <w:rsid w:val="006E0605"/>
    <w:rsid w:val="006E1A95"/>
    <w:rsid w:val="006E2117"/>
    <w:rsid w:val="006E4511"/>
    <w:rsid w:val="006E5C2C"/>
    <w:rsid w:val="006E6A1F"/>
    <w:rsid w:val="006E72EB"/>
    <w:rsid w:val="006E7986"/>
    <w:rsid w:val="006F0593"/>
    <w:rsid w:val="006F0893"/>
    <w:rsid w:val="006F21FB"/>
    <w:rsid w:val="006F281B"/>
    <w:rsid w:val="006F29E3"/>
    <w:rsid w:val="006F3A9D"/>
    <w:rsid w:val="006F503E"/>
    <w:rsid w:val="006F5639"/>
    <w:rsid w:val="006F5BB7"/>
    <w:rsid w:val="006F5F4F"/>
    <w:rsid w:val="006F6EC6"/>
    <w:rsid w:val="007020E9"/>
    <w:rsid w:val="00704B85"/>
    <w:rsid w:val="0070595A"/>
    <w:rsid w:val="00705C2B"/>
    <w:rsid w:val="007060D4"/>
    <w:rsid w:val="00706740"/>
    <w:rsid w:val="00706C68"/>
    <w:rsid w:val="0070756F"/>
    <w:rsid w:val="00707A33"/>
    <w:rsid w:val="00711A4D"/>
    <w:rsid w:val="0071235E"/>
    <w:rsid w:val="00716300"/>
    <w:rsid w:val="00716747"/>
    <w:rsid w:val="0071688B"/>
    <w:rsid w:val="00716FF7"/>
    <w:rsid w:val="00720504"/>
    <w:rsid w:val="00720FEE"/>
    <w:rsid w:val="007215BF"/>
    <w:rsid w:val="00722647"/>
    <w:rsid w:val="00722662"/>
    <w:rsid w:val="00722BF1"/>
    <w:rsid w:val="007233B5"/>
    <w:rsid w:val="00723B44"/>
    <w:rsid w:val="00724050"/>
    <w:rsid w:val="00724B88"/>
    <w:rsid w:val="00724CC0"/>
    <w:rsid w:val="00725B3E"/>
    <w:rsid w:val="007265B5"/>
    <w:rsid w:val="0072708B"/>
    <w:rsid w:val="00727420"/>
    <w:rsid w:val="00731DAB"/>
    <w:rsid w:val="0073256F"/>
    <w:rsid w:val="00733CEC"/>
    <w:rsid w:val="0073423A"/>
    <w:rsid w:val="007400C0"/>
    <w:rsid w:val="00741369"/>
    <w:rsid w:val="00741414"/>
    <w:rsid w:val="00741B63"/>
    <w:rsid w:val="00742842"/>
    <w:rsid w:val="0074294C"/>
    <w:rsid w:val="007435D8"/>
    <w:rsid w:val="00743F8B"/>
    <w:rsid w:val="007473DA"/>
    <w:rsid w:val="007473F0"/>
    <w:rsid w:val="0074757B"/>
    <w:rsid w:val="00750BCE"/>
    <w:rsid w:val="007516E0"/>
    <w:rsid w:val="00752124"/>
    <w:rsid w:val="00752341"/>
    <w:rsid w:val="0075288A"/>
    <w:rsid w:val="00753A99"/>
    <w:rsid w:val="00753B98"/>
    <w:rsid w:val="00754B34"/>
    <w:rsid w:val="0075552E"/>
    <w:rsid w:val="0075582C"/>
    <w:rsid w:val="00757D86"/>
    <w:rsid w:val="00757FB1"/>
    <w:rsid w:val="00761DB2"/>
    <w:rsid w:val="007624F0"/>
    <w:rsid w:val="0076558B"/>
    <w:rsid w:val="007655B4"/>
    <w:rsid w:val="00767D59"/>
    <w:rsid w:val="007703F2"/>
    <w:rsid w:val="007721A5"/>
    <w:rsid w:val="007725A2"/>
    <w:rsid w:val="00772BF0"/>
    <w:rsid w:val="00777279"/>
    <w:rsid w:val="0077794D"/>
    <w:rsid w:val="00781B22"/>
    <w:rsid w:val="007833FF"/>
    <w:rsid w:val="00783BEE"/>
    <w:rsid w:val="007841C4"/>
    <w:rsid w:val="00784E02"/>
    <w:rsid w:val="00786806"/>
    <w:rsid w:val="00786D44"/>
    <w:rsid w:val="00787FF6"/>
    <w:rsid w:val="00791098"/>
    <w:rsid w:val="007910F1"/>
    <w:rsid w:val="0079127F"/>
    <w:rsid w:val="007937C6"/>
    <w:rsid w:val="007944DB"/>
    <w:rsid w:val="00794B35"/>
    <w:rsid w:val="00796772"/>
    <w:rsid w:val="00797449"/>
    <w:rsid w:val="007A04C1"/>
    <w:rsid w:val="007A12A4"/>
    <w:rsid w:val="007A18FE"/>
    <w:rsid w:val="007A20DC"/>
    <w:rsid w:val="007A26F2"/>
    <w:rsid w:val="007A2AF6"/>
    <w:rsid w:val="007A34EB"/>
    <w:rsid w:val="007A5635"/>
    <w:rsid w:val="007A6901"/>
    <w:rsid w:val="007A7B36"/>
    <w:rsid w:val="007B1B7D"/>
    <w:rsid w:val="007B7AE5"/>
    <w:rsid w:val="007B7DD5"/>
    <w:rsid w:val="007C3FB3"/>
    <w:rsid w:val="007C4472"/>
    <w:rsid w:val="007C4954"/>
    <w:rsid w:val="007C4F0F"/>
    <w:rsid w:val="007C542D"/>
    <w:rsid w:val="007C6849"/>
    <w:rsid w:val="007C742A"/>
    <w:rsid w:val="007D0155"/>
    <w:rsid w:val="007D01CE"/>
    <w:rsid w:val="007D0CC9"/>
    <w:rsid w:val="007D2466"/>
    <w:rsid w:val="007D289C"/>
    <w:rsid w:val="007D2A9A"/>
    <w:rsid w:val="007D6B4F"/>
    <w:rsid w:val="007D6E04"/>
    <w:rsid w:val="007D794A"/>
    <w:rsid w:val="007E03C6"/>
    <w:rsid w:val="007E0FF3"/>
    <w:rsid w:val="007E13AA"/>
    <w:rsid w:val="007E1810"/>
    <w:rsid w:val="007E18B7"/>
    <w:rsid w:val="007E1EE5"/>
    <w:rsid w:val="007E3C04"/>
    <w:rsid w:val="007E451B"/>
    <w:rsid w:val="007E4765"/>
    <w:rsid w:val="007E57D9"/>
    <w:rsid w:val="007E5ACC"/>
    <w:rsid w:val="007E5D22"/>
    <w:rsid w:val="007E60EF"/>
    <w:rsid w:val="007E65EB"/>
    <w:rsid w:val="007E6FDE"/>
    <w:rsid w:val="007E73E5"/>
    <w:rsid w:val="007E7FAC"/>
    <w:rsid w:val="007F0CF4"/>
    <w:rsid w:val="007F1E78"/>
    <w:rsid w:val="007F2E9D"/>
    <w:rsid w:val="007F336C"/>
    <w:rsid w:val="007F4449"/>
    <w:rsid w:val="007F6A35"/>
    <w:rsid w:val="007F7656"/>
    <w:rsid w:val="007F7BF7"/>
    <w:rsid w:val="007F7EA8"/>
    <w:rsid w:val="00802394"/>
    <w:rsid w:val="00805650"/>
    <w:rsid w:val="008071CC"/>
    <w:rsid w:val="0081001A"/>
    <w:rsid w:val="00814DCB"/>
    <w:rsid w:val="008154CA"/>
    <w:rsid w:val="00815C8A"/>
    <w:rsid w:val="00815D52"/>
    <w:rsid w:val="00822B81"/>
    <w:rsid w:val="00823736"/>
    <w:rsid w:val="0082665F"/>
    <w:rsid w:val="00826DCA"/>
    <w:rsid w:val="008271F9"/>
    <w:rsid w:val="008321D1"/>
    <w:rsid w:val="00832B02"/>
    <w:rsid w:val="00832CCF"/>
    <w:rsid w:val="008346F1"/>
    <w:rsid w:val="00834EF3"/>
    <w:rsid w:val="00835F58"/>
    <w:rsid w:val="00836E48"/>
    <w:rsid w:val="008406BF"/>
    <w:rsid w:val="008408D6"/>
    <w:rsid w:val="0084205F"/>
    <w:rsid w:val="0084280A"/>
    <w:rsid w:val="00842B33"/>
    <w:rsid w:val="00845397"/>
    <w:rsid w:val="008466EF"/>
    <w:rsid w:val="00846F3C"/>
    <w:rsid w:val="00852FC0"/>
    <w:rsid w:val="00854710"/>
    <w:rsid w:val="00854EB7"/>
    <w:rsid w:val="008557E2"/>
    <w:rsid w:val="0085598C"/>
    <w:rsid w:val="00857E95"/>
    <w:rsid w:val="00861C48"/>
    <w:rsid w:val="008621E0"/>
    <w:rsid w:val="00862371"/>
    <w:rsid w:val="00862B8A"/>
    <w:rsid w:val="00863037"/>
    <w:rsid w:val="008639B6"/>
    <w:rsid w:val="00863CA3"/>
    <w:rsid w:val="008640CD"/>
    <w:rsid w:val="00865953"/>
    <w:rsid w:val="00866515"/>
    <w:rsid w:val="00866BEB"/>
    <w:rsid w:val="008676DC"/>
    <w:rsid w:val="0087003D"/>
    <w:rsid w:val="008709FF"/>
    <w:rsid w:val="0087155C"/>
    <w:rsid w:val="00872088"/>
    <w:rsid w:val="008732DB"/>
    <w:rsid w:val="00873ABC"/>
    <w:rsid w:val="0087406F"/>
    <w:rsid w:val="00874088"/>
    <w:rsid w:val="00874576"/>
    <w:rsid w:val="0087557D"/>
    <w:rsid w:val="0087581D"/>
    <w:rsid w:val="00876331"/>
    <w:rsid w:val="00877018"/>
    <w:rsid w:val="0088161D"/>
    <w:rsid w:val="00882318"/>
    <w:rsid w:val="0088276C"/>
    <w:rsid w:val="00882A50"/>
    <w:rsid w:val="00883660"/>
    <w:rsid w:val="008840E8"/>
    <w:rsid w:val="00884C36"/>
    <w:rsid w:val="00884D73"/>
    <w:rsid w:val="00886162"/>
    <w:rsid w:val="00887FAE"/>
    <w:rsid w:val="00890CCD"/>
    <w:rsid w:val="00894BEE"/>
    <w:rsid w:val="008955D5"/>
    <w:rsid w:val="0089577B"/>
    <w:rsid w:val="00895C1F"/>
    <w:rsid w:val="0089667E"/>
    <w:rsid w:val="0089683C"/>
    <w:rsid w:val="008A1FD4"/>
    <w:rsid w:val="008A20FA"/>
    <w:rsid w:val="008A22D0"/>
    <w:rsid w:val="008A2737"/>
    <w:rsid w:val="008A32CC"/>
    <w:rsid w:val="008A3C62"/>
    <w:rsid w:val="008A4B93"/>
    <w:rsid w:val="008A546B"/>
    <w:rsid w:val="008A5D59"/>
    <w:rsid w:val="008A6B81"/>
    <w:rsid w:val="008A76FD"/>
    <w:rsid w:val="008A7B7B"/>
    <w:rsid w:val="008B0AD6"/>
    <w:rsid w:val="008B0AE3"/>
    <w:rsid w:val="008B281A"/>
    <w:rsid w:val="008B36EA"/>
    <w:rsid w:val="008B379A"/>
    <w:rsid w:val="008B41B2"/>
    <w:rsid w:val="008B5480"/>
    <w:rsid w:val="008B58C9"/>
    <w:rsid w:val="008B5B08"/>
    <w:rsid w:val="008C04A2"/>
    <w:rsid w:val="008C179D"/>
    <w:rsid w:val="008C206F"/>
    <w:rsid w:val="008C3A24"/>
    <w:rsid w:val="008C4385"/>
    <w:rsid w:val="008C4821"/>
    <w:rsid w:val="008C654C"/>
    <w:rsid w:val="008C7AA4"/>
    <w:rsid w:val="008C7E0F"/>
    <w:rsid w:val="008D0D56"/>
    <w:rsid w:val="008D13A1"/>
    <w:rsid w:val="008D3880"/>
    <w:rsid w:val="008E4A3F"/>
    <w:rsid w:val="008E53A2"/>
    <w:rsid w:val="008E53E7"/>
    <w:rsid w:val="008E5D8C"/>
    <w:rsid w:val="008E5DB2"/>
    <w:rsid w:val="008E627A"/>
    <w:rsid w:val="008E77CD"/>
    <w:rsid w:val="008E783E"/>
    <w:rsid w:val="008F109C"/>
    <w:rsid w:val="008F204B"/>
    <w:rsid w:val="008F302A"/>
    <w:rsid w:val="008F456C"/>
    <w:rsid w:val="008F49A9"/>
    <w:rsid w:val="008F5E19"/>
    <w:rsid w:val="008F6506"/>
    <w:rsid w:val="008F6B09"/>
    <w:rsid w:val="008F7AF2"/>
    <w:rsid w:val="00900B86"/>
    <w:rsid w:val="00900EAB"/>
    <w:rsid w:val="009011C9"/>
    <w:rsid w:val="00901630"/>
    <w:rsid w:val="00902F40"/>
    <w:rsid w:val="009057DB"/>
    <w:rsid w:val="0090656F"/>
    <w:rsid w:val="00907C49"/>
    <w:rsid w:val="00907D20"/>
    <w:rsid w:val="00907D61"/>
    <w:rsid w:val="00911DC0"/>
    <w:rsid w:val="00911DE8"/>
    <w:rsid w:val="00914153"/>
    <w:rsid w:val="00915E3E"/>
    <w:rsid w:val="009176F6"/>
    <w:rsid w:val="00921579"/>
    <w:rsid w:val="00922D1A"/>
    <w:rsid w:val="0092302F"/>
    <w:rsid w:val="00924507"/>
    <w:rsid w:val="00926467"/>
    <w:rsid w:val="009266B3"/>
    <w:rsid w:val="00927961"/>
    <w:rsid w:val="00927C0B"/>
    <w:rsid w:val="009303AC"/>
    <w:rsid w:val="00930C60"/>
    <w:rsid w:val="009313B3"/>
    <w:rsid w:val="009342B3"/>
    <w:rsid w:val="009346A5"/>
    <w:rsid w:val="00934999"/>
    <w:rsid w:val="009359C9"/>
    <w:rsid w:val="009362A4"/>
    <w:rsid w:val="009367B0"/>
    <w:rsid w:val="009408D6"/>
    <w:rsid w:val="00941C31"/>
    <w:rsid w:val="00944901"/>
    <w:rsid w:val="00951686"/>
    <w:rsid w:val="009520FC"/>
    <w:rsid w:val="009535CE"/>
    <w:rsid w:val="00954A42"/>
    <w:rsid w:val="00954FB6"/>
    <w:rsid w:val="00955093"/>
    <w:rsid w:val="00955272"/>
    <w:rsid w:val="00955B3D"/>
    <w:rsid w:val="009575DF"/>
    <w:rsid w:val="009604EE"/>
    <w:rsid w:val="00961A55"/>
    <w:rsid w:val="009621AD"/>
    <w:rsid w:val="009634DC"/>
    <w:rsid w:val="009640A6"/>
    <w:rsid w:val="00964345"/>
    <w:rsid w:val="00964A64"/>
    <w:rsid w:val="0096563E"/>
    <w:rsid w:val="009667EC"/>
    <w:rsid w:val="00970705"/>
    <w:rsid w:val="00970E25"/>
    <w:rsid w:val="009710BD"/>
    <w:rsid w:val="009714DD"/>
    <w:rsid w:val="00971D19"/>
    <w:rsid w:val="0097233E"/>
    <w:rsid w:val="00975DB2"/>
    <w:rsid w:val="00976B59"/>
    <w:rsid w:val="009813F6"/>
    <w:rsid w:val="00981DF6"/>
    <w:rsid w:val="00981ECD"/>
    <w:rsid w:val="00982D6D"/>
    <w:rsid w:val="00983408"/>
    <w:rsid w:val="00983A63"/>
    <w:rsid w:val="00983DA7"/>
    <w:rsid w:val="00985CD4"/>
    <w:rsid w:val="0098633D"/>
    <w:rsid w:val="00986728"/>
    <w:rsid w:val="00990AC8"/>
    <w:rsid w:val="00992C25"/>
    <w:rsid w:val="00992CBD"/>
    <w:rsid w:val="00992F49"/>
    <w:rsid w:val="00995EDE"/>
    <w:rsid w:val="00997634"/>
    <w:rsid w:val="009A154A"/>
    <w:rsid w:val="009A1B21"/>
    <w:rsid w:val="009A4E35"/>
    <w:rsid w:val="009A649E"/>
    <w:rsid w:val="009A6BEC"/>
    <w:rsid w:val="009A6C9C"/>
    <w:rsid w:val="009A74E0"/>
    <w:rsid w:val="009A7BCD"/>
    <w:rsid w:val="009A7E50"/>
    <w:rsid w:val="009B005B"/>
    <w:rsid w:val="009B0633"/>
    <w:rsid w:val="009B0782"/>
    <w:rsid w:val="009B1778"/>
    <w:rsid w:val="009B1A11"/>
    <w:rsid w:val="009B240C"/>
    <w:rsid w:val="009B5A70"/>
    <w:rsid w:val="009B5CB5"/>
    <w:rsid w:val="009B690D"/>
    <w:rsid w:val="009B7881"/>
    <w:rsid w:val="009C1567"/>
    <w:rsid w:val="009C21D5"/>
    <w:rsid w:val="009C29FC"/>
    <w:rsid w:val="009C3433"/>
    <w:rsid w:val="009C456F"/>
    <w:rsid w:val="009C587C"/>
    <w:rsid w:val="009C7008"/>
    <w:rsid w:val="009D0CAF"/>
    <w:rsid w:val="009D17D1"/>
    <w:rsid w:val="009D3D27"/>
    <w:rsid w:val="009D44E3"/>
    <w:rsid w:val="009D48FD"/>
    <w:rsid w:val="009D5126"/>
    <w:rsid w:val="009E0EEA"/>
    <w:rsid w:val="009E437F"/>
    <w:rsid w:val="009E4802"/>
    <w:rsid w:val="009E4A25"/>
    <w:rsid w:val="009E4E96"/>
    <w:rsid w:val="009E62AE"/>
    <w:rsid w:val="009E6938"/>
    <w:rsid w:val="009E72A3"/>
    <w:rsid w:val="009F008C"/>
    <w:rsid w:val="009F19E1"/>
    <w:rsid w:val="009F378C"/>
    <w:rsid w:val="009F3D2B"/>
    <w:rsid w:val="009F4969"/>
    <w:rsid w:val="009F4ACC"/>
    <w:rsid w:val="009F5EB5"/>
    <w:rsid w:val="009F6D74"/>
    <w:rsid w:val="00A00A3A"/>
    <w:rsid w:val="00A01C0B"/>
    <w:rsid w:val="00A0227C"/>
    <w:rsid w:val="00A02AA8"/>
    <w:rsid w:val="00A02BB9"/>
    <w:rsid w:val="00A02E0E"/>
    <w:rsid w:val="00A06C1C"/>
    <w:rsid w:val="00A101A6"/>
    <w:rsid w:val="00A10B6E"/>
    <w:rsid w:val="00A10DB9"/>
    <w:rsid w:val="00A1150A"/>
    <w:rsid w:val="00A11CBC"/>
    <w:rsid w:val="00A11EB8"/>
    <w:rsid w:val="00A12749"/>
    <w:rsid w:val="00A13176"/>
    <w:rsid w:val="00A13286"/>
    <w:rsid w:val="00A13AAF"/>
    <w:rsid w:val="00A17997"/>
    <w:rsid w:val="00A20D47"/>
    <w:rsid w:val="00A21054"/>
    <w:rsid w:val="00A21153"/>
    <w:rsid w:val="00A245D3"/>
    <w:rsid w:val="00A24A05"/>
    <w:rsid w:val="00A24B92"/>
    <w:rsid w:val="00A25688"/>
    <w:rsid w:val="00A2705D"/>
    <w:rsid w:val="00A274D4"/>
    <w:rsid w:val="00A323A1"/>
    <w:rsid w:val="00A3245B"/>
    <w:rsid w:val="00A328A0"/>
    <w:rsid w:val="00A369D6"/>
    <w:rsid w:val="00A370D0"/>
    <w:rsid w:val="00A40F75"/>
    <w:rsid w:val="00A411B9"/>
    <w:rsid w:val="00A4160A"/>
    <w:rsid w:val="00A416A1"/>
    <w:rsid w:val="00A42670"/>
    <w:rsid w:val="00A435E9"/>
    <w:rsid w:val="00A463A1"/>
    <w:rsid w:val="00A47427"/>
    <w:rsid w:val="00A514DC"/>
    <w:rsid w:val="00A51831"/>
    <w:rsid w:val="00A526E1"/>
    <w:rsid w:val="00A52BE7"/>
    <w:rsid w:val="00A5379B"/>
    <w:rsid w:val="00A5490E"/>
    <w:rsid w:val="00A576DC"/>
    <w:rsid w:val="00A57F69"/>
    <w:rsid w:val="00A61A8E"/>
    <w:rsid w:val="00A62680"/>
    <w:rsid w:val="00A62CE0"/>
    <w:rsid w:val="00A6328F"/>
    <w:rsid w:val="00A63649"/>
    <w:rsid w:val="00A64891"/>
    <w:rsid w:val="00A64C58"/>
    <w:rsid w:val="00A656EE"/>
    <w:rsid w:val="00A6638A"/>
    <w:rsid w:val="00A66840"/>
    <w:rsid w:val="00A66DD9"/>
    <w:rsid w:val="00A675FD"/>
    <w:rsid w:val="00A701B3"/>
    <w:rsid w:val="00A7070E"/>
    <w:rsid w:val="00A728C4"/>
    <w:rsid w:val="00A730F0"/>
    <w:rsid w:val="00A73B11"/>
    <w:rsid w:val="00A73D7F"/>
    <w:rsid w:val="00A74C80"/>
    <w:rsid w:val="00A75D33"/>
    <w:rsid w:val="00A765C6"/>
    <w:rsid w:val="00A80237"/>
    <w:rsid w:val="00A80958"/>
    <w:rsid w:val="00A816FC"/>
    <w:rsid w:val="00A81D40"/>
    <w:rsid w:val="00A82CBA"/>
    <w:rsid w:val="00A85E6A"/>
    <w:rsid w:val="00A86AE2"/>
    <w:rsid w:val="00A8751B"/>
    <w:rsid w:val="00A87C5A"/>
    <w:rsid w:val="00A911F6"/>
    <w:rsid w:val="00A915F7"/>
    <w:rsid w:val="00A920C5"/>
    <w:rsid w:val="00A9243F"/>
    <w:rsid w:val="00A92479"/>
    <w:rsid w:val="00A946AD"/>
    <w:rsid w:val="00A94FFD"/>
    <w:rsid w:val="00A963E2"/>
    <w:rsid w:val="00A978EA"/>
    <w:rsid w:val="00AA067C"/>
    <w:rsid w:val="00AA1D08"/>
    <w:rsid w:val="00AA2147"/>
    <w:rsid w:val="00AA23CC"/>
    <w:rsid w:val="00AA3261"/>
    <w:rsid w:val="00AA40FC"/>
    <w:rsid w:val="00AA4649"/>
    <w:rsid w:val="00AA4A60"/>
    <w:rsid w:val="00AA5FDE"/>
    <w:rsid w:val="00AA622F"/>
    <w:rsid w:val="00AA713B"/>
    <w:rsid w:val="00AA73E3"/>
    <w:rsid w:val="00AB201F"/>
    <w:rsid w:val="00AB20E1"/>
    <w:rsid w:val="00AB4354"/>
    <w:rsid w:val="00AB4654"/>
    <w:rsid w:val="00AB4868"/>
    <w:rsid w:val="00AB53AE"/>
    <w:rsid w:val="00AB644B"/>
    <w:rsid w:val="00AB6798"/>
    <w:rsid w:val="00AB6DF2"/>
    <w:rsid w:val="00AB76F6"/>
    <w:rsid w:val="00AC0644"/>
    <w:rsid w:val="00AC1E88"/>
    <w:rsid w:val="00AC1F44"/>
    <w:rsid w:val="00AC3563"/>
    <w:rsid w:val="00AC4638"/>
    <w:rsid w:val="00AC6A59"/>
    <w:rsid w:val="00AC7FA9"/>
    <w:rsid w:val="00AD0AC6"/>
    <w:rsid w:val="00AD1BC0"/>
    <w:rsid w:val="00AD5343"/>
    <w:rsid w:val="00AD5A32"/>
    <w:rsid w:val="00AD66EC"/>
    <w:rsid w:val="00AD7860"/>
    <w:rsid w:val="00AE092D"/>
    <w:rsid w:val="00AE1FC2"/>
    <w:rsid w:val="00AE2496"/>
    <w:rsid w:val="00AE61DF"/>
    <w:rsid w:val="00AF0487"/>
    <w:rsid w:val="00AF1248"/>
    <w:rsid w:val="00AF1852"/>
    <w:rsid w:val="00AF351E"/>
    <w:rsid w:val="00AF418E"/>
    <w:rsid w:val="00AF6842"/>
    <w:rsid w:val="00AF7C86"/>
    <w:rsid w:val="00B0185D"/>
    <w:rsid w:val="00B0297A"/>
    <w:rsid w:val="00B03F70"/>
    <w:rsid w:val="00B0536F"/>
    <w:rsid w:val="00B070E5"/>
    <w:rsid w:val="00B07F85"/>
    <w:rsid w:val="00B11215"/>
    <w:rsid w:val="00B1439D"/>
    <w:rsid w:val="00B14AD7"/>
    <w:rsid w:val="00B15E1C"/>
    <w:rsid w:val="00B17008"/>
    <w:rsid w:val="00B2282A"/>
    <w:rsid w:val="00B22A06"/>
    <w:rsid w:val="00B23918"/>
    <w:rsid w:val="00B23EAA"/>
    <w:rsid w:val="00B24B38"/>
    <w:rsid w:val="00B24DC9"/>
    <w:rsid w:val="00B26AC1"/>
    <w:rsid w:val="00B271A3"/>
    <w:rsid w:val="00B31230"/>
    <w:rsid w:val="00B32771"/>
    <w:rsid w:val="00B32CD1"/>
    <w:rsid w:val="00B3364C"/>
    <w:rsid w:val="00B339AD"/>
    <w:rsid w:val="00B3495C"/>
    <w:rsid w:val="00B34C77"/>
    <w:rsid w:val="00B3524D"/>
    <w:rsid w:val="00B361BE"/>
    <w:rsid w:val="00B36394"/>
    <w:rsid w:val="00B36AC8"/>
    <w:rsid w:val="00B36E89"/>
    <w:rsid w:val="00B42237"/>
    <w:rsid w:val="00B424A9"/>
    <w:rsid w:val="00B4299D"/>
    <w:rsid w:val="00B4307F"/>
    <w:rsid w:val="00B44AF8"/>
    <w:rsid w:val="00B5212F"/>
    <w:rsid w:val="00B53648"/>
    <w:rsid w:val="00B5438D"/>
    <w:rsid w:val="00B544D3"/>
    <w:rsid w:val="00B551FA"/>
    <w:rsid w:val="00B55DC0"/>
    <w:rsid w:val="00B562B1"/>
    <w:rsid w:val="00B57958"/>
    <w:rsid w:val="00B57AE2"/>
    <w:rsid w:val="00B600B5"/>
    <w:rsid w:val="00B60469"/>
    <w:rsid w:val="00B612E3"/>
    <w:rsid w:val="00B61B5B"/>
    <w:rsid w:val="00B622CD"/>
    <w:rsid w:val="00B64478"/>
    <w:rsid w:val="00B64DAC"/>
    <w:rsid w:val="00B6591E"/>
    <w:rsid w:val="00B65BD2"/>
    <w:rsid w:val="00B661B1"/>
    <w:rsid w:val="00B6727F"/>
    <w:rsid w:val="00B6757D"/>
    <w:rsid w:val="00B67EC9"/>
    <w:rsid w:val="00B71380"/>
    <w:rsid w:val="00B72A97"/>
    <w:rsid w:val="00B730F5"/>
    <w:rsid w:val="00B75A5D"/>
    <w:rsid w:val="00B76775"/>
    <w:rsid w:val="00B776F7"/>
    <w:rsid w:val="00B77985"/>
    <w:rsid w:val="00B801BA"/>
    <w:rsid w:val="00B82007"/>
    <w:rsid w:val="00B828F2"/>
    <w:rsid w:val="00B831E4"/>
    <w:rsid w:val="00B833D2"/>
    <w:rsid w:val="00B83B5E"/>
    <w:rsid w:val="00B83CE2"/>
    <w:rsid w:val="00B85C8B"/>
    <w:rsid w:val="00B93266"/>
    <w:rsid w:val="00B93E61"/>
    <w:rsid w:val="00B94CF5"/>
    <w:rsid w:val="00B94EEA"/>
    <w:rsid w:val="00B950BB"/>
    <w:rsid w:val="00B9555D"/>
    <w:rsid w:val="00B97A31"/>
    <w:rsid w:val="00BA156F"/>
    <w:rsid w:val="00BA1AD4"/>
    <w:rsid w:val="00BA1EF0"/>
    <w:rsid w:val="00BA206F"/>
    <w:rsid w:val="00BA3B5C"/>
    <w:rsid w:val="00BA5C13"/>
    <w:rsid w:val="00BA5F87"/>
    <w:rsid w:val="00BA6B31"/>
    <w:rsid w:val="00BB00B0"/>
    <w:rsid w:val="00BB104B"/>
    <w:rsid w:val="00BB16E6"/>
    <w:rsid w:val="00BB4770"/>
    <w:rsid w:val="00BB4D35"/>
    <w:rsid w:val="00BB53DE"/>
    <w:rsid w:val="00BB6CC0"/>
    <w:rsid w:val="00BB6F01"/>
    <w:rsid w:val="00BC02A6"/>
    <w:rsid w:val="00BC0903"/>
    <w:rsid w:val="00BC0FC4"/>
    <w:rsid w:val="00BC1364"/>
    <w:rsid w:val="00BC2B85"/>
    <w:rsid w:val="00BC5189"/>
    <w:rsid w:val="00BC54CB"/>
    <w:rsid w:val="00BC6288"/>
    <w:rsid w:val="00BC7DD6"/>
    <w:rsid w:val="00BD0C1D"/>
    <w:rsid w:val="00BD74F3"/>
    <w:rsid w:val="00BE195D"/>
    <w:rsid w:val="00BE1B56"/>
    <w:rsid w:val="00BE24E8"/>
    <w:rsid w:val="00BE2D23"/>
    <w:rsid w:val="00BE2DAA"/>
    <w:rsid w:val="00BE32C1"/>
    <w:rsid w:val="00BE363D"/>
    <w:rsid w:val="00BE3907"/>
    <w:rsid w:val="00BE45EC"/>
    <w:rsid w:val="00BE7B79"/>
    <w:rsid w:val="00BE7EC0"/>
    <w:rsid w:val="00BF0F02"/>
    <w:rsid w:val="00BF2091"/>
    <w:rsid w:val="00BF3355"/>
    <w:rsid w:val="00BF3892"/>
    <w:rsid w:val="00BF4588"/>
    <w:rsid w:val="00BF48B1"/>
    <w:rsid w:val="00BF4943"/>
    <w:rsid w:val="00BF498B"/>
    <w:rsid w:val="00BF4D78"/>
    <w:rsid w:val="00BF6DC5"/>
    <w:rsid w:val="00BF7576"/>
    <w:rsid w:val="00BF7844"/>
    <w:rsid w:val="00C0072D"/>
    <w:rsid w:val="00C00EAF"/>
    <w:rsid w:val="00C01CF4"/>
    <w:rsid w:val="00C0299E"/>
    <w:rsid w:val="00C03A96"/>
    <w:rsid w:val="00C04B3F"/>
    <w:rsid w:val="00C05EE5"/>
    <w:rsid w:val="00C06948"/>
    <w:rsid w:val="00C06970"/>
    <w:rsid w:val="00C07C9D"/>
    <w:rsid w:val="00C101C3"/>
    <w:rsid w:val="00C1153B"/>
    <w:rsid w:val="00C1223E"/>
    <w:rsid w:val="00C13D4E"/>
    <w:rsid w:val="00C14495"/>
    <w:rsid w:val="00C144B1"/>
    <w:rsid w:val="00C1459C"/>
    <w:rsid w:val="00C1582D"/>
    <w:rsid w:val="00C1625B"/>
    <w:rsid w:val="00C17501"/>
    <w:rsid w:val="00C1797A"/>
    <w:rsid w:val="00C2115C"/>
    <w:rsid w:val="00C212ED"/>
    <w:rsid w:val="00C213A0"/>
    <w:rsid w:val="00C21AD4"/>
    <w:rsid w:val="00C229BB"/>
    <w:rsid w:val="00C2403B"/>
    <w:rsid w:val="00C247E9"/>
    <w:rsid w:val="00C257B6"/>
    <w:rsid w:val="00C31A80"/>
    <w:rsid w:val="00C333A1"/>
    <w:rsid w:val="00C35115"/>
    <w:rsid w:val="00C36810"/>
    <w:rsid w:val="00C36CD8"/>
    <w:rsid w:val="00C36EC5"/>
    <w:rsid w:val="00C40190"/>
    <w:rsid w:val="00C41AE1"/>
    <w:rsid w:val="00C44608"/>
    <w:rsid w:val="00C45619"/>
    <w:rsid w:val="00C47DB3"/>
    <w:rsid w:val="00C47FBA"/>
    <w:rsid w:val="00C5029D"/>
    <w:rsid w:val="00C507B3"/>
    <w:rsid w:val="00C5147E"/>
    <w:rsid w:val="00C53752"/>
    <w:rsid w:val="00C53833"/>
    <w:rsid w:val="00C54B8B"/>
    <w:rsid w:val="00C56259"/>
    <w:rsid w:val="00C5738B"/>
    <w:rsid w:val="00C57EE2"/>
    <w:rsid w:val="00C62CB2"/>
    <w:rsid w:val="00C63F01"/>
    <w:rsid w:val="00C647DD"/>
    <w:rsid w:val="00C659F6"/>
    <w:rsid w:val="00C65A46"/>
    <w:rsid w:val="00C702E2"/>
    <w:rsid w:val="00C70430"/>
    <w:rsid w:val="00C70B20"/>
    <w:rsid w:val="00C70D5A"/>
    <w:rsid w:val="00C72118"/>
    <w:rsid w:val="00C723A0"/>
    <w:rsid w:val="00C732FF"/>
    <w:rsid w:val="00C74918"/>
    <w:rsid w:val="00C755EF"/>
    <w:rsid w:val="00C76377"/>
    <w:rsid w:val="00C7666C"/>
    <w:rsid w:val="00C769C7"/>
    <w:rsid w:val="00C76D3B"/>
    <w:rsid w:val="00C77452"/>
    <w:rsid w:val="00C77729"/>
    <w:rsid w:val="00C809E8"/>
    <w:rsid w:val="00C82C88"/>
    <w:rsid w:val="00C8584F"/>
    <w:rsid w:val="00C85B04"/>
    <w:rsid w:val="00C85F54"/>
    <w:rsid w:val="00C87AAE"/>
    <w:rsid w:val="00C87B9D"/>
    <w:rsid w:val="00C9014A"/>
    <w:rsid w:val="00C90E32"/>
    <w:rsid w:val="00C91157"/>
    <w:rsid w:val="00C91446"/>
    <w:rsid w:val="00C9223F"/>
    <w:rsid w:val="00C92772"/>
    <w:rsid w:val="00C93F7E"/>
    <w:rsid w:val="00C9487D"/>
    <w:rsid w:val="00C960EC"/>
    <w:rsid w:val="00CA00FD"/>
    <w:rsid w:val="00CA0E84"/>
    <w:rsid w:val="00CA389D"/>
    <w:rsid w:val="00CA495C"/>
    <w:rsid w:val="00CA65EA"/>
    <w:rsid w:val="00CA70C6"/>
    <w:rsid w:val="00CA7C95"/>
    <w:rsid w:val="00CB5F21"/>
    <w:rsid w:val="00CB62D4"/>
    <w:rsid w:val="00CB67E3"/>
    <w:rsid w:val="00CB715F"/>
    <w:rsid w:val="00CB7D03"/>
    <w:rsid w:val="00CC0F54"/>
    <w:rsid w:val="00CC1062"/>
    <w:rsid w:val="00CC14AA"/>
    <w:rsid w:val="00CC1ADA"/>
    <w:rsid w:val="00CC30AB"/>
    <w:rsid w:val="00CC3688"/>
    <w:rsid w:val="00CC4473"/>
    <w:rsid w:val="00CC501E"/>
    <w:rsid w:val="00CC5124"/>
    <w:rsid w:val="00CC5B55"/>
    <w:rsid w:val="00CC617A"/>
    <w:rsid w:val="00CC65C5"/>
    <w:rsid w:val="00CC780E"/>
    <w:rsid w:val="00CD0B19"/>
    <w:rsid w:val="00CD1D30"/>
    <w:rsid w:val="00CD2584"/>
    <w:rsid w:val="00CD26C0"/>
    <w:rsid w:val="00CD455B"/>
    <w:rsid w:val="00CD51A0"/>
    <w:rsid w:val="00CD54F6"/>
    <w:rsid w:val="00CD782F"/>
    <w:rsid w:val="00CD7AC3"/>
    <w:rsid w:val="00CE090C"/>
    <w:rsid w:val="00CE1765"/>
    <w:rsid w:val="00CE3236"/>
    <w:rsid w:val="00CE37BA"/>
    <w:rsid w:val="00CE3FAA"/>
    <w:rsid w:val="00CE4DF1"/>
    <w:rsid w:val="00CE64CE"/>
    <w:rsid w:val="00CE690E"/>
    <w:rsid w:val="00CE6FC6"/>
    <w:rsid w:val="00CE723C"/>
    <w:rsid w:val="00CF03C1"/>
    <w:rsid w:val="00CF1A5D"/>
    <w:rsid w:val="00CF1AA4"/>
    <w:rsid w:val="00CF32F4"/>
    <w:rsid w:val="00CF4CA9"/>
    <w:rsid w:val="00CF6DC3"/>
    <w:rsid w:val="00CF7106"/>
    <w:rsid w:val="00D0114E"/>
    <w:rsid w:val="00D01E09"/>
    <w:rsid w:val="00D02EF9"/>
    <w:rsid w:val="00D049A5"/>
    <w:rsid w:val="00D04D2E"/>
    <w:rsid w:val="00D061BF"/>
    <w:rsid w:val="00D06C95"/>
    <w:rsid w:val="00D07107"/>
    <w:rsid w:val="00D10CFB"/>
    <w:rsid w:val="00D1122B"/>
    <w:rsid w:val="00D1326B"/>
    <w:rsid w:val="00D14285"/>
    <w:rsid w:val="00D15457"/>
    <w:rsid w:val="00D16304"/>
    <w:rsid w:val="00D168F6"/>
    <w:rsid w:val="00D16CAA"/>
    <w:rsid w:val="00D17398"/>
    <w:rsid w:val="00D17FFD"/>
    <w:rsid w:val="00D20229"/>
    <w:rsid w:val="00D2064D"/>
    <w:rsid w:val="00D2347C"/>
    <w:rsid w:val="00D234ED"/>
    <w:rsid w:val="00D23E2F"/>
    <w:rsid w:val="00D24B27"/>
    <w:rsid w:val="00D24E88"/>
    <w:rsid w:val="00D275FD"/>
    <w:rsid w:val="00D27763"/>
    <w:rsid w:val="00D336E4"/>
    <w:rsid w:val="00D354C6"/>
    <w:rsid w:val="00D3575D"/>
    <w:rsid w:val="00D360A4"/>
    <w:rsid w:val="00D36E1C"/>
    <w:rsid w:val="00D40B17"/>
    <w:rsid w:val="00D41942"/>
    <w:rsid w:val="00D42BAB"/>
    <w:rsid w:val="00D42FBB"/>
    <w:rsid w:val="00D43005"/>
    <w:rsid w:val="00D44847"/>
    <w:rsid w:val="00D4497B"/>
    <w:rsid w:val="00D44C11"/>
    <w:rsid w:val="00D46ED2"/>
    <w:rsid w:val="00D51C0D"/>
    <w:rsid w:val="00D51E95"/>
    <w:rsid w:val="00D52729"/>
    <w:rsid w:val="00D55063"/>
    <w:rsid w:val="00D556C1"/>
    <w:rsid w:val="00D57DDD"/>
    <w:rsid w:val="00D6058D"/>
    <w:rsid w:val="00D61FD0"/>
    <w:rsid w:val="00D6263E"/>
    <w:rsid w:val="00D62B9D"/>
    <w:rsid w:val="00D642E6"/>
    <w:rsid w:val="00D649A8"/>
    <w:rsid w:val="00D655A7"/>
    <w:rsid w:val="00D66034"/>
    <w:rsid w:val="00D661BE"/>
    <w:rsid w:val="00D6759E"/>
    <w:rsid w:val="00D67829"/>
    <w:rsid w:val="00D67D60"/>
    <w:rsid w:val="00D67FBD"/>
    <w:rsid w:val="00D707A0"/>
    <w:rsid w:val="00D70E72"/>
    <w:rsid w:val="00D70E88"/>
    <w:rsid w:val="00D7147D"/>
    <w:rsid w:val="00D71718"/>
    <w:rsid w:val="00D726AD"/>
    <w:rsid w:val="00D7308D"/>
    <w:rsid w:val="00D7361E"/>
    <w:rsid w:val="00D73FF8"/>
    <w:rsid w:val="00D74385"/>
    <w:rsid w:val="00D7484A"/>
    <w:rsid w:val="00D756D2"/>
    <w:rsid w:val="00D75B22"/>
    <w:rsid w:val="00D7710D"/>
    <w:rsid w:val="00D773C3"/>
    <w:rsid w:val="00D83BF5"/>
    <w:rsid w:val="00D84064"/>
    <w:rsid w:val="00D87727"/>
    <w:rsid w:val="00D90C32"/>
    <w:rsid w:val="00D91FED"/>
    <w:rsid w:val="00D92415"/>
    <w:rsid w:val="00D92B13"/>
    <w:rsid w:val="00D932C2"/>
    <w:rsid w:val="00D93783"/>
    <w:rsid w:val="00D944BC"/>
    <w:rsid w:val="00D96755"/>
    <w:rsid w:val="00D9697D"/>
    <w:rsid w:val="00D97AAC"/>
    <w:rsid w:val="00DA0235"/>
    <w:rsid w:val="00DA0551"/>
    <w:rsid w:val="00DA0625"/>
    <w:rsid w:val="00DA1932"/>
    <w:rsid w:val="00DA1AE8"/>
    <w:rsid w:val="00DA2FF8"/>
    <w:rsid w:val="00DA39E0"/>
    <w:rsid w:val="00DA4A84"/>
    <w:rsid w:val="00DA4F79"/>
    <w:rsid w:val="00DA5249"/>
    <w:rsid w:val="00DA5271"/>
    <w:rsid w:val="00DA60B5"/>
    <w:rsid w:val="00DA7064"/>
    <w:rsid w:val="00DA7819"/>
    <w:rsid w:val="00DA790D"/>
    <w:rsid w:val="00DA7A79"/>
    <w:rsid w:val="00DB1AA6"/>
    <w:rsid w:val="00DB1CC6"/>
    <w:rsid w:val="00DB2897"/>
    <w:rsid w:val="00DB3A88"/>
    <w:rsid w:val="00DB43EF"/>
    <w:rsid w:val="00DB4CC6"/>
    <w:rsid w:val="00DB598B"/>
    <w:rsid w:val="00DB68C7"/>
    <w:rsid w:val="00DB6D9A"/>
    <w:rsid w:val="00DB75A8"/>
    <w:rsid w:val="00DB7704"/>
    <w:rsid w:val="00DB7A63"/>
    <w:rsid w:val="00DC1D62"/>
    <w:rsid w:val="00DC2690"/>
    <w:rsid w:val="00DD08AF"/>
    <w:rsid w:val="00DD0D32"/>
    <w:rsid w:val="00DD41B9"/>
    <w:rsid w:val="00DD4C39"/>
    <w:rsid w:val="00DD5317"/>
    <w:rsid w:val="00DD55B6"/>
    <w:rsid w:val="00DD713C"/>
    <w:rsid w:val="00DD7400"/>
    <w:rsid w:val="00DD7A11"/>
    <w:rsid w:val="00DD7C1A"/>
    <w:rsid w:val="00DE107C"/>
    <w:rsid w:val="00DE2F7B"/>
    <w:rsid w:val="00DE56FE"/>
    <w:rsid w:val="00DE61CD"/>
    <w:rsid w:val="00DE7261"/>
    <w:rsid w:val="00DE72C8"/>
    <w:rsid w:val="00DE73FA"/>
    <w:rsid w:val="00DE7982"/>
    <w:rsid w:val="00DF0CDF"/>
    <w:rsid w:val="00DF16F6"/>
    <w:rsid w:val="00DF2584"/>
    <w:rsid w:val="00DF4C04"/>
    <w:rsid w:val="00DF720A"/>
    <w:rsid w:val="00DF7C7F"/>
    <w:rsid w:val="00E000A7"/>
    <w:rsid w:val="00E00867"/>
    <w:rsid w:val="00E016A7"/>
    <w:rsid w:val="00E017C8"/>
    <w:rsid w:val="00E02680"/>
    <w:rsid w:val="00E0355C"/>
    <w:rsid w:val="00E04006"/>
    <w:rsid w:val="00E05708"/>
    <w:rsid w:val="00E06145"/>
    <w:rsid w:val="00E06E8F"/>
    <w:rsid w:val="00E10483"/>
    <w:rsid w:val="00E119AD"/>
    <w:rsid w:val="00E11DB4"/>
    <w:rsid w:val="00E11E55"/>
    <w:rsid w:val="00E122B7"/>
    <w:rsid w:val="00E1678C"/>
    <w:rsid w:val="00E16EB1"/>
    <w:rsid w:val="00E20D6F"/>
    <w:rsid w:val="00E20F53"/>
    <w:rsid w:val="00E22504"/>
    <w:rsid w:val="00E227EB"/>
    <w:rsid w:val="00E22882"/>
    <w:rsid w:val="00E24B6E"/>
    <w:rsid w:val="00E258E8"/>
    <w:rsid w:val="00E259E2"/>
    <w:rsid w:val="00E26530"/>
    <w:rsid w:val="00E3099E"/>
    <w:rsid w:val="00E30BBA"/>
    <w:rsid w:val="00E31DBC"/>
    <w:rsid w:val="00E3319A"/>
    <w:rsid w:val="00E34737"/>
    <w:rsid w:val="00E369BD"/>
    <w:rsid w:val="00E376F4"/>
    <w:rsid w:val="00E409E5"/>
    <w:rsid w:val="00E41423"/>
    <w:rsid w:val="00E417BC"/>
    <w:rsid w:val="00E4192C"/>
    <w:rsid w:val="00E43957"/>
    <w:rsid w:val="00E44447"/>
    <w:rsid w:val="00E45B04"/>
    <w:rsid w:val="00E50CDE"/>
    <w:rsid w:val="00E51412"/>
    <w:rsid w:val="00E519D8"/>
    <w:rsid w:val="00E51A6A"/>
    <w:rsid w:val="00E5353B"/>
    <w:rsid w:val="00E54EB3"/>
    <w:rsid w:val="00E55886"/>
    <w:rsid w:val="00E5606B"/>
    <w:rsid w:val="00E5683A"/>
    <w:rsid w:val="00E5781F"/>
    <w:rsid w:val="00E60B87"/>
    <w:rsid w:val="00E62A28"/>
    <w:rsid w:val="00E62CB2"/>
    <w:rsid w:val="00E62D54"/>
    <w:rsid w:val="00E66342"/>
    <w:rsid w:val="00E673C5"/>
    <w:rsid w:val="00E70447"/>
    <w:rsid w:val="00E7159E"/>
    <w:rsid w:val="00E735D8"/>
    <w:rsid w:val="00E7398D"/>
    <w:rsid w:val="00E73A9B"/>
    <w:rsid w:val="00E73FC4"/>
    <w:rsid w:val="00E74260"/>
    <w:rsid w:val="00E74511"/>
    <w:rsid w:val="00E751AC"/>
    <w:rsid w:val="00E7541B"/>
    <w:rsid w:val="00E758E4"/>
    <w:rsid w:val="00E7778A"/>
    <w:rsid w:val="00E81395"/>
    <w:rsid w:val="00E821D1"/>
    <w:rsid w:val="00E8242E"/>
    <w:rsid w:val="00E8286E"/>
    <w:rsid w:val="00E83C6D"/>
    <w:rsid w:val="00E84363"/>
    <w:rsid w:val="00E86A4C"/>
    <w:rsid w:val="00E876E2"/>
    <w:rsid w:val="00E9094B"/>
    <w:rsid w:val="00E93699"/>
    <w:rsid w:val="00E94774"/>
    <w:rsid w:val="00E94829"/>
    <w:rsid w:val="00E9567F"/>
    <w:rsid w:val="00E96327"/>
    <w:rsid w:val="00EA1DD4"/>
    <w:rsid w:val="00EA1F79"/>
    <w:rsid w:val="00EA2746"/>
    <w:rsid w:val="00EA3624"/>
    <w:rsid w:val="00EA37A4"/>
    <w:rsid w:val="00EA39B8"/>
    <w:rsid w:val="00EB0154"/>
    <w:rsid w:val="00EB0495"/>
    <w:rsid w:val="00EB613E"/>
    <w:rsid w:val="00EB6447"/>
    <w:rsid w:val="00EB7832"/>
    <w:rsid w:val="00EC015C"/>
    <w:rsid w:val="00EC029C"/>
    <w:rsid w:val="00EC085E"/>
    <w:rsid w:val="00EC49E2"/>
    <w:rsid w:val="00EC5098"/>
    <w:rsid w:val="00EC5481"/>
    <w:rsid w:val="00EC796F"/>
    <w:rsid w:val="00ED2006"/>
    <w:rsid w:val="00ED3D18"/>
    <w:rsid w:val="00ED5D14"/>
    <w:rsid w:val="00ED6BBC"/>
    <w:rsid w:val="00ED742A"/>
    <w:rsid w:val="00EE1082"/>
    <w:rsid w:val="00EE148A"/>
    <w:rsid w:val="00EE3151"/>
    <w:rsid w:val="00EE5886"/>
    <w:rsid w:val="00EE70C4"/>
    <w:rsid w:val="00EE73E0"/>
    <w:rsid w:val="00EE7F77"/>
    <w:rsid w:val="00EF0F56"/>
    <w:rsid w:val="00EF350B"/>
    <w:rsid w:val="00EF67A2"/>
    <w:rsid w:val="00F01657"/>
    <w:rsid w:val="00F02318"/>
    <w:rsid w:val="00F02AFA"/>
    <w:rsid w:val="00F040E1"/>
    <w:rsid w:val="00F06F28"/>
    <w:rsid w:val="00F10A16"/>
    <w:rsid w:val="00F10F97"/>
    <w:rsid w:val="00F1117F"/>
    <w:rsid w:val="00F11F14"/>
    <w:rsid w:val="00F1294F"/>
    <w:rsid w:val="00F13318"/>
    <w:rsid w:val="00F1342D"/>
    <w:rsid w:val="00F13CBA"/>
    <w:rsid w:val="00F14A69"/>
    <w:rsid w:val="00F14F69"/>
    <w:rsid w:val="00F14FD7"/>
    <w:rsid w:val="00F15CC7"/>
    <w:rsid w:val="00F1709D"/>
    <w:rsid w:val="00F17A33"/>
    <w:rsid w:val="00F20E78"/>
    <w:rsid w:val="00F217A6"/>
    <w:rsid w:val="00F2266B"/>
    <w:rsid w:val="00F228D6"/>
    <w:rsid w:val="00F24E8A"/>
    <w:rsid w:val="00F27366"/>
    <w:rsid w:val="00F27C63"/>
    <w:rsid w:val="00F27EF9"/>
    <w:rsid w:val="00F30584"/>
    <w:rsid w:val="00F32A36"/>
    <w:rsid w:val="00F3363B"/>
    <w:rsid w:val="00F33D71"/>
    <w:rsid w:val="00F3449A"/>
    <w:rsid w:val="00F35234"/>
    <w:rsid w:val="00F35964"/>
    <w:rsid w:val="00F360BC"/>
    <w:rsid w:val="00F361F4"/>
    <w:rsid w:val="00F36559"/>
    <w:rsid w:val="00F377B0"/>
    <w:rsid w:val="00F3795A"/>
    <w:rsid w:val="00F37A3E"/>
    <w:rsid w:val="00F40030"/>
    <w:rsid w:val="00F42679"/>
    <w:rsid w:val="00F4398B"/>
    <w:rsid w:val="00F4443B"/>
    <w:rsid w:val="00F444A9"/>
    <w:rsid w:val="00F474A8"/>
    <w:rsid w:val="00F50DA2"/>
    <w:rsid w:val="00F50DDD"/>
    <w:rsid w:val="00F50F8B"/>
    <w:rsid w:val="00F51418"/>
    <w:rsid w:val="00F51778"/>
    <w:rsid w:val="00F53C11"/>
    <w:rsid w:val="00F55A71"/>
    <w:rsid w:val="00F56770"/>
    <w:rsid w:val="00F6069A"/>
    <w:rsid w:val="00F61FF8"/>
    <w:rsid w:val="00F628C0"/>
    <w:rsid w:val="00F64273"/>
    <w:rsid w:val="00F64D72"/>
    <w:rsid w:val="00F64EA8"/>
    <w:rsid w:val="00F65484"/>
    <w:rsid w:val="00F670A6"/>
    <w:rsid w:val="00F6719F"/>
    <w:rsid w:val="00F678C0"/>
    <w:rsid w:val="00F71026"/>
    <w:rsid w:val="00F71C2A"/>
    <w:rsid w:val="00F729DF"/>
    <w:rsid w:val="00F7459A"/>
    <w:rsid w:val="00F74719"/>
    <w:rsid w:val="00F74D7A"/>
    <w:rsid w:val="00F74D94"/>
    <w:rsid w:val="00F75D5F"/>
    <w:rsid w:val="00F767B5"/>
    <w:rsid w:val="00F805FF"/>
    <w:rsid w:val="00F80C39"/>
    <w:rsid w:val="00F81314"/>
    <w:rsid w:val="00F83579"/>
    <w:rsid w:val="00F83C83"/>
    <w:rsid w:val="00F8465A"/>
    <w:rsid w:val="00F90EC9"/>
    <w:rsid w:val="00F91D0B"/>
    <w:rsid w:val="00F9549C"/>
    <w:rsid w:val="00F955CE"/>
    <w:rsid w:val="00F97FE7"/>
    <w:rsid w:val="00FA3783"/>
    <w:rsid w:val="00FA4156"/>
    <w:rsid w:val="00FA497C"/>
    <w:rsid w:val="00FA5AEA"/>
    <w:rsid w:val="00FA5E43"/>
    <w:rsid w:val="00FB240A"/>
    <w:rsid w:val="00FB270D"/>
    <w:rsid w:val="00FB43FE"/>
    <w:rsid w:val="00FB4D66"/>
    <w:rsid w:val="00FB5066"/>
    <w:rsid w:val="00FB5156"/>
    <w:rsid w:val="00FB7E25"/>
    <w:rsid w:val="00FB7EC9"/>
    <w:rsid w:val="00FC0190"/>
    <w:rsid w:val="00FC094D"/>
    <w:rsid w:val="00FC1529"/>
    <w:rsid w:val="00FC15E6"/>
    <w:rsid w:val="00FC1B35"/>
    <w:rsid w:val="00FC3F65"/>
    <w:rsid w:val="00FC4A84"/>
    <w:rsid w:val="00FC5532"/>
    <w:rsid w:val="00FC5800"/>
    <w:rsid w:val="00FC59D1"/>
    <w:rsid w:val="00FC6822"/>
    <w:rsid w:val="00FC6991"/>
    <w:rsid w:val="00FC73AE"/>
    <w:rsid w:val="00FC7DE4"/>
    <w:rsid w:val="00FD01D1"/>
    <w:rsid w:val="00FD37E6"/>
    <w:rsid w:val="00FD4130"/>
    <w:rsid w:val="00FD56F0"/>
    <w:rsid w:val="00FD6377"/>
    <w:rsid w:val="00FD67DF"/>
    <w:rsid w:val="00FE0B8E"/>
    <w:rsid w:val="00FE1377"/>
    <w:rsid w:val="00FE183C"/>
    <w:rsid w:val="00FE2F1F"/>
    <w:rsid w:val="00FE3BC8"/>
    <w:rsid w:val="00FE630A"/>
    <w:rsid w:val="00FE7E98"/>
    <w:rsid w:val="00FF0043"/>
    <w:rsid w:val="00FF3405"/>
    <w:rsid w:val="00FF4381"/>
    <w:rsid w:val="00FF4CF6"/>
    <w:rsid w:val="00FF4D1F"/>
    <w:rsid w:val="00FF57E6"/>
    <w:rsid w:val="00FF59AA"/>
    <w:rsid w:val="00FF5C6B"/>
    <w:rsid w:val="00FF6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D83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B15E1C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B15E1C"/>
    <w:pPr>
      <w:keepNext/>
      <w:spacing w:after="0" w:line="240" w:lineRule="auto"/>
      <w:jc w:val="center"/>
      <w:outlineLvl w:val="1"/>
    </w:pPr>
    <w:rPr>
      <w:rFonts w:ascii="Arial" w:hAnsi="Arial" w:cs="Arial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B15E1C"/>
    <w:pPr>
      <w:keepNext/>
      <w:spacing w:after="0" w:line="240" w:lineRule="auto"/>
      <w:jc w:val="center"/>
      <w:outlineLvl w:val="2"/>
    </w:pPr>
    <w:rPr>
      <w:rFonts w:ascii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15E1C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styleId="5">
    <w:name w:val="heading 5"/>
    <w:basedOn w:val="a"/>
    <w:next w:val="a"/>
    <w:link w:val="50"/>
    <w:qFormat/>
    <w:rsid w:val="00B15E1C"/>
    <w:pPr>
      <w:keepNext/>
      <w:spacing w:after="0" w:line="240" w:lineRule="auto"/>
      <w:outlineLvl w:val="4"/>
    </w:pPr>
    <w:rPr>
      <w:rFonts w:ascii="Arial" w:hAnsi="Arial"/>
      <w:sz w:val="20"/>
      <w:szCs w:val="24"/>
    </w:rPr>
  </w:style>
  <w:style w:type="paragraph" w:styleId="6">
    <w:name w:val="heading 6"/>
    <w:basedOn w:val="a"/>
    <w:next w:val="a"/>
    <w:link w:val="60"/>
    <w:qFormat/>
    <w:rsid w:val="00B15E1C"/>
    <w:pPr>
      <w:keepNext/>
      <w:spacing w:after="0" w:line="240" w:lineRule="auto"/>
      <w:outlineLvl w:val="5"/>
    </w:pPr>
    <w:rPr>
      <w:rFonts w:ascii="Arial" w:hAnsi="Arial"/>
      <w:b/>
      <w:caps/>
      <w:sz w:val="20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E1C"/>
    <w:rPr>
      <w:rFonts w:ascii="Arial" w:eastAsia="Times New Roman" w:hAnsi="Arial" w:cs="Arial"/>
      <w:b/>
      <w:bCs/>
    </w:rPr>
  </w:style>
  <w:style w:type="character" w:customStyle="1" w:styleId="20">
    <w:name w:val="Заголовок 2 Знак"/>
    <w:basedOn w:val="a0"/>
    <w:link w:val="2"/>
    <w:rsid w:val="00B15E1C"/>
    <w:rPr>
      <w:rFonts w:ascii="Arial" w:eastAsia="Times New Roman" w:hAnsi="Arial" w:cs="Arial"/>
      <w:lang w:val="en-US"/>
    </w:rPr>
  </w:style>
  <w:style w:type="character" w:customStyle="1" w:styleId="30">
    <w:name w:val="Заголовок 3 Знак"/>
    <w:basedOn w:val="a0"/>
    <w:link w:val="3"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15E1C"/>
    <w:rPr>
      <w:rFonts w:ascii="Arial" w:eastAsia="Times New Roman" w:hAnsi="Arial" w:cs="Arial"/>
      <w:b/>
      <w:bCs/>
    </w:rPr>
  </w:style>
  <w:style w:type="character" w:customStyle="1" w:styleId="50">
    <w:name w:val="Заголовок 5 Знак"/>
    <w:basedOn w:val="a0"/>
    <w:link w:val="5"/>
    <w:rsid w:val="00B15E1C"/>
    <w:rPr>
      <w:rFonts w:ascii="Arial" w:eastAsia="Times New Roman" w:hAnsi="Arial"/>
      <w:szCs w:val="24"/>
    </w:rPr>
  </w:style>
  <w:style w:type="character" w:customStyle="1" w:styleId="60">
    <w:name w:val="Заголовок 6 Знак"/>
    <w:basedOn w:val="a0"/>
    <w:link w:val="6"/>
    <w:rsid w:val="00B15E1C"/>
    <w:rPr>
      <w:rFonts w:ascii="Arial" w:eastAsia="Times New Roman" w:hAnsi="Arial"/>
      <w:b/>
      <w:caps/>
      <w:szCs w:val="24"/>
      <w:u w:val="single"/>
    </w:rPr>
  </w:style>
  <w:style w:type="paragraph" w:styleId="a3">
    <w:name w:val="header"/>
    <w:basedOn w:val="a"/>
    <w:link w:val="a4"/>
    <w:uiPriority w:val="99"/>
    <w:unhideWhenUsed/>
    <w:rsid w:val="000D2C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0D2C58"/>
    <w:rPr>
      <w:rFonts w:eastAsia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D2C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D2C58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95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95EDE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B15E1C"/>
    <w:pPr>
      <w:ind w:left="720"/>
      <w:contextualSpacing/>
    </w:pPr>
  </w:style>
  <w:style w:type="character" w:customStyle="1" w:styleId="aa">
    <w:name w:val="Основной текст Знак"/>
    <w:basedOn w:val="a0"/>
    <w:link w:val="ab"/>
    <w:semiHidden/>
    <w:rsid w:val="00B15E1C"/>
    <w:rPr>
      <w:rFonts w:ascii="Times New Roman" w:eastAsia="Times New Roman" w:hAnsi="Times New Roman"/>
      <w:sz w:val="28"/>
      <w:szCs w:val="24"/>
    </w:rPr>
  </w:style>
  <w:style w:type="paragraph" w:styleId="ab">
    <w:name w:val="Body Text"/>
    <w:basedOn w:val="a"/>
    <w:link w:val="aa"/>
    <w:semiHidden/>
    <w:rsid w:val="00B15E1C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uiPriority w:val="99"/>
    <w:rsid w:val="00B15E1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c">
    <w:name w:val="page number"/>
    <w:basedOn w:val="a0"/>
    <w:rsid w:val="00B15E1C"/>
    <w:rPr>
      <w:rFonts w:cs="Times New Roman"/>
    </w:rPr>
  </w:style>
  <w:style w:type="paragraph" w:customStyle="1" w:styleId="ConsPlusCell">
    <w:name w:val="ConsPlusCell"/>
    <w:uiPriority w:val="99"/>
    <w:rsid w:val="00B15E1C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B15E1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B15E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Normal (Web)"/>
    <w:aliases w:val="Обычный (Web)"/>
    <w:basedOn w:val="a"/>
    <w:link w:val="ae"/>
    <w:uiPriority w:val="99"/>
    <w:rsid w:val="00B15E1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d"/>
    <w:uiPriority w:val="99"/>
    <w:locked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11">
    <w:name w:val="Стиль1 Знак"/>
    <w:basedOn w:val="a0"/>
    <w:link w:val="12"/>
    <w:uiPriority w:val="99"/>
    <w:locked/>
    <w:rsid w:val="00B15E1C"/>
    <w:rPr>
      <w:sz w:val="28"/>
    </w:rPr>
  </w:style>
  <w:style w:type="paragraph" w:customStyle="1" w:styleId="12">
    <w:name w:val="Стиль1"/>
    <w:basedOn w:val="a"/>
    <w:link w:val="11"/>
    <w:uiPriority w:val="99"/>
    <w:rsid w:val="00B15E1C"/>
    <w:pPr>
      <w:spacing w:after="0" w:line="240" w:lineRule="auto"/>
      <w:ind w:firstLine="709"/>
      <w:jc w:val="both"/>
    </w:pPr>
    <w:rPr>
      <w:rFonts w:eastAsia="Calibri"/>
      <w:sz w:val="28"/>
      <w:szCs w:val="20"/>
    </w:rPr>
  </w:style>
  <w:style w:type="character" w:customStyle="1" w:styleId="af">
    <w:name w:val="Схема документа Знак"/>
    <w:basedOn w:val="a0"/>
    <w:link w:val="af0"/>
    <w:uiPriority w:val="99"/>
    <w:semiHidden/>
    <w:rsid w:val="00B15E1C"/>
    <w:rPr>
      <w:rFonts w:ascii="Tahoma" w:eastAsia="Times New Roman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B1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B15E1C"/>
    <w:rPr>
      <w:color w:val="0000FF"/>
      <w:u w:val="single"/>
    </w:rPr>
  </w:style>
  <w:style w:type="paragraph" w:styleId="af2">
    <w:name w:val="Body Text Indent"/>
    <w:basedOn w:val="a"/>
    <w:link w:val="af3"/>
    <w:rsid w:val="00B15E1C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B15E1C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"/>
    <w:link w:val="af5"/>
    <w:qFormat/>
    <w:rsid w:val="00B15E1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f5">
    <w:name w:val="Название Знак"/>
    <w:basedOn w:val="a0"/>
    <w:link w:val="af4"/>
    <w:rsid w:val="00B15E1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6">
    <w:name w:val="Текст сноски Знак"/>
    <w:basedOn w:val="a0"/>
    <w:link w:val="af7"/>
    <w:semiHidden/>
    <w:rsid w:val="00B15E1C"/>
    <w:rPr>
      <w:rFonts w:ascii="Times New Roman" w:eastAsia="Times New Roman" w:hAnsi="Times New Roman"/>
    </w:rPr>
  </w:style>
  <w:style w:type="paragraph" w:styleId="af7">
    <w:name w:val="footnote text"/>
    <w:basedOn w:val="a"/>
    <w:link w:val="af6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3">
    <w:name w:val="Текст сноски Знак1"/>
    <w:basedOn w:val="a0"/>
    <w:uiPriority w:val="99"/>
    <w:semiHidden/>
    <w:rsid w:val="00B15E1C"/>
    <w:rPr>
      <w:rFonts w:eastAsia="Times New Roman"/>
    </w:rPr>
  </w:style>
  <w:style w:type="character" w:customStyle="1" w:styleId="af8">
    <w:name w:val="Текст примечания Знак"/>
    <w:basedOn w:val="a0"/>
    <w:link w:val="af9"/>
    <w:semiHidden/>
    <w:rsid w:val="00B15E1C"/>
    <w:rPr>
      <w:rFonts w:ascii="Times New Roman" w:eastAsia="Times New Roman" w:hAnsi="Times New Roman"/>
    </w:rPr>
  </w:style>
  <w:style w:type="paragraph" w:styleId="af9">
    <w:name w:val="annotation text"/>
    <w:basedOn w:val="a"/>
    <w:link w:val="af8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4">
    <w:name w:val="Текст примечания Знак1"/>
    <w:basedOn w:val="a0"/>
    <w:uiPriority w:val="99"/>
    <w:semiHidden/>
    <w:rsid w:val="00B15E1C"/>
    <w:rPr>
      <w:rFonts w:eastAsia="Times New Roman"/>
    </w:rPr>
  </w:style>
  <w:style w:type="character" w:customStyle="1" w:styleId="21">
    <w:name w:val="Основной текст 2 Знак"/>
    <w:basedOn w:val="a0"/>
    <w:link w:val="22"/>
    <w:semiHidden/>
    <w:rsid w:val="00B15E1C"/>
    <w:rPr>
      <w:rFonts w:ascii="Arial" w:eastAsia="Times New Roman" w:hAnsi="Arial" w:cs="Arial"/>
    </w:rPr>
  </w:style>
  <w:style w:type="paragraph" w:styleId="22">
    <w:name w:val="Body Text 2"/>
    <w:basedOn w:val="a"/>
    <w:link w:val="21"/>
    <w:semiHidden/>
    <w:rsid w:val="00B15E1C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210">
    <w:name w:val="Основной текст 2 Знак1"/>
    <w:basedOn w:val="a0"/>
    <w:uiPriority w:val="99"/>
    <w:semiHidden/>
    <w:rsid w:val="00B15E1C"/>
    <w:rPr>
      <w:rFonts w:eastAsia="Times New Roman"/>
      <w:sz w:val="22"/>
      <w:szCs w:val="22"/>
    </w:rPr>
  </w:style>
  <w:style w:type="character" w:customStyle="1" w:styleId="31">
    <w:name w:val="Основной текст 3 Знак"/>
    <w:basedOn w:val="a0"/>
    <w:link w:val="32"/>
    <w:semiHidden/>
    <w:rsid w:val="00B15E1C"/>
    <w:rPr>
      <w:rFonts w:ascii="Arial" w:eastAsia="Times New Roman" w:hAnsi="Arial"/>
      <w:b/>
      <w:szCs w:val="24"/>
    </w:rPr>
  </w:style>
  <w:style w:type="paragraph" w:styleId="32">
    <w:name w:val="Body Text 3"/>
    <w:basedOn w:val="a"/>
    <w:link w:val="31"/>
    <w:semiHidden/>
    <w:rsid w:val="00B15E1C"/>
    <w:pPr>
      <w:spacing w:after="0" w:line="240" w:lineRule="auto"/>
    </w:pPr>
    <w:rPr>
      <w:rFonts w:ascii="Arial" w:hAnsi="Arial"/>
      <w:b/>
      <w:sz w:val="20"/>
      <w:szCs w:val="24"/>
    </w:rPr>
  </w:style>
  <w:style w:type="character" w:customStyle="1" w:styleId="310">
    <w:name w:val="Основной текст 3 Знак1"/>
    <w:basedOn w:val="a0"/>
    <w:uiPriority w:val="99"/>
    <w:semiHidden/>
    <w:rsid w:val="00B15E1C"/>
    <w:rPr>
      <w:rFonts w:eastAsia="Times New Roman"/>
      <w:sz w:val="16"/>
      <w:szCs w:val="16"/>
    </w:rPr>
  </w:style>
  <w:style w:type="paragraph" w:customStyle="1" w:styleId="ConsPlusNonformat">
    <w:name w:val="ConsPlusNonformat"/>
    <w:rsid w:val="00B15E1C"/>
    <w:rPr>
      <w:rFonts w:ascii="Courier New" w:eastAsia="Times New Roman" w:hAnsi="Courier New"/>
      <w:snapToGrid w:val="0"/>
    </w:rPr>
  </w:style>
  <w:style w:type="paragraph" w:customStyle="1" w:styleId="afa">
    <w:name w:val="Прижатый влево"/>
    <w:basedOn w:val="a"/>
    <w:next w:val="a"/>
    <w:uiPriority w:val="99"/>
    <w:rsid w:val="00B15E1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fb">
    <w:name w:val="Table Grid"/>
    <w:basedOn w:val="a1"/>
    <w:uiPriority w:val="99"/>
    <w:rsid w:val="0055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footnote reference"/>
    <w:basedOn w:val="a0"/>
    <w:uiPriority w:val="99"/>
    <w:semiHidden/>
    <w:unhideWhenUsed/>
    <w:rsid w:val="005D5605"/>
    <w:rPr>
      <w:vertAlign w:val="superscript"/>
    </w:rPr>
  </w:style>
  <w:style w:type="character" w:customStyle="1" w:styleId="15">
    <w:name w:val="Основной текст Знак1"/>
    <w:basedOn w:val="a0"/>
    <w:uiPriority w:val="99"/>
    <w:semiHidden/>
    <w:rsid w:val="003263C0"/>
    <w:rPr>
      <w:rFonts w:eastAsia="Times New Roman"/>
      <w:sz w:val="22"/>
      <w:szCs w:val="22"/>
    </w:rPr>
  </w:style>
  <w:style w:type="character" w:customStyle="1" w:styleId="16">
    <w:name w:val="Схема документа Знак1"/>
    <w:basedOn w:val="a0"/>
    <w:uiPriority w:val="99"/>
    <w:semiHidden/>
    <w:rsid w:val="003263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5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1.wmf"/><Relationship Id="rId10" Type="http://schemas.openxmlformats.org/officeDocument/2006/relationships/header" Target="header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3A5BF-E093-4C05-9459-6AEBB2F1C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6143</Words>
  <Characters>35019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Ульяновской области</Company>
  <LinksUpToDate>false</LinksUpToDate>
  <CharactersWithSpaces>41080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u506-9</dc:creator>
  <cp:lastModifiedBy>1</cp:lastModifiedBy>
  <cp:revision>6</cp:revision>
  <cp:lastPrinted>2020-10-12T07:22:00Z</cp:lastPrinted>
  <dcterms:created xsi:type="dcterms:W3CDTF">2020-10-12T07:08:00Z</dcterms:created>
  <dcterms:modified xsi:type="dcterms:W3CDTF">2020-10-30T06:36:00Z</dcterms:modified>
</cp:coreProperties>
</file>