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BBD" w:rsidRDefault="00A67BBD" w:rsidP="00A67BBD">
      <w:pPr>
        <w:pStyle w:val="22"/>
        <w:shd w:val="clear" w:color="auto" w:fill="auto"/>
        <w:spacing w:before="0" w:line="322" w:lineRule="exact"/>
        <w:ind w:left="567" w:right="285"/>
        <w:jc w:val="both"/>
      </w:pPr>
      <w:r>
        <w:t>Для информирования бизнес-сообщества о регистрации</w:t>
      </w:r>
      <w:r w:rsidR="006B548C">
        <w:t xml:space="preserve"> в федеральной государственной информационной системе мониторинга движения лекарственных препаратов для медицинского применения, и участников оборота табачной продукции, обувных товаров, духов и туалетной воды, фототоваров, шин и товаров легкой промышле</w:t>
      </w:r>
      <w:r w:rsidR="006B548C">
        <w:t>нности, зарегистрированных в государственной информационной системе мониторинга за оборотом товаров, подлежащих обязательной марки</w:t>
      </w:r>
      <w:r>
        <w:t>ровке средствами идентификации.</w:t>
      </w:r>
    </w:p>
    <w:p w:rsidR="00A67BBD" w:rsidRDefault="00A67BBD" w:rsidP="00A67BBD">
      <w:pPr>
        <w:pStyle w:val="22"/>
        <w:shd w:val="clear" w:color="auto" w:fill="auto"/>
        <w:spacing w:before="0" w:line="322" w:lineRule="exact"/>
        <w:ind w:left="567" w:right="285"/>
        <w:jc w:val="both"/>
      </w:pPr>
    </w:p>
    <w:p w:rsidR="000D3246" w:rsidRDefault="00A67BBD" w:rsidP="00A67BBD">
      <w:pPr>
        <w:pStyle w:val="20"/>
        <w:shd w:val="clear" w:color="auto" w:fill="auto"/>
        <w:ind w:left="567" w:right="285"/>
        <w:jc w:val="both"/>
      </w:pPr>
      <w:r>
        <w:t>С</w:t>
      </w:r>
      <w:r w:rsidR="006B548C">
        <w:t>о</w:t>
      </w:r>
      <w:r w:rsidR="006B548C">
        <w:t>общаем, что с 1 октября 2020 г. маркировка станет обязательной для духов и фотоаппаратов, с 1 ноября 2020 г. для шин и покрышек, с 1 января 2021 г. для товаров легкой промышленности.</w:t>
      </w:r>
    </w:p>
    <w:p w:rsidR="000D3246" w:rsidRDefault="006B548C" w:rsidP="00A67BBD">
      <w:pPr>
        <w:pStyle w:val="20"/>
        <w:shd w:val="clear" w:color="auto" w:fill="auto"/>
        <w:ind w:left="567" w:right="285"/>
        <w:jc w:val="both"/>
      </w:pPr>
      <w:r>
        <w:t>Этапы введения маркировки духов и туалетной воды:</w:t>
      </w:r>
    </w:p>
    <w:p w:rsidR="000D3246" w:rsidRDefault="000D3246" w:rsidP="00A67BBD">
      <w:pPr>
        <w:ind w:left="567" w:right="285"/>
        <w:rPr>
          <w:sz w:val="2"/>
          <w:szCs w:val="2"/>
        </w:rPr>
      </w:pPr>
    </w:p>
    <w:p w:rsidR="000D3246" w:rsidRDefault="006B548C" w:rsidP="00A67BBD">
      <w:pPr>
        <w:pStyle w:val="22"/>
        <w:shd w:val="clear" w:color="auto" w:fill="auto"/>
        <w:spacing w:before="0" w:line="322" w:lineRule="exact"/>
        <w:ind w:left="567" w:right="285" w:firstLine="31"/>
        <w:jc w:val="both"/>
      </w:pPr>
      <w:r>
        <w:t>До 31 марта 2020 г. участники оборота обязаны зарегистрироваться в системе маркировки.</w:t>
      </w:r>
    </w:p>
    <w:p w:rsidR="000D3246" w:rsidRDefault="006B548C" w:rsidP="00A67BBD">
      <w:pPr>
        <w:pStyle w:val="22"/>
        <w:shd w:val="clear" w:color="auto" w:fill="auto"/>
        <w:spacing w:before="0" w:line="322" w:lineRule="exact"/>
        <w:ind w:left="567" w:right="285" w:firstLine="31"/>
        <w:jc w:val="both"/>
      </w:pPr>
      <w:r>
        <w:t>С 1 октября 2020 г. начнется обязательная маркировка парфюмерной продукции, производимой и ввозимой на территорию Российской Федерации и передача сведений об обороте тов</w:t>
      </w:r>
      <w:r>
        <w:t>аров в систему Честный ЗНАК.</w:t>
      </w:r>
    </w:p>
    <w:p w:rsidR="000D3246" w:rsidRDefault="006B548C" w:rsidP="00A67BBD">
      <w:pPr>
        <w:pStyle w:val="22"/>
        <w:shd w:val="clear" w:color="auto" w:fill="auto"/>
        <w:spacing w:before="0" w:line="322" w:lineRule="exact"/>
        <w:ind w:left="567" w:right="285" w:firstLine="31"/>
        <w:jc w:val="both"/>
      </w:pPr>
      <w:r>
        <w:t>До 30 сентября 2021 г. разрешается реализация немаркированных товарных остатков, произведенных или ввезенных на территорию Российской Федерации до 1 октября 2020 г.</w:t>
      </w:r>
    </w:p>
    <w:p w:rsidR="000D3246" w:rsidRDefault="006B548C" w:rsidP="00A67BBD">
      <w:pPr>
        <w:pStyle w:val="20"/>
        <w:shd w:val="clear" w:color="auto" w:fill="auto"/>
        <w:ind w:left="567" w:right="285" w:firstLine="31"/>
        <w:jc w:val="both"/>
      </w:pPr>
      <w:r>
        <w:t>Этапы введения маркировки фотоаппаратов и ламп-вспышек:</w:t>
      </w:r>
    </w:p>
    <w:p w:rsidR="000D3246" w:rsidRDefault="006B548C" w:rsidP="00A67BBD">
      <w:pPr>
        <w:pStyle w:val="22"/>
        <w:shd w:val="clear" w:color="auto" w:fill="auto"/>
        <w:spacing w:before="0" w:line="322" w:lineRule="exact"/>
        <w:ind w:left="567" w:right="285" w:firstLine="31"/>
        <w:jc w:val="both"/>
      </w:pPr>
      <w:r>
        <w:t xml:space="preserve">До 29 </w:t>
      </w:r>
      <w:r>
        <w:t>февраля 2020 г. участники оборота обязаны зарегистрироваться в системе маркировки.</w:t>
      </w:r>
    </w:p>
    <w:p w:rsidR="000D3246" w:rsidRDefault="006B548C" w:rsidP="00A67BBD">
      <w:pPr>
        <w:pStyle w:val="22"/>
        <w:shd w:val="clear" w:color="auto" w:fill="auto"/>
        <w:spacing w:before="0" w:line="322" w:lineRule="exact"/>
        <w:ind w:left="567" w:right="285" w:firstLine="31"/>
        <w:jc w:val="both"/>
      </w:pPr>
      <w:r>
        <w:t>С 1 октября 2020 г. оборот немаркированных фототоваров будет запрещен.</w:t>
      </w:r>
    </w:p>
    <w:p w:rsidR="000D3246" w:rsidRDefault="006B548C" w:rsidP="00A67BBD">
      <w:pPr>
        <w:pStyle w:val="22"/>
        <w:shd w:val="clear" w:color="auto" w:fill="auto"/>
        <w:spacing w:before="0" w:line="322" w:lineRule="exact"/>
        <w:ind w:left="567" w:right="285" w:firstLine="31"/>
        <w:jc w:val="both"/>
      </w:pPr>
      <w:r>
        <w:t>До 1 декабря 2020 г. все участники оборота обязаны промаркировать товарные остатки, нереализованные до</w:t>
      </w:r>
      <w:r>
        <w:t xml:space="preserve"> 1 октября 2020 г.</w:t>
      </w:r>
    </w:p>
    <w:p w:rsidR="000D3246" w:rsidRDefault="006B548C" w:rsidP="00A67BBD">
      <w:pPr>
        <w:pStyle w:val="20"/>
        <w:shd w:val="clear" w:color="auto" w:fill="auto"/>
        <w:ind w:left="567" w:right="285" w:firstLine="31"/>
        <w:jc w:val="both"/>
      </w:pPr>
      <w:r>
        <w:t>Этапы введения маркировки шин и покрышек:</w:t>
      </w:r>
    </w:p>
    <w:p w:rsidR="000D3246" w:rsidRDefault="006B548C" w:rsidP="00A67BBD">
      <w:pPr>
        <w:pStyle w:val="40"/>
        <w:shd w:val="clear" w:color="auto" w:fill="auto"/>
        <w:ind w:left="567" w:right="285" w:firstLine="31"/>
      </w:pPr>
      <w:r>
        <w:t>Сроки работы с маркированными и немаркированными шинами для производителя:</w:t>
      </w:r>
    </w:p>
    <w:p w:rsidR="000D3246" w:rsidRDefault="006B548C" w:rsidP="00A67BBD">
      <w:pPr>
        <w:pStyle w:val="20"/>
        <w:shd w:val="clear" w:color="auto" w:fill="auto"/>
        <w:ind w:left="567" w:right="285" w:firstLine="31"/>
        <w:jc w:val="both"/>
      </w:pPr>
      <w:r>
        <w:t>1 ноября 2020 г.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95"/>
        </w:tabs>
        <w:spacing w:before="0" w:line="322" w:lineRule="exact"/>
        <w:ind w:left="567" w:right="285" w:firstLine="31"/>
        <w:jc w:val="both"/>
      </w:pPr>
      <w:r>
        <w:t>Запрет производства немаркированных шин;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95"/>
        </w:tabs>
        <w:spacing w:before="0" w:line="322" w:lineRule="exact"/>
        <w:ind w:left="567" w:right="285" w:firstLine="31"/>
        <w:jc w:val="both"/>
      </w:pPr>
      <w:r>
        <w:t xml:space="preserve">Запрет ввода оборот немаркированных </w:t>
      </w:r>
      <w:r>
        <w:rPr>
          <w:rStyle w:val="1"/>
        </w:rPr>
        <w:t>ши</w:t>
      </w:r>
      <w:r>
        <w:t>н;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95"/>
        </w:tabs>
        <w:spacing w:before="0" w:line="322" w:lineRule="exact"/>
        <w:ind w:left="567" w:right="285" w:firstLine="31"/>
        <w:jc w:val="both"/>
      </w:pPr>
      <w:r>
        <w:t xml:space="preserve">Запрет оборота немаркированных </w:t>
      </w:r>
      <w:r>
        <w:rPr>
          <w:rStyle w:val="1"/>
        </w:rPr>
        <w:t>ши</w:t>
      </w:r>
      <w:r>
        <w:t>н;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95"/>
        </w:tabs>
        <w:spacing w:before="0" w:line="322" w:lineRule="exact"/>
        <w:ind w:left="567" w:right="285" w:firstLine="31"/>
        <w:jc w:val="both"/>
      </w:pPr>
      <w:r>
        <w:t xml:space="preserve">Запрет реализации немаркированных </w:t>
      </w:r>
      <w:r>
        <w:rPr>
          <w:rStyle w:val="1"/>
        </w:rPr>
        <w:t>ши</w:t>
      </w:r>
      <w:r>
        <w:t>н;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100"/>
        </w:tabs>
        <w:spacing w:before="0" w:line="322" w:lineRule="exact"/>
        <w:ind w:left="567" w:right="285" w:firstLine="31"/>
      </w:pPr>
      <w:r>
        <w:t>Обязанность передавать в систему сведения в отношении всех действий с маркированными шинами;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90"/>
        </w:tabs>
        <w:spacing w:before="0" w:line="322" w:lineRule="exact"/>
        <w:ind w:left="567" w:right="285" w:firstLine="31"/>
      </w:pPr>
      <w:r>
        <w:t xml:space="preserve">Право бессрочно хранить и использовать немаркированные </w:t>
      </w:r>
      <w:r>
        <w:rPr>
          <w:rStyle w:val="1"/>
        </w:rPr>
        <w:t>ши</w:t>
      </w:r>
      <w:r>
        <w:t>ны собственного производства.</w:t>
      </w:r>
    </w:p>
    <w:p w:rsidR="000D3246" w:rsidRDefault="006B548C" w:rsidP="00A67BBD">
      <w:pPr>
        <w:pStyle w:val="40"/>
        <w:shd w:val="clear" w:color="auto" w:fill="auto"/>
        <w:ind w:left="567" w:right="285" w:firstLine="31"/>
        <w:jc w:val="left"/>
      </w:pPr>
      <w:r>
        <w:t>С</w:t>
      </w:r>
      <w:r>
        <w:t>роки работы с маркированными и немаркированными шинами для импортера:</w:t>
      </w:r>
    </w:p>
    <w:p w:rsidR="000D3246" w:rsidRDefault="006B548C" w:rsidP="00A67BBD">
      <w:pPr>
        <w:pStyle w:val="20"/>
        <w:shd w:val="clear" w:color="auto" w:fill="auto"/>
        <w:ind w:left="567" w:right="285" w:firstLine="31"/>
        <w:jc w:val="both"/>
      </w:pPr>
      <w:r>
        <w:t>1 ноября 2020 г.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95"/>
        </w:tabs>
        <w:spacing w:before="0" w:line="322" w:lineRule="exact"/>
        <w:ind w:left="567" w:right="285" w:firstLine="31"/>
        <w:jc w:val="both"/>
      </w:pPr>
      <w:r>
        <w:t xml:space="preserve">Запрет импорта немаркированных </w:t>
      </w:r>
      <w:r>
        <w:rPr>
          <w:rStyle w:val="1"/>
        </w:rPr>
        <w:t>ши</w:t>
      </w:r>
      <w:r>
        <w:t>н;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95"/>
        </w:tabs>
        <w:spacing w:before="0" w:line="322" w:lineRule="exact"/>
        <w:ind w:left="567" w:right="285" w:firstLine="31"/>
        <w:jc w:val="both"/>
      </w:pPr>
      <w:r>
        <w:t xml:space="preserve">Запрет ввода в оборот немаркированных </w:t>
      </w:r>
      <w:r>
        <w:rPr>
          <w:rStyle w:val="1"/>
        </w:rPr>
        <w:t>ши</w:t>
      </w:r>
      <w:r>
        <w:t>н;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95"/>
        </w:tabs>
        <w:spacing w:before="0" w:line="322" w:lineRule="exact"/>
        <w:ind w:left="567" w:right="285" w:firstLine="31"/>
        <w:jc w:val="both"/>
      </w:pPr>
      <w:r>
        <w:t xml:space="preserve">Запрет оборота немаркированных </w:t>
      </w:r>
      <w:r>
        <w:rPr>
          <w:rStyle w:val="1"/>
        </w:rPr>
        <w:t>ши</w:t>
      </w:r>
      <w:r>
        <w:t>н;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95"/>
        </w:tabs>
        <w:spacing w:before="0" w:line="322" w:lineRule="exact"/>
        <w:ind w:left="567" w:right="285" w:firstLine="31"/>
        <w:jc w:val="both"/>
      </w:pPr>
      <w:r>
        <w:t xml:space="preserve">Запрет реализации немаркированных </w:t>
      </w:r>
      <w:r>
        <w:rPr>
          <w:rStyle w:val="1"/>
        </w:rPr>
        <w:t>ши</w:t>
      </w:r>
      <w:r>
        <w:t>н;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100"/>
        </w:tabs>
        <w:spacing w:before="0" w:line="322" w:lineRule="exact"/>
        <w:ind w:left="567" w:right="285" w:firstLine="31"/>
      </w:pPr>
      <w:r>
        <w:t xml:space="preserve">Обязанность </w:t>
      </w:r>
      <w:r>
        <w:t>передавать в систему сведения в отношении всех действий с маркированными шинами;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90"/>
        </w:tabs>
        <w:spacing w:before="0" w:line="322" w:lineRule="exact"/>
        <w:ind w:left="567" w:right="285" w:firstLine="31"/>
        <w:jc w:val="both"/>
      </w:pPr>
      <w:r>
        <w:t xml:space="preserve">Право хранить немаркированные </w:t>
      </w:r>
      <w:r>
        <w:rPr>
          <w:rStyle w:val="1"/>
        </w:rPr>
        <w:t>ши</w:t>
      </w:r>
      <w:r>
        <w:t>ны;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90"/>
        </w:tabs>
        <w:spacing w:before="0" w:line="322" w:lineRule="exact"/>
        <w:ind w:left="567" w:right="285" w:firstLine="31"/>
      </w:pPr>
      <w:r>
        <w:t xml:space="preserve">Право до 15 декабря 2020 г. ввезти немаркированные </w:t>
      </w:r>
      <w:r>
        <w:rPr>
          <w:rStyle w:val="1"/>
        </w:rPr>
        <w:t>ши</w:t>
      </w:r>
      <w:r>
        <w:t>ны, приобретенные до 1 ноября 2020 г.</w:t>
      </w:r>
    </w:p>
    <w:p w:rsidR="000D3246" w:rsidRDefault="006B548C" w:rsidP="00A67BBD">
      <w:pPr>
        <w:pStyle w:val="20"/>
        <w:shd w:val="clear" w:color="auto" w:fill="auto"/>
        <w:ind w:left="567" w:right="285" w:firstLine="31"/>
        <w:jc w:val="both"/>
      </w:pPr>
      <w:r>
        <w:t>1 марта 2021 г.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95"/>
        </w:tabs>
        <w:spacing w:before="0" w:line="322" w:lineRule="exact"/>
        <w:ind w:left="567" w:right="285" w:firstLine="31"/>
        <w:jc w:val="both"/>
      </w:pPr>
      <w:r>
        <w:t xml:space="preserve">Запрет хранения немаркированных </w:t>
      </w:r>
      <w:r>
        <w:rPr>
          <w:rStyle w:val="1"/>
        </w:rPr>
        <w:t>ши</w:t>
      </w:r>
      <w:r>
        <w:t>н.</w:t>
      </w:r>
    </w:p>
    <w:p w:rsidR="000D3246" w:rsidRDefault="006B548C" w:rsidP="00A67BBD">
      <w:pPr>
        <w:pStyle w:val="40"/>
        <w:shd w:val="clear" w:color="auto" w:fill="auto"/>
        <w:ind w:left="567" w:right="285" w:firstLine="31"/>
        <w:jc w:val="left"/>
      </w:pPr>
      <w:r>
        <w:t>Сроки работы с маркированными и немаркированными шинами для организации оптовой торговли:</w:t>
      </w:r>
    </w:p>
    <w:p w:rsidR="00A67BBD" w:rsidRDefault="006B548C" w:rsidP="00A67BBD">
      <w:pPr>
        <w:pStyle w:val="20"/>
        <w:shd w:val="clear" w:color="auto" w:fill="auto"/>
        <w:ind w:left="567" w:right="285" w:firstLine="31"/>
        <w:jc w:val="both"/>
      </w:pPr>
      <w:r>
        <w:t>1 ноября 2020 г.</w:t>
      </w:r>
    </w:p>
    <w:p w:rsidR="000D3246" w:rsidRPr="00A67BBD" w:rsidRDefault="006B548C" w:rsidP="00A67BBD">
      <w:pPr>
        <w:pStyle w:val="20"/>
        <w:shd w:val="clear" w:color="auto" w:fill="auto"/>
        <w:ind w:left="567" w:right="285" w:firstLine="31"/>
        <w:jc w:val="both"/>
        <w:rPr>
          <w:b w:val="0"/>
        </w:rPr>
      </w:pPr>
      <w:r w:rsidRPr="00A67BBD">
        <w:rPr>
          <w:b w:val="0"/>
        </w:rPr>
        <w:t xml:space="preserve">Право приобретения немаркированных шин, но при получении маркированных шин наступает обязанность по передаче в систему </w:t>
      </w:r>
      <w:r w:rsidRPr="00A67BBD">
        <w:rPr>
          <w:b w:val="0"/>
        </w:rPr>
        <w:t>информации о приобретении и выводе из оборота данных шин;</w:t>
      </w:r>
    </w:p>
    <w:p w:rsidR="000D3246" w:rsidRPr="00A67BBD" w:rsidRDefault="00A67BBD" w:rsidP="00A67BBD">
      <w:pPr>
        <w:pStyle w:val="20"/>
        <w:numPr>
          <w:ilvl w:val="0"/>
          <w:numId w:val="1"/>
        </w:numPr>
        <w:shd w:val="clear" w:color="auto" w:fill="auto"/>
        <w:ind w:left="567" w:right="285"/>
        <w:jc w:val="both"/>
        <w:rPr>
          <w:b w:val="0"/>
        </w:rPr>
      </w:pPr>
      <w:r w:rsidRPr="00A67BBD">
        <w:rPr>
          <w:b w:val="0"/>
        </w:rPr>
        <w:t xml:space="preserve">Право приобретения немаркированных шин, но при получении маркированных шин наступает обязанность по передаче в систему информации о приобретении и выводе из оборота </w:t>
      </w:r>
      <w:r w:rsidRPr="00A67BBD">
        <w:rPr>
          <w:b w:val="0"/>
        </w:rPr>
        <w:lastRenderedPageBreak/>
        <w:t>данных шин;</w:t>
      </w:r>
    </w:p>
    <w:p w:rsidR="00A67BBD" w:rsidRDefault="00A67BBD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70"/>
        </w:tabs>
        <w:spacing w:before="0" w:line="322" w:lineRule="exact"/>
        <w:ind w:left="567" w:right="285"/>
        <w:jc w:val="both"/>
      </w:pPr>
      <w:r>
        <w:t>Право хранить немаркированные шины;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70"/>
        </w:tabs>
        <w:spacing w:before="0" w:line="322" w:lineRule="exact"/>
        <w:ind w:left="567" w:right="285"/>
        <w:jc w:val="both"/>
      </w:pPr>
      <w:r>
        <w:t xml:space="preserve">Право реализовывать немаркированные </w:t>
      </w:r>
      <w:r>
        <w:rPr>
          <w:rStyle w:val="1"/>
        </w:rPr>
        <w:t>ши</w:t>
      </w:r>
      <w:r>
        <w:t>ны.</w:t>
      </w:r>
    </w:p>
    <w:p w:rsidR="000D3246" w:rsidRDefault="006B548C" w:rsidP="00A67BBD">
      <w:pPr>
        <w:pStyle w:val="20"/>
        <w:shd w:val="clear" w:color="auto" w:fill="auto"/>
        <w:ind w:left="567" w:right="285"/>
        <w:jc w:val="both"/>
      </w:pPr>
      <w:r>
        <w:t>15 декабря 2020 г.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75"/>
        </w:tabs>
        <w:spacing w:before="0" w:line="322" w:lineRule="exact"/>
        <w:ind w:left="567" w:right="285"/>
        <w:jc w:val="both"/>
      </w:pPr>
      <w:r>
        <w:t xml:space="preserve">Запрет приобретения немаркированных </w:t>
      </w:r>
      <w:r>
        <w:rPr>
          <w:rStyle w:val="1"/>
        </w:rPr>
        <w:t>ши</w:t>
      </w:r>
      <w:r>
        <w:t>н;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75"/>
        </w:tabs>
        <w:spacing w:before="0" w:line="322" w:lineRule="exact"/>
        <w:ind w:left="567" w:right="285"/>
        <w:jc w:val="both"/>
      </w:pPr>
      <w:r>
        <w:t xml:space="preserve">Запрет реализации немаркированных </w:t>
      </w:r>
      <w:r>
        <w:rPr>
          <w:rStyle w:val="1"/>
        </w:rPr>
        <w:t>ши</w:t>
      </w:r>
      <w:r>
        <w:t>н;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70"/>
        </w:tabs>
        <w:spacing w:before="0" w:line="322" w:lineRule="exact"/>
        <w:ind w:left="567" w:right="285"/>
        <w:jc w:val="both"/>
      </w:pPr>
      <w:r>
        <w:t xml:space="preserve">Право хранить немаркированные </w:t>
      </w:r>
      <w:r>
        <w:rPr>
          <w:rStyle w:val="1"/>
        </w:rPr>
        <w:t>ши</w:t>
      </w:r>
      <w:r>
        <w:t>ны.</w:t>
      </w:r>
    </w:p>
    <w:p w:rsidR="000D3246" w:rsidRDefault="006B548C" w:rsidP="00A67BBD">
      <w:pPr>
        <w:pStyle w:val="20"/>
        <w:shd w:val="clear" w:color="auto" w:fill="auto"/>
        <w:ind w:left="567" w:right="285"/>
        <w:jc w:val="both"/>
      </w:pPr>
      <w:r>
        <w:t>1 марта 2021 г.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75"/>
        </w:tabs>
        <w:spacing w:before="0" w:line="322" w:lineRule="exact"/>
        <w:ind w:left="567" w:right="285"/>
        <w:jc w:val="both"/>
      </w:pPr>
      <w:r>
        <w:t>Запрет хранения немаркированных шин;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80"/>
        </w:tabs>
        <w:spacing w:before="0" w:line="322" w:lineRule="exact"/>
        <w:ind w:left="567" w:right="285"/>
      </w:pPr>
      <w:r>
        <w:t xml:space="preserve">Обязанность передачи в систему всей информации обобороте </w:t>
      </w:r>
      <w:r>
        <w:rPr>
          <w:rStyle w:val="1"/>
        </w:rPr>
        <w:t>ши</w:t>
      </w:r>
      <w:r>
        <w:t xml:space="preserve">н. </w:t>
      </w:r>
      <w:r>
        <w:rPr>
          <w:rStyle w:val="a9"/>
        </w:rPr>
        <w:t>Сроки работы с маркированными и немаркированными шинами для</w:t>
      </w:r>
    </w:p>
    <w:p w:rsidR="000D3246" w:rsidRDefault="006B548C" w:rsidP="00A67BBD">
      <w:pPr>
        <w:pStyle w:val="40"/>
        <w:shd w:val="clear" w:color="auto" w:fill="auto"/>
        <w:ind w:left="567" w:right="285"/>
        <w:jc w:val="left"/>
      </w:pPr>
      <w:r>
        <w:t>организации розничной торговли:</w:t>
      </w:r>
    </w:p>
    <w:p w:rsidR="000D3246" w:rsidRDefault="006B548C" w:rsidP="00A67BBD">
      <w:pPr>
        <w:pStyle w:val="20"/>
        <w:shd w:val="clear" w:color="auto" w:fill="auto"/>
        <w:ind w:left="567" w:right="285"/>
        <w:jc w:val="both"/>
      </w:pPr>
      <w:r>
        <w:t>1 ноября 2020</w:t>
      </w:r>
      <w:r>
        <w:t xml:space="preserve"> г.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80"/>
        </w:tabs>
        <w:spacing w:before="0" w:line="322" w:lineRule="exact"/>
        <w:ind w:left="567" w:right="285"/>
      </w:pPr>
      <w:r>
        <w:t>Обязанность передавать в систему сведения при розничной реализации маркированных шин;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70"/>
        </w:tabs>
        <w:spacing w:before="0" w:line="322" w:lineRule="exact"/>
        <w:ind w:left="567" w:right="285"/>
        <w:jc w:val="both"/>
      </w:pPr>
      <w:r>
        <w:t xml:space="preserve">Право реализовывать немаркированные </w:t>
      </w:r>
      <w:r>
        <w:rPr>
          <w:rStyle w:val="1"/>
        </w:rPr>
        <w:t>ши</w:t>
      </w:r>
      <w:r>
        <w:t>ны;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70"/>
        </w:tabs>
        <w:spacing w:before="0" w:line="322" w:lineRule="exact"/>
        <w:ind w:left="567" w:right="285"/>
        <w:jc w:val="both"/>
      </w:pPr>
      <w:r>
        <w:t xml:space="preserve">Право хранить немаркированные </w:t>
      </w:r>
      <w:r>
        <w:rPr>
          <w:rStyle w:val="1"/>
        </w:rPr>
        <w:t>ши</w:t>
      </w:r>
      <w:r>
        <w:t>ны.</w:t>
      </w:r>
    </w:p>
    <w:p w:rsidR="000D3246" w:rsidRDefault="006B548C" w:rsidP="00A67BBD">
      <w:pPr>
        <w:pStyle w:val="20"/>
        <w:shd w:val="clear" w:color="auto" w:fill="auto"/>
        <w:ind w:left="567" w:right="285"/>
        <w:jc w:val="both"/>
      </w:pPr>
      <w:r>
        <w:t>15 декабря 2020 г.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75"/>
        </w:tabs>
        <w:spacing w:before="0" w:line="322" w:lineRule="exact"/>
        <w:ind w:left="567" w:right="285"/>
        <w:jc w:val="both"/>
      </w:pPr>
      <w:r>
        <w:t xml:space="preserve">Запрет приобретения немаркированных </w:t>
      </w:r>
      <w:r>
        <w:rPr>
          <w:rStyle w:val="1"/>
        </w:rPr>
        <w:t>ши</w:t>
      </w:r>
      <w:r>
        <w:t>н;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75"/>
        </w:tabs>
        <w:spacing w:before="0" w:line="322" w:lineRule="exact"/>
        <w:ind w:left="567" w:right="285"/>
        <w:jc w:val="both"/>
      </w:pPr>
      <w:r>
        <w:t xml:space="preserve">Запрет реализации немаркированных </w:t>
      </w:r>
      <w:r>
        <w:rPr>
          <w:rStyle w:val="1"/>
        </w:rPr>
        <w:t>ши</w:t>
      </w:r>
      <w:r>
        <w:t>н;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70"/>
        </w:tabs>
        <w:spacing w:before="0" w:line="322" w:lineRule="exact"/>
        <w:ind w:left="567" w:right="285"/>
        <w:jc w:val="both"/>
      </w:pPr>
      <w:r>
        <w:t xml:space="preserve">Право хранить немаркированные </w:t>
      </w:r>
      <w:r>
        <w:rPr>
          <w:rStyle w:val="1"/>
        </w:rPr>
        <w:t>ши</w:t>
      </w:r>
      <w:r>
        <w:t>ны.</w:t>
      </w:r>
    </w:p>
    <w:p w:rsidR="000D3246" w:rsidRDefault="006B548C" w:rsidP="00A67BBD">
      <w:pPr>
        <w:pStyle w:val="20"/>
        <w:shd w:val="clear" w:color="auto" w:fill="auto"/>
        <w:ind w:left="567" w:right="285"/>
        <w:jc w:val="both"/>
      </w:pPr>
      <w:r>
        <w:t>1 марта 2021 г.</w:t>
      </w:r>
    </w:p>
    <w:p w:rsidR="000D3246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075"/>
        </w:tabs>
        <w:spacing w:before="0" w:line="322" w:lineRule="exact"/>
        <w:ind w:left="567" w:right="285"/>
        <w:jc w:val="both"/>
      </w:pPr>
      <w:r>
        <w:t>Запрет хранения немаркированных шин;</w:t>
      </w:r>
    </w:p>
    <w:p w:rsidR="00A67BBD" w:rsidRDefault="006B548C" w:rsidP="00A67BBD">
      <w:pPr>
        <w:pStyle w:val="22"/>
        <w:numPr>
          <w:ilvl w:val="0"/>
          <w:numId w:val="1"/>
        </w:numPr>
        <w:shd w:val="clear" w:color="auto" w:fill="auto"/>
        <w:tabs>
          <w:tab w:val="left" w:pos="1171"/>
        </w:tabs>
        <w:spacing w:before="0" w:line="322" w:lineRule="exact"/>
        <w:ind w:left="567" w:right="285"/>
      </w:pPr>
      <w:r>
        <w:t xml:space="preserve">Обязанность передачи в систему всей информации об обороте </w:t>
      </w:r>
      <w:r>
        <w:rPr>
          <w:rStyle w:val="1"/>
        </w:rPr>
        <w:t>ши</w:t>
      </w:r>
      <w:r>
        <w:t xml:space="preserve">н. </w:t>
      </w:r>
    </w:p>
    <w:p w:rsidR="00A67BBD" w:rsidRDefault="00A67BBD" w:rsidP="00A67BBD">
      <w:pPr>
        <w:pStyle w:val="22"/>
        <w:shd w:val="clear" w:color="auto" w:fill="auto"/>
        <w:tabs>
          <w:tab w:val="left" w:pos="1171"/>
        </w:tabs>
        <w:spacing w:before="0" w:line="322" w:lineRule="exact"/>
        <w:ind w:left="567" w:right="285"/>
      </w:pPr>
    </w:p>
    <w:p w:rsidR="000D3246" w:rsidRDefault="006B548C" w:rsidP="00A67BBD">
      <w:pPr>
        <w:pStyle w:val="22"/>
        <w:shd w:val="clear" w:color="auto" w:fill="auto"/>
        <w:tabs>
          <w:tab w:val="left" w:pos="1171"/>
        </w:tabs>
        <w:spacing w:before="0" w:line="322" w:lineRule="exact"/>
        <w:ind w:left="567" w:right="285"/>
      </w:pPr>
      <w:r>
        <w:rPr>
          <w:rStyle w:val="0pt"/>
        </w:rPr>
        <w:t>Этапы введения маркировки товаров легкой промышленности:</w:t>
      </w:r>
    </w:p>
    <w:p w:rsidR="000D3246" w:rsidRDefault="006B548C" w:rsidP="00A67BBD">
      <w:pPr>
        <w:pStyle w:val="22"/>
        <w:shd w:val="clear" w:color="auto" w:fill="auto"/>
        <w:spacing w:before="0" w:line="322" w:lineRule="exact"/>
        <w:ind w:left="567" w:right="285"/>
        <w:jc w:val="both"/>
      </w:pPr>
      <w:r>
        <w:t>С 1 янва</w:t>
      </w:r>
      <w:r>
        <w:t>ря 2021 г. оборот немаркированных товаров будет запрещен.</w:t>
      </w:r>
    </w:p>
    <w:p w:rsidR="000D3246" w:rsidRDefault="006B548C" w:rsidP="00A67BBD">
      <w:pPr>
        <w:pStyle w:val="22"/>
        <w:shd w:val="clear" w:color="auto" w:fill="auto"/>
        <w:spacing w:before="0" w:after="649" w:line="322" w:lineRule="exact"/>
        <w:ind w:left="567" w:right="285" w:firstLine="720"/>
      </w:pPr>
      <w:r>
        <w:t>До 1 февраля 2021 г. все участники оборота обязаны промаркировать товарные остатки, нереализованные до 1 января 2021 г.</w:t>
      </w:r>
    </w:p>
    <w:p w:rsidR="000D3246" w:rsidRDefault="000D3246">
      <w:pPr>
        <w:rPr>
          <w:sz w:val="2"/>
          <w:szCs w:val="2"/>
        </w:rPr>
        <w:sectPr w:rsidR="000D3246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0D3246" w:rsidRDefault="000D3246">
      <w:pPr>
        <w:rPr>
          <w:sz w:val="2"/>
          <w:szCs w:val="2"/>
        </w:rPr>
      </w:pPr>
    </w:p>
    <w:sectPr w:rsidR="000D3246" w:rsidSect="000D3246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548C" w:rsidRDefault="006B548C" w:rsidP="000D3246">
      <w:r>
        <w:separator/>
      </w:r>
    </w:p>
  </w:endnote>
  <w:endnote w:type="continuationSeparator" w:id="1">
    <w:p w:rsidR="006B548C" w:rsidRDefault="006B548C" w:rsidP="000D32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548C" w:rsidRDefault="006B548C"/>
  </w:footnote>
  <w:footnote w:type="continuationSeparator" w:id="1">
    <w:p w:rsidR="006B548C" w:rsidRDefault="006B548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22CEB"/>
    <w:multiLevelType w:val="multilevel"/>
    <w:tmpl w:val="3CDAF6FC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0D3246"/>
    <w:rsid w:val="000D3246"/>
    <w:rsid w:val="006B548C"/>
    <w:rsid w:val="00A67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D324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D3246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0D32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"/>
      <w:sz w:val="26"/>
      <w:szCs w:val="26"/>
      <w:u w:val="none"/>
    </w:rPr>
  </w:style>
  <w:style w:type="character" w:customStyle="1" w:styleId="21">
    <w:name w:val="Основной текст (2)"/>
    <w:basedOn w:val="2"/>
    <w:rsid w:val="000D3246"/>
    <w:rPr>
      <w:color w:val="000000"/>
      <w:w w:val="100"/>
      <w:position w:val="0"/>
      <w:u w:val="single"/>
      <w:lang w:val="ru-RU"/>
    </w:rPr>
  </w:style>
  <w:style w:type="character" w:customStyle="1" w:styleId="3">
    <w:name w:val="Основной текст (3)_"/>
    <w:basedOn w:val="a0"/>
    <w:link w:val="30"/>
    <w:rsid w:val="000D32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u w:val="none"/>
    </w:rPr>
  </w:style>
  <w:style w:type="character" w:customStyle="1" w:styleId="a4">
    <w:name w:val="Основной текст_"/>
    <w:basedOn w:val="a0"/>
    <w:link w:val="22"/>
    <w:rsid w:val="000D32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6"/>
      <w:szCs w:val="26"/>
      <w:u w:val="none"/>
    </w:rPr>
  </w:style>
  <w:style w:type="character" w:customStyle="1" w:styleId="85pt0pt">
    <w:name w:val="Основной текст + 8;5 pt;Полужирный;Интервал 0 pt"/>
    <w:basedOn w:val="a4"/>
    <w:rsid w:val="000D3246"/>
    <w:rPr>
      <w:b/>
      <w:bCs/>
      <w:color w:val="000000"/>
      <w:spacing w:val="-2"/>
      <w:w w:val="100"/>
      <w:position w:val="0"/>
      <w:sz w:val="17"/>
      <w:szCs w:val="17"/>
      <w:lang w:val="ru-RU"/>
    </w:rPr>
  </w:style>
  <w:style w:type="character" w:customStyle="1" w:styleId="a5">
    <w:name w:val="Подпись к таблице_"/>
    <w:basedOn w:val="a0"/>
    <w:link w:val="a6"/>
    <w:rsid w:val="000D32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17"/>
      <w:szCs w:val="17"/>
      <w:u w:val="none"/>
    </w:rPr>
  </w:style>
  <w:style w:type="character" w:customStyle="1" w:styleId="a7">
    <w:name w:val="Подпись к таблице"/>
    <w:basedOn w:val="a5"/>
    <w:rsid w:val="000D3246"/>
    <w:rPr>
      <w:color w:val="000000"/>
      <w:w w:val="100"/>
      <w:position w:val="0"/>
      <w:u w:val="single"/>
      <w:lang w:val="en-US"/>
    </w:rPr>
  </w:style>
  <w:style w:type="character" w:customStyle="1" w:styleId="a8">
    <w:name w:val="Подпись к таблице"/>
    <w:basedOn w:val="a5"/>
    <w:rsid w:val="000D3246"/>
    <w:rPr>
      <w:color w:val="000000"/>
      <w:w w:val="100"/>
      <w:position w:val="0"/>
    </w:rPr>
  </w:style>
  <w:style w:type="character" w:customStyle="1" w:styleId="4">
    <w:name w:val="Основной текст (4)_"/>
    <w:basedOn w:val="a0"/>
    <w:link w:val="40"/>
    <w:rsid w:val="000D324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"/>
      <w:sz w:val="26"/>
      <w:szCs w:val="26"/>
      <w:u w:val="none"/>
    </w:rPr>
  </w:style>
  <w:style w:type="character" w:customStyle="1" w:styleId="1">
    <w:name w:val="Основной текст1"/>
    <w:basedOn w:val="a4"/>
    <w:rsid w:val="000D3246"/>
    <w:rPr>
      <w:color w:val="000000"/>
      <w:w w:val="100"/>
      <w:position w:val="0"/>
      <w:u w:val="single"/>
      <w:lang w:val="ru-RU"/>
    </w:rPr>
  </w:style>
  <w:style w:type="character" w:customStyle="1" w:styleId="a9">
    <w:name w:val="Основной текст + Курсив"/>
    <w:basedOn w:val="a4"/>
    <w:rsid w:val="000D3246"/>
    <w:rPr>
      <w:i/>
      <w:iCs/>
      <w:color w:val="000000"/>
      <w:w w:val="100"/>
      <w:position w:val="0"/>
      <w:lang w:val="ru-RU"/>
    </w:rPr>
  </w:style>
  <w:style w:type="character" w:customStyle="1" w:styleId="0pt">
    <w:name w:val="Основной текст + Полужирный;Интервал 0 pt"/>
    <w:basedOn w:val="a4"/>
    <w:rsid w:val="000D3246"/>
    <w:rPr>
      <w:b/>
      <w:bCs/>
      <w:color w:val="000000"/>
      <w:spacing w:val="-3"/>
      <w:w w:val="100"/>
      <w:position w:val="0"/>
      <w:lang w:val="ru-RU"/>
    </w:rPr>
  </w:style>
  <w:style w:type="character" w:customStyle="1" w:styleId="5">
    <w:name w:val="Основной текст (5)_"/>
    <w:basedOn w:val="a0"/>
    <w:link w:val="50"/>
    <w:rsid w:val="000D32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"/>
      <w:sz w:val="19"/>
      <w:szCs w:val="19"/>
      <w:u w:val="none"/>
    </w:rPr>
  </w:style>
  <w:style w:type="character" w:customStyle="1" w:styleId="6">
    <w:name w:val="Основной текст (6)_"/>
    <w:basedOn w:val="a0"/>
    <w:link w:val="60"/>
    <w:rsid w:val="000D32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4"/>
      <w:szCs w:val="14"/>
      <w:u w:val="none"/>
    </w:rPr>
  </w:style>
  <w:style w:type="paragraph" w:customStyle="1" w:styleId="20">
    <w:name w:val="Основной текст (2)"/>
    <w:basedOn w:val="a"/>
    <w:link w:val="2"/>
    <w:rsid w:val="000D3246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pacing w:val="-3"/>
      <w:sz w:val="26"/>
      <w:szCs w:val="26"/>
    </w:rPr>
  </w:style>
  <w:style w:type="paragraph" w:customStyle="1" w:styleId="30">
    <w:name w:val="Основной текст (3)"/>
    <w:basedOn w:val="a"/>
    <w:link w:val="3"/>
    <w:rsid w:val="000D3246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spacing w:val="-1"/>
    </w:rPr>
  </w:style>
  <w:style w:type="paragraph" w:customStyle="1" w:styleId="22">
    <w:name w:val="Основной текст2"/>
    <w:basedOn w:val="a"/>
    <w:link w:val="a4"/>
    <w:rsid w:val="000D3246"/>
    <w:pPr>
      <w:shd w:val="clear" w:color="auto" w:fill="FFFFFF"/>
      <w:spacing w:before="240" w:line="317" w:lineRule="exact"/>
    </w:pPr>
    <w:rPr>
      <w:rFonts w:ascii="Times New Roman" w:eastAsia="Times New Roman" w:hAnsi="Times New Roman" w:cs="Times New Roman"/>
      <w:spacing w:val="-1"/>
      <w:sz w:val="26"/>
      <w:szCs w:val="26"/>
    </w:rPr>
  </w:style>
  <w:style w:type="paragraph" w:customStyle="1" w:styleId="a6">
    <w:name w:val="Подпись к таблице"/>
    <w:basedOn w:val="a"/>
    <w:link w:val="a5"/>
    <w:rsid w:val="000D3246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b/>
      <w:bCs/>
      <w:spacing w:val="-2"/>
      <w:sz w:val="17"/>
      <w:szCs w:val="17"/>
    </w:rPr>
  </w:style>
  <w:style w:type="paragraph" w:customStyle="1" w:styleId="40">
    <w:name w:val="Основной текст (4)"/>
    <w:basedOn w:val="a"/>
    <w:link w:val="4"/>
    <w:rsid w:val="000D3246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pacing w:val="-1"/>
      <w:sz w:val="26"/>
      <w:szCs w:val="26"/>
    </w:rPr>
  </w:style>
  <w:style w:type="paragraph" w:customStyle="1" w:styleId="50">
    <w:name w:val="Основной текст (5)"/>
    <w:basedOn w:val="a"/>
    <w:link w:val="5"/>
    <w:rsid w:val="000D3246"/>
    <w:pPr>
      <w:shd w:val="clear" w:color="auto" w:fill="FFFFFF"/>
      <w:spacing w:before="240" w:line="0" w:lineRule="atLeast"/>
    </w:pPr>
    <w:rPr>
      <w:rFonts w:ascii="Calibri" w:eastAsia="Calibri" w:hAnsi="Calibri" w:cs="Calibri"/>
      <w:spacing w:val="3"/>
      <w:sz w:val="19"/>
      <w:szCs w:val="19"/>
    </w:rPr>
  </w:style>
  <w:style w:type="paragraph" w:customStyle="1" w:styleId="60">
    <w:name w:val="Основной текст (6)"/>
    <w:basedOn w:val="a"/>
    <w:link w:val="6"/>
    <w:rsid w:val="000D324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602</Words>
  <Characters>3433</Characters>
  <Application>Microsoft Office Word</Application>
  <DocSecurity>0</DocSecurity>
  <Lines>28</Lines>
  <Paragraphs>8</Paragraphs>
  <ScaleCrop>false</ScaleCrop>
  <Company/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1</cp:revision>
  <dcterms:created xsi:type="dcterms:W3CDTF">2020-09-17T08:20:00Z</dcterms:created>
  <dcterms:modified xsi:type="dcterms:W3CDTF">2020-09-17T08:29:00Z</dcterms:modified>
</cp:coreProperties>
</file>