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890" w:rsidRPr="00B708D0" w:rsidRDefault="00392890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</w:r>
      <w:proofErr w:type="spellStart"/>
      <w:r w:rsidRPr="00B708D0"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 w:rsidRPr="00B708D0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392890" w:rsidRPr="00B708D0" w:rsidRDefault="00392890" w:rsidP="002A6896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B708D0"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 w:rsidRPr="00B708D0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392890" w:rsidRPr="00B708D0" w:rsidRDefault="00392890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92890" w:rsidRPr="00B708D0" w:rsidRDefault="00392890" w:rsidP="002A6896">
      <w:pPr>
        <w:rPr>
          <w:rFonts w:ascii="Times New Roman" w:hAnsi="Times New Roman"/>
          <w:sz w:val="28"/>
          <w:szCs w:val="28"/>
        </w:rPr>
      </w:pPr>
    </w:p>
    <w:p w:rsidR="00392890" w:rsidRPr="00B708D0" w:rsidRDefault="0039289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392890" w:rsidRPr="00B708D0" w:rsidRDefault="0039289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изданием </w:t>
      </w:r>
      <w:proofErr w:type="spellStart"/>
      <w:r w:rsidRPr="00B708D0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708D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708D0">
        <w:rPr>
          <w:rFonts w:ascii="Times New Roman" w:hAnsi="Times New Roman"/>
          <w:sz w:val="28"/>
          <w:szCs w:val="28"/>
        </w:rPr>
        <w:t>сельского</w:t>
      </w:r>
      <w:proofErr w:type="gramEnd"/>
    </w:p>
    <w:p w:rsidR="00392890" w:rsidRPr="00B708D0" w:rsidRDefault="0039289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B708D0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708D0">
        <w:rPr>
          <w:rFonts w:ascii="Times New Roman" w:hAnsi="Times New Roman"/>
          <w:sz w:val="28"/>
          <w:szCs w:val="28"/>
        </w:rPr>
        <w:t xml:space="preserve"> муниципального</w:t>
      </w:r>
    </w:p>
    <w:p w:rsidR="00392890" w:rsidRPr="00B708D0" w:rsidRDefault="0039289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392890" w:rsidRPr="00B708D0" w:rsidRDefault="00392890" w:rsidP="002A6896">
      <w:pPr>
        <w:ind w:right="-545"/>
        <w:rPr>
          <w:rFonts w:ascii="Times New Roman" w:hAnsi="Times New Roman"/>
          <w:sz w:val="28"/>
          <w:szCs w:val="28"/>
        </w:rPr>
      </w:pPr>
    </w:p>
    <w:p w:rsidR="00392890" w:rsidRPr="00DD19BC" w:rsidRDefault="0039289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DD19B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</w:t>
      </w:r>
      <w:r w:rsidR="00200787">
        <w:rPr>
          <w:rFonts w:ascii="Times New Roman" w:hAnsi="Times New Roman"/>
          <w:sz w:val="28"/>
          <w:szCs w:val="28"/>
        </w:rPr>
        <w:t>9</w:t>
      </w:r>
      <w:r w:rsidRPr="00DD19B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 w:rsidR="00200787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</w:t>
      </w:r>
      <w:r w:rsidRPr="00DD19BC">
        <w:rPr>
          <w:rFonts w:ascii="Times New Roman" w:hAnsi="Times New Roman"/>
          <w:sz w:val="28"/>
          <w:szCs w:val="28"/>
        </w:rPr>
        <w:t>2020 г.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2</w:t>
      </w:r>
      <w:r w:rsidR="00200787">
        <w:rPr>
          <w:rFonts w:ascii="Times New Roman" w:hAnsi="Times New Roman"/>
          <w:sz w:val="28"/>
          <w:szCs w:val="28"/>
        </w:rPr>
        <w:t>2</w:t>
      </w:r>
    </w:p>
    <w:p w:rsidR="00392890" w:rsidRDefault="00392890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392890" w:rsidRPr="00710D71" w:rsidRDefault="00392890" w:rsidP="002B042F">
      <w:pPr>
        <w:jc w:val="center"/>
        <w:rPr>
          <w:rFonts w:ascii="Times New Roman" w:hAnsi="Times New Roman"/>
          <w:b/>
          <w:sz w:val="20"/>
          <w:szCs w:val="20"/>
        </w:rPr>
      </w:pPr>
      <w:r w:rsidRPr="00710D71">
        <w:rPr>
          <w:rFonts w:ascii="Times New Roman" w:hAnsi="Times New Roman"/>
          <w:b/>
          <w:sz w:val="20"/>
          <w:szCs w:val="20"/>
        </w:rPr>
        <w:t xml:space="preserve">Информация прокуратуры </w:t>
      </w:r>
      <w:proofErr w:type="spellStart"/>
      <w:r w:rsidRPr="00710D71">
        <w:rPr>
          <w:rFonts w:ascii="Times New Roman" w:hAnsi="Times New Roman"/>
          <w:b/>
          <w:sz w:val="20"/>
          <w:szCs w:val="20"/>
        </w:rPr>
        <w:t>Инсарского</w:t>
      </w:r>
      <w:proofErr w:type="spellEnd"/>
      <w:r w:rsidRPr="00710D71">
        <w:rPr>
          <w:rFonts w:ascii="Times New Roman" w:hAnsi="Times New Roman"/>
          <w:b/>
          <w:sz w:val="20"/>
          <w:szCs w:val="20"/>
        </w:rPr>
        <w:t xml:space="preserve"> района</w:t>
      </w:r>
    </w:p>
    <w:p w:rsidR="00200787" w:rsidRPr="00710D71" w:rsidRDefault="00200787" w:rsidP="00200787">
      <w:pPr>
        <w:spacing w:line="240" w:lineRule="exact"/>
        <w:ind w:left="4820"/>
        <w:rPr>
          <w:rFonts w:ascii="Times New Roman" w:hAnsi="Times New Roman"/>
          <w:bCs/>
          <w:sz w:val="20"/>
          <w:szCs w:val="20"/>
        </w:rPr>
      </w:pPr>
    </w:p>
    <w:p w:rsidR="00200787" w:rsidRPr="00710D71" w:rsidRDefault="00200787" w:rsidP="00200787">
      <w:pPr>
        <w:ind w:firstLine="709"/>
        <w:jc w:val="center"/>
        <w:rPr>
          <w:rFonts w:ascii="Times New Roman" w:hAnsi="Times New Roman"/>
          <w:b/>
          <w:bCs/>
          <w:sz w:val="20"/>
          <w:szCs w:val="20"/>
        </w:rPr>
      </w:pPr>
      <w:r w:rsidRPr="00710D71">
        <w:rPr>
          <w:rFonts w:ascii="Times New Roman" w:hAnsi="Times New Roman"/>
          <w:b/>
          <w:bCs/>
          <w:sz w:val="20"/>
          <w:szCs w:val="20"/>
        </w:rPr>
        <w:t>Возмещение ущерба причиненного преступлением</w:t>
      </w:r>
    </w:p>
    <w:p w:rsidR="00200787" w:rsidRPr="00710D71" w:rsidRDefault="00200787" w:rsidP="00200787">
      <w:pPr>
        <w:ind w:firstLine="709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200787" w:rsidRPr="00710D71" w:rsidRDefault="00200787" w:rsidP="00200787">
      <w:pPr>
        <w:ind w:firstLine="709"/>
        <w:jc w:val="both"/>
        <w:rPr>
          <w:rFonts w:ascii="Times New Roman" w:hAnsi="Times New Roman"/>
          <w:bCs/>
          <w:sz w:val="20"/>
          <w:szCs w:val="20"/>
        </w:rPr>
      </w:pPr>
      <w:r w:rsidRPr="00710D71">
        <w:rPr>
          <w:rFonts w:ascii="Times New Roman" w:hAnsi="Times New Roman"/>
          <w:bCs/>
          <w:sz w:val="20"/>
          <w:szCs w:val="20"/>
        </w:rPr>
        <w:t>По закону лицо, которому преступлением причинен физический, имущественный, моральный вред, постановлением следователя признается потерпевшим.</w:t>
      </w:r>
    </w:p>
    <w:p w:rsidR="00200787" w:rsidRPr="00710D71" w:rsidRDefault="00200787" w:rsidP="00200787">
      <w:pPr>
        <w:ind w:firstLine="709"/>
        <w:jc w:val="both"/>
        <w:rPr>
          <w:rFonts w:ascii="Times New Roman" w:hAnsi="Times New Roman"/>
          <w:bCs/>
          <w:sz w:val="20"/>
          <w:szCs w:val="20"/>
        </w:rPr>
      </w:pPr>
      <w:r w:rsidRPr="00710D71">
        <w:rPr>
          <w:rFonts w:ascii="Times New Roman" w:hAnsi="Times New Roman"/>
          <w:bCs/>
          <w:sz w:val="20"/>
          <w:szCs w:val="20"/>
        </w:rPr>
        <w:t>В ходе расследования уголовного дела следователь обязан определить размер причиненного ущерба, принять меры по установлению имущества обвиняемых достаточного для его возмещения, и наложить на него арест.</w:t>
      </w:r>
    </w:p>
    <w:p w:rsidR="00200787" w:rsidRPr="00710D71" w:rsidRDefault="00200787" w:rsidP="00200787">
      <w:pPr>
        <w:ind w:firstLine="709"/>
        <w:jc w:val="both"/>
        <w:rPr>
          <w:rFonts w:ascii="Times New Roman" w:hAnsi="Times New Roman"/>
          <w:bCs/>
          <w:sz w:val="20"/>
          <w:szCs w:val="20"/>
        </w:rPr>
      </w:pPr>
      <w:r w:rsidRPr="00710D71">
        <w:rPr>
          <w:rFonts w:ascii="Times New Roman" w:hAnsi="Times New Roman"/>
          <w:bCs/>
          <w:sz w:val="20"/>
          <w:szCs w:val="20"/>
        </w:rPr>
        <w:t>Потерпевший вправе заявить гражданский иск после возбуждения уголовного дела и до окончания судебного следствия при разбирательстве уголовного дела в суде первой инстанции. В этом случае он постановлением следователя или суда признается гражданским истцом.</w:t>
      </w:r>
    </w:p>
    <w:p w:rsidR="00200787" w:rsidRPr="00710D71" w:rsidRDefault="00200787" w:rsidP="00200787">
      <w:pPr>
        <w:ind w:firstLine="709"/>
        <w:jc w:val="both"/>
        <w:rPr>
          <w:rFonts w:ascii="Times New Roman" w:hAnsi="Times New Roman"/>
          <w:bCs/>
          <w:sz w:val="20"/>
          <w:szCs w:val="20"/>
        </w:rPr>
      </w:pPr>
      <w:r w:rsidRPr="00710D71">
        <w:rPr>
          <w:rFonts w:ascii="Times New Roman" w:hAnsi="Times New Roman"/>
          <w:bCs/>
          <w:sz w:val="20"/>
          <w:szCs w:val="20"/>
        </w:rPr>
        <w:t>Государственная пошлина за рассмотрение гражданского иска в уголовном процессе оплате не подлежит.</w:t>
      </w:r>
    </w:p>
    <w:p w:rsidR="00200787" w:rsidRPr="00710D71" w:rsidRDefault="00200787" w:rsidP="00200787">
      <w:pPr>
        <w:ind w:firstLine="709"/>
        <w:jc w:val="both"/>
        <w:rPr>
          <w:rFonts w:ascii="Times New Roman" w:hAnsi="Times New Roman"/>
          <w:bCs/>
          <w:sz w:val="20"/>
          <w:szCs w:val="20"/>
        </w:rPr>
      </w:pPr>
      <w:r w:rsidRPr="00710D71">
        <w:rPr>
          <w:rFonts w:ascii="Times New Roman" w:hAnsi="Times New Roman"/>
          <w:bCs/>
          <w:sz w:val="20"/>
          <w:szCs w:val="20"/>
        </w:rPr>
        <w:t>Как правило, вопрос о возмещении ущерба, причиненного преступлением, решается в приговоре суда, если отсутствует спор о его размере.</w:t>
      </w:r>
    </w:p>
    <w:p w:rsidR="00200787" w:rsidRPr="00710D71" w:rsidRDefault="00200787" w:rsidP="00200787">
      <w:pPr>
        <w:ind w:firstLine="709"/>
        <w:jc w:val="both"/>
        <w:rPr>
          <w:rFonts w:ascii="Times New Roman" w:hAnsi="Times New Roman"/>
          <w:bCs/>
          <w:sz w:val="20"/>
          <w:szCs w:val="20"/>
        </w:rPr>
      </w:pPr>
      <w:r w:rsidRPr="00710D71">
        <w:rPr>
          <w:rFonts w:ascii="Times New Roman" w:hAnsi="Times New Roman"/>
          <w:bCs/>
          <w:sz w:val="20"/>
          <w:szCs w:val="20"/>
        </w:rPr>
        <w:t>В противном случае суд может признать за гражданским истцом право на удовлетворение иска и передать вопрос о размере возмещения для рассмотрения в порядке гражданского судопроизводства.</w:t>
      </w:r>
    </w:p>
    <w:p w:rsidR="00392890" w:rsidRPr="00710D71" w:rsidRDefault="00392890" w:rsidP="00200787">
      <w:pPr>
        <w:rPr>
          <w:rFonts w:ascii="Times New Roman" w:hAnsi="Times New Roman"/>
          <w:sz w:val="20"/>
          <w:szCs w:val="20"/>
        </w:rPr>
      </w:pPr>
    </w:p>
    <w:p w:rsidR="00FA670C" w:rsidRPr="00710D71" w:rsidRDefault="00FA670C" w:rsidP="00710D71">
      <w:pPr>
        <w:jc w:val="center"/>
        <w:rPr>
          <w:rFonts w:ascii="Times New Roman" w:hAnsi="Times New Roman"/>
          <w:sz w:val="20"/>
          <w:szCs w:val="20"/>
        </w:rPr>
      </w:pPr>
      <w:r w:rsidRPr="00710D71">
        <w:rPr>
          <w:rFonts w:ascii="Times New Roman" w:hAnsi="Times New Roman"/>
          <w:sz w:val="20"/>
          <w:szCs w:val="20"/>
        </w:rPr>
        <w:t>Сведения о численности муниципальных служащих</w:t>
      </w:r>
    </w:p>
    <w:p w:rsidR="00FA670C" w:rsidRPr="00710D71" w:rsidRDefault="00FA670C" w:rsidP="00710D71">
      <w:pPr>
        <w:jc w:val="center"/>
        <w:rPr>
          <w:rFonts w:ascii="Times New Roman" w:hAnsi="Times New Roman"/>
          <w:sz w:val="20"/>
          <w:szCs w:val="20"/>
        </w:rPr>
      </w:pPr>
      <w:proofErr w:type="spellStart"/>
      <w:r w:rsidRPr="00710D71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710D71">
        <w:rPr>
          <w:rFonts w:ascii="Times New Roman" w:hAnsi="Times New Roman"/>
          <w:sz w:val="20"/>
          <w:szCs w:val="20"/>
        </w:rPr>
        <w:t xml:space="preserve"> сельского поселения и фактических затрат на их денежное содержание за 2 квартал 2020 года</w:t>
      </w:r>
    </w:p>
    <w:p w:rsidR="00FA670C" w:rsidRPr="00710D71" w:rsidRDefault="00FA670C" w:rsidP="00B50EA7">
      <w:pPr>
        <w:shd w:val="clear" w:color="auto" w:fill="FFFFFF"/>
        <w:rPr>
          <w:rFonts w:ascii="Times New Roman" w:hAnsi="Times New Roman"/>
          <w:sz w:val="20"/>
          <w:szCs w:val="20"/>
        </w:rPr>
      </w:pPr>
    </w:p>
    <w:tbl>
      <w:tblPr>
        <w:tblW w:w="9753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598"/>
        <w:gridCol w:w="2539"/>
        <w:gridCol w:w="2616"/>
      </w:tblGrid>
      <w:tr w:rsidR="00FA670C" w:rsidRPr="00710D71" w:rsidTr="004A1C5D">
        <w:trPr>
          <w:trHeight w:val="792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0D71">
              <w:rPr>
                <w:rFonts w:ascii="Times New Roman" w:hAnsi="Times New Roman"/>
                <w:b/>
                <w:sz w:val="20"/>
                <w:szCs w:val="20"/>
              </w:rPr>
              <w:t>Наименование учреждений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0D71">
              <w:rPr>
                <w:rFonts w:ascii="Times New Roman" w:hAnsi="Times New Roman"/>
                <w:b/>
                <w:sz w:val="20"/>
                <w:szCs w:val="20"/>
              </w:rPr>
              <w:t>Численность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0D71">
              <w:rPr>
                <w:rFonts w:ascii="Times New Roman" w:hAnsi="Times New Roman"/>
                <w:b/>
                <w:sz w:val="20"/>
                <w:szCs w:val="20"/>
              </w:rPr>
              <w:t>Фактические</w:t>
            </w:r>
          </w:p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0D71">
              <w:rPr>
                <w:rFonts w:ascii="Times New Roman" w:hAnsi="Times New Roman"/>
                <w:b/>
                <w:sz w:val="20"/>
                <w:szCs w:val="20"/>
              </w:rPr>
              <w:t>затраты</w:t>
            </w:r>
          </w:p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0D71">
              <w:rPr>
                <w:rFonts w:ascii="Times New Roman" w:hAnsi="Times New Roman"/>
                <w:b/>
                <w:sz w:val="20"/>
                <w:szCs w:val="20"/>
              </w:rPr>
              <w:t>(тыс</w:t>
            </w:r>
            <w:proofErr w:type="gramStart"/>
            <w:r w:rsidRPr="00710D71">
              <w:rPr>
                <w:rFonts w:ascii="Times New Roman" w:hAnsi="Times New Roman"/>
                <w:b/>
                <w:sz w:val="20"/>
                <w:szCs w:val="20"/>
              </w:rPr>
              <w:t>.р</w:t>
            </w:r>
            <w:proofErr w:type="gramEnd"/>
            <w:r w:rsidRPr="00710D71">
              <w:rPr>
                <w:rFonts w:ascii="Times New Roman" w:hAnsi="Times New Roman"/>
                <w:b/>
                <w:sz w:val="20"/>
                <w:szCs w:val="20"/>
              </w:rPr>
              <w:t>уб.)</w:t>
            </w:r>
          </w:p>
        </w:tc>
      </w:tr>
      <w:tr w:rsidR="00FA670C" w:rsidRPr="00710D71" w:rsidTr="00710D71">
        <w:trPr>
          <w:trHeight w:val="36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710D71">
              <w:rPr>
                <w:rFonts w:ascii="Times New Roman" w:hAnsi="Times New Roman"/>
                <w:sz w:val="20"/>
                <w:szCs w:val="20"/>
              </w:rPr>
              <w:t>Муниципальные служащие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0D71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0D71">
              <w:rPr>
                <w:rFonts w:ascii="Times New Roman" w:hAnsi="Times New Roman"/>
                <w:sz w:val="20"/>
                <w:szCs w:val="20"/>
              </w:rPr>
              <w:t>333,3</w:t>
            </w:r>
          </w:p>
        </w:tc>
      </w:tr>
      <w:tr w:rsidR="00FA670C" w:rsidRPr="00710D71" w:rsidTr="004A1C5D">
        <w:trPr>
          <w:trHeight w:val="58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710D71">
              <w:rPr>
                <w:rFonts w:ascii="Times New Roman" w:hAnsi="Times New Roman"/>
                <w:sz w:val="20"/>
                <w:szCs w:val="20"/>
              </w:rPr>
              <w:t>Работники, осуществляющие техническое обслуживание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0D71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0D71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</w:t>
            </w:r>
          </w:p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0D71">
              <w:rPr>
                <w:rFonts w:ascii="Times New Roman" w:hAnsi="Times New Roman"/>
                <w:sz w:val="20"/>
                <w:szCs w:val="20"/>
              </w:rPr>
              <w:t>18,2</w:t>
            </w:r>
          </w:p>
        </w:tc>
      </w:tr>
      <w:tr w:rsidR="00FA670C" w:rsidRPr="00710D71" w:rsidTr="00710D71">
        <w:trPr>
          <w:trHeight w:val="225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710D71">
              <w:rPr>
                <w:rFonts w:ascii="Times New Roman" w:hAnsi="Times New Roman"/>
                <w:sz w:val="20"/>
                <w:szCs w:val="20"/>
              </w:rPr>
              <w:t>Муниципальные учреждения - 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0D7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0D71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</w:tr>
      <w:tr w:rsidR="00FA670C" w:rsidRPr="00710D71" w:rsidTr="00710D71">
        <w:trPr>
          <w:trHeight w:val="231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710D71">
              <w:rPr>
                <w:rFonts w:ascii="Times New Roman" w:hAnsi="Times New Roman"/>
                <w:sz w:val="20"/>
                <w:szCs w:val="20"/>
              </w:rPr>
              <w:t>Учреждения культуры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0D7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0D7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FA670C" w:rsidRPr="00710D71" w:rsidTr="00710D71">
        <w:trPr>
          <w:trHeight w:val="262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710D71">
              <w:rPr>
                <w:rFonts w:ascii="Times New Roman" w:hAnsi="Times New Roman"/>
                <w:sz w:val="20"/>
                <w:szCs w:val="20"/>
              </w:rPr>
              <w:t>Учреждения здравоохранения и спорта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670C" w:rsidRPr="00710D71" w:rsidTr="00710D71">
        <w:trPr>
          <w:trHeight w:val="280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710D71">
              <w:rPr>
                <w:rFonts w:ascii="Times New Roman" w:hAnsi="Times New Roman"/>
                <w:sz w:val="20"/>
                <w:szCs w:val="20"/>
              </w:rPr>
              <w:t>Учреждения образования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0D7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0D7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FA670C" w:rsidRPr="00710D71" w:rsidTr="00710D71">
        <w:trPr>
          <w:trHeight w:val="25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710D71">
              <w:rPr>
                <w:rFonts w:ascii="Times New Roman" w:hAnsi="Times New Roman"/>
                <w:sz w:val="20"/>
                <w:szCs w:val="20"/>
              </w:rPr>
              <w:t>Прочие учреждения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670C" w:rsidRPr="00710D71" w:rsidTr="00710D71">
        <w:trPr>
          <w:trHeight w:val="274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710D71">
              <w:rPr>
                <w:rFonts w:ascii="Times New Roman" w:hAnsi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0D7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A670C" w:rsidRPr="00710D71" w:rsidRDefault="00FA670C" w:rsidP="004A1C5D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0D71">
              <w:rPr>
                <w:rFonts w:ascii="Times New Roman" w:hAnsi="Times New Roman"/>
                <w:sz w:val="20"/>
                <w:szCs w:val="20"/>
              </w:rPr>
              <w:t>351,5</w:t>
            </w:r>
          </w:p>
        </w:tc>
      </w:tr>
    </w:tbl>
    <w:p w:rsidR="00FA670C" w:rsidRPr="00710D71" w:rsidRDefault="00FA670C" w:rsidP="00FA670C">
      <w:pPr>
        <w:rPr>
          <w:rFonts w:ascii="Times New Roman" w:hAnsi="Times New Roman"/>
          <w:sz w:val="20"/>
          <w:szCs w:val="20"/>
        </w:rPr>
      </w:pPr>
    </w:p>
    <w:p w:rsidR="00392890" w:rsidRPr="00710D71" w:rsidRDefault="00392890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710D71">
        <w:rPr>
          <w:rFonts w:ascii="Times New Roman" w:hAnsi="Times New Roman"/>
          <w:sz w:val="24"/>
          <w:szCs w:val="24"/>
        </w:rPr>
        <w:t xml:space="preserve">Информационный бюллетень </w:t>
      </w:r>
      <w:proofErr w:type="spellStart"/>
      <w:r w:rsidRPr="00710D71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710D7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710D7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710D71">
        <w:rPr>
          <w:rFonts w:ascii="Times New Roman" w:hAnsi="Times New Roman"/>
          <w:sz w:val="24"/>
          <w:szCs w:val="24"/>
        </w:rPr>
        <w:t xml:space="preserve"> муниципального района  №2</w:t>
      </w:r>
      <w:r w:rsidR="00FA670C" w:rsidRPr="00710D71">
        <w:rPr>
          <w:rFonts w:ascii="Times New Roman" w:hAnsi="Times New Roman"/>
          <w:sz w:val="24"/>
          <w:szCs w:val="24"/>
        </w:rPr>
        <w:t>2</w:t>
      </w:r>
      <w:r w:rsidRPr="00710D71">
        <w:rPr>
          <w:rFonts w:ascii="Times New Roman" w:hAnsi="Times New Roman"/>
          <w:sz w:val="24"/>
          <w:szCs w:val="24"/>
        </w:rPr>
        <w:t>, от 2</w:t>
      </w:r>
      <w:r w:rsidR="00FA670C" w:rsidRPr="00710D71">
        <w:rPr>
          <w:rFonts w:ascii="Times New Roman" w:hAnsi="Times New Roman"/>
          <w:sz w:val="24"/>
          <w:szCs w:val="24"/>
        </w:rPr>
        <w:t>9</w:t>
      </w:r>
      <w:r w:rsidRPr="00710D71">
        <w:rPr>
          <w:rFonts w:ascii="Times New Roman" w:hAnsi="Times New Roman"/>
          <w:sz w:val="24"/>
          <w:szCs w:val="24"/>
        </w:rPr>
        <w:t>.0</w:t>
      </w:r>
      <w:r w:rsidR="00FA670C" w:rsidRPr="00710D71">
        <w:rPr>
          <w:rFonts w:ascii="Times New Roman" w:hAnsi="Times New Roman"/>
          <w:sz w:val="24"/>
          <w:szCs w:val="24"/>
        </w:rPr>
        <w:t>7</w:t>
      </w:r>
      <w:r w:rsidRPr="00710D71">
        <w:rPr>
          <w:rFonts w:ascii="Times New Roman" w:hAnsi="Times New Roman"/>
          <w:sz w:val="24"/>
          <w:szCs w:val="24"/>
        </w:rPr>
        <w:t xml:space="preserve">. </w:t>
      </w:r>
      <w:smartTag w:uri="urn:schemas-microsoft-com:office:smarttags" w:element="metricconverter">
        <w:smartTagPr>
          <w:attr w:name="ProductID" w:val="2020 г"/>
        </w:smartTagPr>
        <w:r w:rsidRPr="00710D71">
          <w:rPr>
            <w:rFonts w:ascii="Times New Roman" w:hAnsi="Times New Roman"/>
            <w:sz w:val="24"/>
            <w:szCs w:val="24"/>
          </w:rPr>
          <w:t>2020 г</w:t>
        </w:r>
      </w:smartTag>
      <w:r w:rsidRPr="00710D71">
        <w:rPr>
          <w:rFonts w:ascii="Times New Roman" w:hAnsi="Times New Roman"/>
          <w:sz w:val="24"/>
          <w:szCs w:val="24"/>
        </w:rPr>
        <w:t>.</w:t>
      </w:r>
    </w:p>
    <w:p w:rsidR="00392890" w:rsidRPr="00710D71" w:rsidRDefault="00392890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710D71">
        <w:rPr>
          <w:rFonts w:ascii="Times New Roman" w:hAnsi="Times New Roman"/>
          <w:sz w:val="24"/>
          <w:szCs w:val="24"/>
        </w:rPr>
        <w:t xml:space="preserve">Учредитель: Администрация </w:t>
      </w:r>
      <w:proofErr w:type="spellStart"/>
      <w:r w:rsidRPr="00710D71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710D7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710D7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710D71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392890" w:rsidRPr="00710D71" w:rsidRDefault="00392890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710D71">
        <w:rPr>
          <w:rFonts w:ascii="Times New Roman" w:hAnsi="Times New Roman"/>
          <w:sz w:val="24"/>
          <w:szCs w:val="24"/>
        </w:rPr>
        <w:t>Гл</w:t>
      </w:r>
      <w:proofErr w:type="gramStart"/>
      <w:r w:rsidRPr="00710D71">
        <w:rPr>
          <w:rFonts w:ascii="Times New Roman" w:hAnsi="Times New Roman"/>
          <w:sz w:val="24"/>
          <w:szCs w:val="24"/>
        </w:rPr>
        <w:t>.р</w:t>
      </w:r>
      <w:proofErr w:type="gramEnd"/>
      <w:r w:rsidRPr="00710D71">
        <w:rPr>
          <w:rFonts w:ascii="Times New Roman" w:hAnsi="Times New Roman"/>
          <w:sz w:val="24"/>
          <w:szCs w:val="24"/>
        </w:rPr>
        <w:t xml:space="preserve">едактор: </w:t>
      </w:r>
      <w:proofErr w:type="spellStart"/>
      <w:r w:rsidRPr="00710D71">
        <w:rPr>
          <w:rFonts w:ascii="Times New Roman" w:hAnsi="Times New Roman"/>
          <w:sz w:val="24"/>
          <w:szCs w:val="24"/>
        </w:rPr>
        <w:t>В.Д.Пиксаев</w:t>
      </w:r>
      <w:proofErr w:type="spellEnd"/>
    </w:p>
    <w:p w:rsidR="00392890" w:rsidRPr="00710D71" w:rsidRDefault="00392890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710D71">
        <w:rPr>
          <w:rFonts w:ascii="Times New Roman" w:hAnsi="Times New Roman"/>
          <w:sz w:val="24"/>
          <w:szCs w:val="24"/>
        </w:rPr>
        <w:t xml:space="preserve">Цена «Бесплатно»               </w:t>
      </w:r>
    </w:p>
    <w:sectPr w:rsidR="00392890" w:rsidRPr="00710D71" w:rsidSect="00710D7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896"/>
    <w:rsid w:val="00092340"/>
    <w:rsid w:val="000A6A48"/>
    <w:rsid w:val="000D30F1"/>
    <w:rsid w:val="0012144D"/>
    <w:rsid w:val="00126D80"/>
    <w:rsid w:val="00165521"/>
    <w:rsid w:val="00181688"/>
    <w:rsid w:val="00200787"/>
    <w:rsid w:val="002712BF"/>
    <w:rsid w:val="00297174"/>
    <w:rsid w:val="002A6896"/>
    <w:rsid w:val="002B042F"/>
    <w:rsid w:val="00315CE8"/>
    <w:rsid w:val="00392890"/>
    <w:rsid w:val="003A1CDF"/>
    <w:rsid w:val="003E2A7E"/>
    <w:rsid w:val="003F2A45"/>
    <w:rsid w:val="00470719"/>
    <w:rsid w:val="00584FBD"/>
    <w:rsid w:val="005D18F6"/>
    <w:rsid w:val="00664523"/>
    <w:rsid w:val="006A11AC"/>
    <w:rsid w:val="006A29E4"/>
    <w:rsid w:val="00710D71"/>
    <w:rsid w:val="00765FEF"/>
    <w:rsid w:val="007B4495"/>
    <w:rsid w:val="00807B2F"/>
    <w:rsid w:val="008E14E8"/>
    <w:rsid w:val="008E4C18"/>
    <w:rsid w:val="009018BA"/>
    <w:rsid w:val="00951DCD"/>
    <w:rsid w:val="00961F2E"/>
    <w:rsid w:val="0096686C"/>
    <w:rsid w:val="00974415"/>
    <w:rsid w:val="00987EAD"/>
    <w:rsid w:val="009F3014"/>
    <w:rsid w:val="00A51757"/>
    <w:rsid w:val="00A520EF"/>
    <w:rsid w:val="00AC441F"/>
    <w:rsid w:val="00B12A18"/>
    <w:rsid w:val="00B27638"/>
    <w:rsid w:val="00B30872"/>
    <w:rsid w:val="00B50EA7"/>
    <w:rsid w:val="00B708D0"/>
    <w:rsid w:val="00B767AB"/>
    <w:rsid w:val="00C81E32"/>
    <w:rsid w:val="00CB1DE5"/>
    <w:rsid w:val="00CD672B"/>
    <w:rsid w:val="00D26703"/>
    <w:rsid w:val="00D3749F"/>
    <w:rsid w:val="00DA0366"/>
    <w:rsid w:val="00DD19BC"/>
    <w:rsid w:val="00DE6A69"/>
    <w:rsid w:val="00E40423"/>
    <w:rsid w:val="00E42F71"/>
    <w:rsid w:val="00EC4FCB"/>
    <w:rsid w:val="00F22281"/>
    <w:rsid w:val="00FA6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896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2A6896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uiPriority w:val="99"/>
    <w:locked/>
    <w:rsid w:val="002A6896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rsid w:val="002A6896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2A689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3">
    <w:name w:val="p3"/>
    <w:basedOn w:val="a"/>
    <w:uiPriority w:val="99"/>
    <w:rsid w:val="0097441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Hyperlink"/>
    <w:basedOn w:val="a0"/>
    <w:uiPriority w:val="99"/>
    <w:rsid w:val="003A1CD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354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341</Words>
  <Characters>1946</Characters>
  <Application>Microsoft Office Word</Application>
  <DocSecurity>0</DocSecurity>
  <Lines>16</Lines>
  <Paragraphs>4</Paragraphs>
  <ScaleCrop>false</ScaleCrop>
  <Company>Васильев В.С. Иваново-2011</Company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 БЮЛЛЕТЕНЬ</dc:title>
  <dc:subject/>
  <dc:creator>Администрация</dc:creator>
  <cp:keywords/>
  <dc:description/>
  <cp:lastModifiedBy>Бухгалтерия</cp:lastModifiedBy>
  <cp:revision>10</cp:revision>
  <dcterms:created xsi:type="dcterms:W3CDTF">2020-07-08T13:06:00Z</dcterms:created>
  <dcterms:modified xsi:type="dcterms:W3CDTF">2020-08-14T07:49:00Z</dcterms:modified>
</cp:coreProperties>
</file>