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6E2" w:rsidRDefault="00B84943" w:rsidP="00B84943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ПРОЕКТ: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РЕСПУБЛИКИ МОРДОВИЯ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</w:p>
    <w:p w:rsidR="00494CAE" w:rsidRPr="00582C0F" w:rsidRDefault="00494CAE" w:rsidP="00494CAE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582C0F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582C0F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494CAE" w:rsidRPr="00582C0F" w:rsidRDefault="00494CAE" w:rsidP="00494CAE">
      <w:pPr>
        <w:rPr>
          <w:rFonts w:ascii="Times New Roman" w:hAnsi="Times New Roman"/>
          <w:sz w:val="28"/>
          <w:szCs w:val="28"/>
        </w:rPr>
      </w:pPr>
    </w:p>
    <w:p w:rsidR="00494CAE" w:rsidRPr="00582C0F" w:rsidRDefault="00494CAE" w:rsidP="00494CAE">
      <w:pPr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 xml:space="preserve">от </w:t>
      </w:r>
      <w:r w:rsidR="00B84943">
        <w:rPr>
          <w:rFonts w:ascii="Times New Roman" w:hAnsi="Times New Roman"/>
          <w:sz w:val="28"/>
          <w:szCs w:val="28"/>
        </w:rPr>
        <w:t>__</w:t>
      </w:r>
      <w:r w:rsidRPr="00582C0F">
        <w:rPr>
          <w:rFonts w:ascii="Times New Roman" w:hAnsi="Times New Roman"/>
          <w:sz w:val="28"/>
          <w:szCs w:val="28"/>
        </w:rPr>
        <w:t xml:space="preserve"> марта  2020 г.                                                                                   № </w:t>
      </w:r>
      <w:r w:rsidR="00B84943">
        <w:rPr>
          <w:rFonts w:ascii="Times New Roman" w:hAnsi="Times New Roman"/>
          <w:sz w:val="28"/>
          <w:szCs w:val="28"/>
        </w:rPr>
        <w:t>__</w:t>
      </w:r>
      <w:r w:rsidRPr="00582C0F">
        <w:rPr>
          <w:rFonts w:ascii="Times New Roman" w:hAnsi="Times New Roman"/>
          <w:sz w:val="28"/>
          <w:szCs w:val="28"/>
        </w:rPr>
        <w:t xml:space="preserve"> </w:t>
      </w:r>
    </w:p>
    <w:p w:rsidR="00494CAE" w:rsidRPr="00582C0F" w:rsidRDefault="00494CAE" w:rsidP="00494CAE">
      <w:pPr>
        <w:jc w:val="center"/>
        <w:rPr>
          <w:rFonts w:ascii="Times New Roman" w:hAnsi="Times New Roman"/>
          <w:sz w:val="28"/>
          <w:szCs w:val="28"/>
        </w:rPr>
      </w:pPr>
      <w:r w:rsidRPr="00582C0F">
        <w:rPr>
          <w:rFonts w:ascii="Times New Roman" w:hAnsi="Times New Roman"/>
          <w:sz w:val="28"/>
          <w:szCs w:val="28"/>
        </w:rPr>
        <w:t>г.</w:t>
      </w:r>
      <w:r w:rsidR="005F3D87">
        <w:rPr>
          <w:rFonts w:ascii="Times New Roman" w:hAnsi="Times New Roman"/>
          <w:sz w:val="28"/>
          <w:szCs w:val="28"/>
        </w:rPr>
        <w:t xml:space="preserve"> </w:t>
      </w:r>
      <w:r w:rsidRPr="00582C0F">
        <w:rPr>
          <w:rFonts w:ascii="Times New Roman" w:hAnsi="Times New Roman"/>
          <w:sz w:val="28"/>
          <w:szCs w:val="28"/>
        </w:rPr>
        <w:t>Инсар</w:t>
      </w:r>
    </w:p>
    <w:p w:rsidR="0095402F" w:rsidRDefault="0095402F" w:rsidP="005951B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5402F" w:rsidRDefault="0095402F">
      <w:pPr>
        <w:rPr>
          <w:rFonts w:ascii="Times New Roman" w:hAnsi="Times New Roman" w:cs="Times New Roman"/>
          <w:sz w:val="28"/>
          <w:szCs w:val="28"/>
        </w:rPr>
      </w:pPr>
    </w:p>
    <w:p w:rsidR="0017237F" w:rsidRDefault="0017237F" w:rsidP="001723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324">
        <w:rPr>
          <w:rFonts w:ascii="Times New Roman" w:hAnsi="Times New Roman" w:cs="Times New Roman"/>
          <w:b/>
          <w:sz w:val="28"/>
          <w:szCs w:val="28"/>
        </w:rPr>
        <w:t>Об утверждении порядка разработки и утверждения бюджетного прогноза городско</w:t>
      </w:r>
      <w:r w:rsidR="00AE1127">
        <w:rPr>
          <w:rFonts w:ascii="Times New Roman" w:hAnsi="Times New Roman" w:cs="Times New Roman"/>
          <w:b/>
          <w:sz w:val="28"/>
          <w:szCs w:val="28"/>
        </w:rPr>
        <w:t>го</w:t>
      </w:r>
      <w:r w:rsidRPr="00F95324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b/>
          <w:sz w:val="28"/>
          <w:szCs w:val="28"/>
        </w:rPr>
        <w:t>я</w:t>
      </w:r>
      <w:r w:rsidRPr="00F953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b/>
          <w:sz w:val="28"/>
          <w:szCs w:val="28"/>
        </w:rPr>
        <w:t>Инсар</w:t>
      </w:r>
      <w:r w:rsidRPr="00F95324">
        <w:rPr>
          <w:rFonts w:ascii="Times New Roman" w:hAnsi="Times New Roman" w:cs="Times New Roman"/>
          <w:b/>
          <w:sz w:val="28"/>
          <w:szCs w:val="28"/>
        </w:rPr>
        <w:t xml:space="preserve"> на долгосрочный период</w:t>
      </w:r>
    </w:p>
    <w:p w:rsidR="0017237F" w:rsidRPr="00F95324" w:rsidRDefault="0017237F" w:rsidP="0017237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237F" w:rsidRPr="00F95324" w:rsidRDefault="0017237F" w:rsidP="0017237F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spacing w:val="2"/>
          <w:sz w:val="19"/>
          <w:szCs w:val="19"/>
        </w:rPr>
      </w:pPr>
    </w:p>
    <w:p w:rsidR="005F3D87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C288C">
        <w:rPr>
          <w:rFonts w:ascii="Times New Roman" w:hAnsi="Times New Roman" w:cs="Times New Roman"/>
          <w:spacing w:val="2"/>
          <w:sz w:val="28"/>
          <w:szCs w:val="28"/>
        </w:rPr>
        <w:t>В соответствии с частью 4 статьи 170.1 </w:t>
      </w:r>
      <w:r w:rsidRPr="00746D2C">
        <w:rPr>
          <w:rFonts w:ascii="Times New Roman" w:hAnsi="Times New Roman" w:cs="Times New Roman"/>
          <w:spacing w:val="2"/>
          <w:sz w:val="28"/>
          <w:szCs w:val="28"/>
        </w:rPr>
        <w:t>Бюджетного кодекса Российской Федерации</w:t>
      </w: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Pr="00F95324" w:rsidRDefault="005F3D87" w:rsidP="005F3D87">
      <w:pPr>
        <w:shd w:val="clear" w:color="auto" w:fill="FFFFFF"/>
        <w:spacing w:line="280" w:lineRule="atLeast"/>
        <w:ind w:firstLine="851"/>
        <w:jc w:val="center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Администрация городского поселения Инсар ПОСТАНОВЛЯЕТ</w:t>
      </w:r>
      <w:r w:rsidR="0017237F" w:rsidRPr="00F95324">
        <w:rPr>
          <w:rFonts w:ascii="Times New Roman" w:hAnsi="Times New Roman" w:cs="Times New Roman"/>
          <w:spacing w:val="2"/>
          <w:sz w:val="28"/>
          <w:szCs w:val="28"/>
        </w:rPr>
        <w:t>:</w:t>
      </w:r>
    </w:p>
    <w:p w:rsidR="0017237F" w:rsidRPr="00F95324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Pr="00F95324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1. Утвердить Порядок разработки и утверждения бюджетного прогноза 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на долгосрочный период согласно приложен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>ию</w:t>
      </w:r>
      <w:r w:rsidR="00971EF1">
        <w:rPr>
          <w:rFonts w:ascii="Times New Roman" w:hAnsi="Times New Roman" w:cs="Times New Roman"/>
          <w:spacing w:val="2"/>
          <w:sz w:val="28"/>
          <w:szCs w:val="28"/>
        </w:rPr>
        <w:t xml:space="preserve"> 1</w:t>
      </w:r>
      <w:r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к настоящему постановлению.</w:t>
      </w:r>
    </w:p>
    <w:p w:rsidR="005F3D87" w:rsidRDefault="005F3D87" w:rsidP="005F3D8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6478EA">
        <w:rPr>
          <w:rFonts w:ascii="Times New Roman" w:hAnsi="Times New Roman"/>
          <w:sz w:val="28"/>
          <w:szCs w:val="28"/>
        </w:rPr>
        <w:t>Настоящее постановление вступает в силу с</w:t>
      </w:r>
      <w:r>
        <w:rPr>
          <w:rFonts w:ascii="Times New Roman" w:hAnsi="Times New Roman"/>
          <w:sz w:val="28"/>
          <w:szCs w:val="28"/>
        </w:rPr>
        <w:t xml:space="preserve">о дня его подписания  и распространяет свое действие на правоотношения, возникшие с </w:t>
      </w:r>
      <w:r w:rsidRPr="006478EA">
        <w:rPr>
          <w:rFonts w:ascii="Times New Roman" w:hAnsi="Times New Roman"/>
          <w:sz w:val="28"/>
          <w:szCs w:val="28"/>
        </w:rPr>
        <w:t xml:space="preserve"> 1 января 2020 года</w:t>
      </w:r>
      <w:r>
        <w:rPr>
          <w:rFonts w:ascii="Times New Roman" w:hAnsi="Times New Roman"/>
          <w:sz w:val="28"/>
          <w:szCs w:val="28"/>
        </w:rPr>
        <w:t>,</w:t>
      </w:r>
      <w:r w:rsidRPr="006478EA">
        <w:rPr>
          <w:rFonts w:ascii="Times New Roman" w:hAnsi="Times New Roman"/>
          <w:sz w:val="28"/>
          <w:szCs w:val="28"/>
        </w:rPr>
        <w:t xml:space="preserve"> и подлежит официальному опубликованию.</w:t>
      </w:r>
    </w:p>
    <w:p w:rsidR="005F3D87" w:rsidRPr="0054212A" w:rsidRDefault="005F3D87" w:rsidP="005F3D8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4212A">
        <w:rPr>
          <w:rFonts w:ascii="Times New Roman" w:hAnsi="Times New Roman"/>
          <w:sz w:val="28"/>
          <w:szCs w:val="28"/>
        </w:rPr>
        <w:t>.</w:t>
      </w:r>
      <w:proofErr w:type="gramStart"/>
      <w:r w:rsidRPr="005421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4212A">
        <w:rPr>
          <w:rFonts w:ascii="Times New Roman" w:hAnsi="Times New Roman"/>
          <w:sz w:val="28"/>
          <w:szCs w:val="28"/>
        </w:rPr>
        <w:t xml:space="preserve">  исполнением  настоящего постановления оставляю за собой.</w:t>
      </w:r>
    </w:p>
    <w:p w:rsidR="005F3D87" w:rsidRDefault="005F3D87" w:rsidP="005F3D8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F3D87" w:rsidRDefault="005F3D87" w:rsidP="005F3D8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F3D87" w:rsidRDefault="005F3D87" w:rsidP="005F3D8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 </w:t>
      </w:r>
    </w:p>
    <w:p w:rsidR="005F3D87" w:rsidRDefault="005F3D87" w:rsidP="005F3D8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5F3D87" w:rsidRDefault="005F3D87" w:rsidP="005F3D87">
      <w:pPr>
        <w:ind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5F3D87" w:rsidRDefault="005F3D87" w:rsidP="005F3D8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Ре6спублики Мордовия                                                                 Ю.Н.БУЛЫЧЕВ</w:t>
      </w:r>
    </w:p>
    <w:p w:rsidR="005F3D87" w:rsidRDefault="005F3D87" w:rsidP="005F3D87">
      <w:pPr>
        <w:rPr>
          <w:rFonts w:ascii="Times New Roman" w:hAnsi="Times New Roman"/>
          <w:sz w:val="28"/>
          <w:szCs w:val="28"/>
        </w:rPr>
      </w:pPr>
    </w:p>
    <w:p w:rsidR="005F3D87" w:rsidRDefault="005F3D87" w:rsidP="005F3D87">
      <w:pPr>
        <w:rPr>
          <w:rFonts w:ascii="Times New Roman" w:hAnsi="Times New Roman"/>
          <w:sz w:val="28"/>
          <w:szCs w:val="28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</w:p>
    <w:p w:rsidR="005F3D87" w:rsidRDefault="005F3D87" w:rsidP="005F3D87">
      <w:pPr>
        <w:ind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Готовил: </w:t>
      </w:r>
      <w:proofErr w:type="spellStart"/>
      <w:r>
        <w:rPr>
          <w:rFonts w:ascii="Times New Roman" w:hAnsi="Times New Roman"/>
          <w:sz w:val="20"/>
          <w:szCs w:val="20"/>
        </w:rPr>
        <w:t>Степочкина</w:t>
      </w:r>
      <w:proofErr w:type="spellEnd"/>
      <w:r>
        <w:rPr>
          <w:rFonts w:ascii="Times New Roman" w:hAnsi="Times New Roman"/>
          <w:sz w:val="20"/>
          <w:szCs w:val="20"/>
        </w:rPr>
        <w:t xml:space="preserve"> Т.А.</w:t>
      </w:r>
    </w:p>
    <w:p w:rsidR="00494CAE" w:rsidRPr="005951BD" w:rsidRDefault="00494CAE" w:rsidP="00494CAE">
      <w:pPr>
        <w:rPr>
          <w:rFonts w:ascii="Times New Roman" w:hAnsi="Times New Roman" w:cs="Times New Roman"/>
          <w:sz w:val="28"/>
          <w:szCs w:val="28"/>
        </w:rPr>
      </w:pPr>
    </w:p>
    <w:p w:rsidR="002046A1" w:rsidRPr="005951BD" w:rsidRDefault="002046A1" w:rsidP="005F3D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3D87" w:rsidRDefault="005F3D87" w:rsidP="005F3D87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</w:p>
    <w:p w:rsidR="00971EF1" w:rsidRDefault="00AE1127" w:rsidP="005F3D87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lastRenderedPageBreak/>
        <w:t>Приложени</w:t>
      </w:r>
      <w:r w:rsidR="00971EF1">
        <w:rPr>
          <w:rFonts w:ascii="Times New Roman" w:hAnsi="Times New Roman" w:cs="Times New Roman"/>
          <w:spacing w:val="2"/>
        </w:rPr>
        <w:t>е 1</w:t>
      </w:r>
    </w:p>
    <w:p w:rsidR="0017237F" w:rsidRDefault="0017237F" w:rsidP="00971EF1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 xml:space="preserve"> к постановлению администрации </w:t>
      </w:r>
    </w:p>
    <w:p w:rsidR="0017237F" w:rsidRDefault="0017237F" w:rsidP="005F3D87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 xml:space="preserve">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</w:p>
    <w:p w:rsidR="0017237F" w:rsidRPr="003364ED" w:rsidRDefault="0017237F" w:rsidP="005F3D87">
      <w:pPr>
        <w:shd w:val="clear" w:color="auto" w:fill="FFFFFF"/>
        <w:ind w:firstLine="5529"/>
        <w:jc w:val="right"/>
        <w:textAlignment w:val="baseline"/>
        <w:outlineLvl w:val="2"/>
        <w:rPr>
          <w:rFonts w:ascii="Times New Roman" w:hAnsi="Times New Roman" w:cs="Times New Roman"/>
          <w:spacing w:val="2"/>
        </w:rPr>
      </w:pPr>
      <w:r>
        <w:rPr>
          <w:rFonts w:ascii="Times New Roman" w:hAnsi="Times New Roman" w:cs="Times New Roman"/>
          <w:spacing w:val="2"/>
        </w:rPr>
        <w:t xml:space="preserve">от </w:t>
      </w:r>
      <w:r w:rsidR="00AE1127">
        <w:rPr>
          <w:rFonts w:ascii="Times New Roman" w:hAnsi="Times New Roman" w:cs="Times New Roman"/>
          <w:spacing w:val="2"/>
        </w:rPr>
        <w:t xml:space="preserve">  </w:t>
      </w:r>
      <w:r w:rsidR="00B84943">
        <w:rPr>
          <w:rFonts w:ascii="Times New Roman" w:hAnsi="Times New Roman" w:cs="Times New Roman"/>
          <w:spacing w:val="2"/>
        </w:rPr>
        <w:t>__</w:t>
      </w:r>
      <w:r w:rsidR="005F3D87">
        <w:rPr>
          <w:rFonts w:ascii="Times New Roman" w:hAnsi="Times New Roman" w:cs="Times New Roman"/>
          <w:spacing w:val="2"/>
        </w:rPr>
        <w:t xml:space="preserve"> марта 2020</w:t>
      </w:r>
      <w:r>
        <w:rPr>
          <w:rFonts w:ascii="Times New Roman" w:hAnsi="Times New Roman" w:cs="Times New Roman"/>
          <w:spacing w:val="2"/>
        </w:rPr>
        <w:t xml:space="preserve"> года</w:t>
      </w:r>
      <w:r w:rsidR="005F3D87"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  <w:spacing w:val="2"/>
        </w:rPr>
        <w:t xml:space="preserve"> №</w:t>
      </w:r>
      <w:r w:rsidR="00AE1127">
        <w:rPr>
          <w:rFonts w:ascii="Times New Roman" w:hAnsi="Times New Roman" w:cs="Times New Roman"/>
          <w:spacing w:val="2"/>
        </w:rPr>
        <w:t xml:space="preserve"> </w:t>
      </w:r>
      <w:r w:rsidR="00B84943">
        <w:rPr>
          <w:rFonts w:ascii="Times New Roman" w:hAnsi="Times New Roman" w:cs="Times New Roman"/>
          <w:spacing w:val="2"/>
        </w:rPr>
        <w:t>__</w:t>
      </w:r>
    </w:p>
    <w:p w:rsidR="0017237F" w:rsidRDefault="0017237F" w:rsidP="0017237F">
      <w:pPr>
        <w:shd w:val="clear" w:color="auto" w:fill="FFFFFF"/>
        <w:spacing w:before="333"/>
        <w:jc w:val="center"/>
        <w:textAlignment w:val="baseline"/>
        <w:outlineLvl w:val="2"/>
        <w:rPr>
          <w:rFonts w:ascii="Times New Roman" w:hAnsi="Times New Roman" w:cs="Times New Roman"/>
          <w:b/>
          <w:spacing w:val="2"/>
        </w:rPr>
      </w:pPr>
    </w:p>
    <w:p w:rsidR="0017237F" w:rsidRPr="00C66C9F" w:rsidRDefault="0017237F" w:rsidP="0017237F">
      <w:pPr>
        <w:shd w:val="clear" w:color="auto" w:fill="FFFFFF"/>
        <w:spacing w:before="333"/>
        <w:jc w:val="center"/>
        <w:textAlignment w:val="baseline"/>
        <w:outlineLvl w:val="2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 xml:space="preserve">Порядок разработки и утверждения бюджетного прогноза </w:t>
      </w:r>
      <w:r w:rsidR="00AE1127" w:rsidRPr="00AE1127">
        <w:rPr>
          <w:rFonts w:ascii="Times New Roman" w:hAnsi="Times New Roman" w:cs="Times New Roman"/>
          <w:b/>
          <w:spacing w:val="2"/>
          <w:sz w:val="28"/>
          <w:szCs w:val="28"/>
        </w:rPr>
        <w:t xml:space="preserve">городского поселения Инсар </w:t>
      </w: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>на долгосрочный период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br/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Настоящим Порядком устанавливаются механизм разработки и утверждения, период действия, а также требования к составу и содержанию бюджетного прогноза </w:t>
      </w:r>
      <w:r w:rsidR="00AE1127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AE1127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AE1127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AE1127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на долгосрочный период (далее </w:t>
      </w:r>
      <w:proofErr w:type="gramStart"/>
      <w:r w:rsidRPr="00C66C9F">
        <w:rPr>
          <w:rFonts w:ascii="Times New Roman" w:hAnsi="Times New Roman" w:cs="Times New Roman"/>
          <w:spacing w:val="2"/>
          <w:sz w:val="28"/>
          <w:szCs w:val="28"/>
        </w:rPr>
        <w:t>-Б</w:t>
      </w:r>
      <w:proofErr w:type="gramEnd"/>
      <w:r w:rsidRPr="00C66C9F">
        <w:rPr>
          <w:rFonts w:ascii="Times New Roman" w:hAnsi="Times New Roman" w:cs="Times New Roman"/>
          <w:spacing w:val="2"/>
          <w:sz w:val="28"/>
          <w:szCs w:val="28"/>
        </w:rPr>
        <w:t>юджетный прогноз).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b/>
          <w:spacing w:val="2"/>
          <w:sz w:val="28"/>
          <w:szCs w:val="28"/>
        </w:rPr>
      </w:pPr>
    </w:p>
    <w:p w:rsidR="0017237F" w:rsidRPr="00C66C9F" w:rsidRDefault="0017237F" w:rsidP="0017237F">
      <w:pPr>
        <w:shd w:val="clear" w:color="auto" w:fill="FFFFFF"/>
        <w:spacing w:line="280" w:lineRule="atLeast"/>
        <w:jc w:val="center"/>
        <w:textAlignment w:val="baseline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>Общие положения</w:t>
      </w: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br/>
      </w:r>
    </w:p>
    <w:p w:rsidR="0017237F" w:rsidRPr="00C66C9F" w:rsidRDefault="0017237F" w:rsidP="0017237F">
      <w:pPr>
        <w:pStyle w:val="affff4"/>
        <w:numPr>
          <w:ilvl w:val="0"/>
          <w:numId w:val="1"/>
        </w:numPr>
        <w:shd w:val="clear" w:color="auto" w:fill="FFFFFF"/>
        <w:spacing w:after="0" w:line="280" w:lineRule="atLeast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C66C9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Бюджетный прогноз разрабатывается в целях определения финансовых ресурсов, которые необходимы и могут быть направлены на достижение целей, сформулированных в документах стратегического планирования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при условии обеспечения долгосрочной сбалансированности и устойчивости бюджетной системы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и повышении эффективности бюджетных расходов.</w:t>
      </w:r>
      <w:proofErr w:type="gramEnd"/>
    </w:p>
    <w:p w:rsidR="00AE1127" w:rsidRDefault="0017237F" w:rsidP="0017237F">
      <w:pPr>
        <w:pStyle w:val="affff4"/>
        <w:numPr>
          <w:ilvl w:val="0"/>
          <w:numId w:val="1"/>
        </w:numPr>
        <w:shd w:val="clear" w:color="auto" w:fill="FFFFFF"/>
        <w:spacing w:after="0" w:line="280" w:lineRule="atLeast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Бюджетный прогноз разрабатывается в соответствии с Бюджетным кодексом Российской Федерации, Уставом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на основе прогноза социально-экономического развития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на долгосрочный период с учетом бюджетного прогноза </w:t>
      </w:r>
      <w:proofErr w:type="spellStart"/>
      <w:r w:rsidR="00AE1127"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Инсарского</w:t>
      </w:r>
      <w:proofErr w:type="spellEnd"/>
      <w:r w:rsidR="00AE1127"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района на долгосрочный период.</w:t>
      </w: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17237F" w:rsidRPr="00AE1127" w:rsidRDefault="0017237F" w:rsidP="0017237F">
      <w:pPr>
        <w:pStyle w:val="affff4"/>
        <w:numPr>
          <w:ilvl w:val="0"/>
          <w:numId w:val="1"/>
        </w:numPr>
        <w:shd w:val="clear" w:color="auto" w:fill="FFFFFF"/>
        <w:spacing w:after="0" w:line="280" w:lineRule="atLeast"/>
        <w:ind w:left="0" w:firstLine="851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E1127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целях настоящего Порядка под периодом прогнозирования понимается срок, на который формируется Бюджетный прогноз.</w:t>
      </w:r>
    </w:p>
    <w:p w:rsidR="0017237F" w:rsidRPr="00C66C9F" w:rsidRDefault="0017237F" w:rsidP="0017237F">
      <w:pPr>
        <w:shd w:val="clear" w:color="auto" w:fill="FFFFFF"/>
        <w:spacing w:line="280" w:lineRule="atLeas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br/>
      </w:r>
    </w:p>
    <w:p w:rsidR="0017237F" w:rsidRPr="00C66C9F" w:rsidRDefault="0017237F" w:rsidP="0017237F">
      <w:pPr>
        <w:shd w:val="clear" w:color="auto" w:fill="FFFFFF"/>
        <w:spacing w:line="280" w:lineRule="atLeast"/>
        <w:jc w:val="center"/>
        <w:textAlignment w:val="baseline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>Требования к составу и содержанию Бюджетного прогноза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br/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ab/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1. Бюджетный прогноз включает основные параметры бюджета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(далее - Параметры).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2. Параметры, утверждаемые Бюджетным прогнозом, содержат показатели доходов, расходо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в, дефицита (</w:t>
      </w:r>
      <w:proofErr w:type="spellStart"/>
      <w:r w:rsidR="00AE1127">
        <w:rPr>
          <w:rFonts w:ascii="Times New Roman" w:hAnsi="Times New Roman" w:cs="Times New Roman"/>
          <w:spacing w:val="2"/>
          <w:sz w:val="28"/>
          <w:szCs w:val="28"/>
        </w:rPr>
        <w:t>профицита</w:t>
      </w:r>
      <w:proofErr w:type="spellEnd"/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) бюджета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F854C1">
        <w:rPr>
          <w:rFonts w:ascii="Times New Roman" w:hAnsi="Times New Roman" w:cs="Times New Roman"/>
          <w:spacing w:val="2"/>
          <w:sz w:val="28"/>
          <w:szCs w:val="28"/>
        </w:rPr>
        <w:t>Прогноз основных параметров составляется по форме, установленной настоящим Порядком (таблица 1 приложения к настоящему Порядку).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В составе параметров указываются прогнозируемый объем муниципального долга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и ожидаемый объем расходов на его обслуживание.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Pr="00C66C9F" w:rsidRDefault="0017237F" w:rsidP="0017237F">
      <w:pPr>
        <w:shd w:val="clear" w:color="auto" w:fill="FFFFFF"/>
        <w:spacing w:line="280" w:lineRule="atLeast"/>
        <w:jc w:val="center"/>
        <w:textAlignment w:val="baseline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b/>
          <w:spacing w:val="2"/>
          <w:sz w:val="28"/>
          <w:szCs w:val="28"/>
        </w:rPr>
        <w:t>Разработка Бюджетного прогноза, его утверждение и актуализация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br/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1. Разработка Бюджетного прогноза осуществляется администраци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ей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2. Период прогнозирования Бюджетного прогноза не может быть менее 6 лет и должен соответствовать периоду, на который формируется прогноз социально-экономического развития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на долгосрочный период.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Бюджетный прогноз на долгосрочный период разрабатывается каждые три года на шесть и более лет на основе прогноза социально-экономического разви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тия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на соответствующий период.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Бюджетный прогноз подлежит ежегодному изменению с учетом изменений прогноза социально-экономического развития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на долгосрочный период и принятого решения Совета депутатов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о бюджете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на очередной финансовый год (плановый период) без продления периода его действия.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Бюджетный прогноз разрабатывается каждые три года с одновременным продлением периода прогнозирования.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3. В целях формирования проекта Бюджетного прогноза (проекта изменений Бюджетного прогноза) на очередной период прогнозирования в срок до 10 октября текущего года утверждается прогноз социально-экономического развития 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на долгосрочный период.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4. </w:t>
      </w:r>
      <w:proofErr w:type="gramStart"/>
      <w:r w:rsidRPr="00C66C9F">
        <w:rPr>
          <w:rFonts w:ascii="Times New Roman" w:hAnsi="Times New Roman" w:cs="Times New Roman"/>
          <w:spacing w:val="2"/>
          <w:sz w:val="28"/>
          <w:szCs w:val="28"/>
        </w:rPr>
        <w:t>Проект Бюджетного прогноза (проект изменений Бюджетного прогноза) на долгосрочный период (за исключением показателей финансового обеспечения муниципальных программ) одновременно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с проектом решения о бюджете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представляется на Совет депутатов 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в соответствии с установленными порядком и сроки установленные положением о Бюджетном процессе в 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м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поселение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.</w:t>
      </w:r>
      <w:proofErr w:type="gramEnd"/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6. </w:t>
      </w:r>
      <w:proofErr w:type="gramStart"/>
      <w:r w:rsidRPr="00C66C9F">
        <w:rPr>
          <w:rFonts w:ascii="Times New Roman" w:hAnsi="Times New Roman" w:cs="Times New Roman"/>
          <w:spacing w:val="2"/>
          <w:sz w:val="28"/>
          <w:szCs w:val="28"/>
        </w:rPr>
        <w:t>После пр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инятия решения Совета депутатов 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F5584D" w:rsidRPr="00F9532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F5584D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="00F5584D" w:rsidRPr="00FC288C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о бюджете </w:t>
      </w:r>
      <w:r w:rsidR="00AE1127" w:rsidRPr="00C66C9F">
        <w:rPr>
          <w:rFonts w:ascii="Times New Roman" w:hAnsi="Times New Roman" w:cs="Times New Roman"/>
          <w:spacing w:val="2"/>
          <w:sz w:val="28"/>
          <w:szCs w:val="28"/>
        </w:rPr>
        <w:t>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="00AE1127"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="00AE1127"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на очередной финансовый год (плановый период)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администрация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готовит и вносит в установленн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ом порядке проект распоряжения а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дминистрации об утверждении Бюджетного прогноза (изменений Бюджетного прогноза) в срок, не превышающий одного месяца со дня официального опубликования решения Совета депутатов 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о бюджете на очередной финансовый год (плановый период).</w:t>
      </w:r>
      <w:proofErr w:type="gramEnd"/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C66C9F">
        <w:rPr>
          <w:rFonts w:ascii="Times New Roman" w:hAnsi="Times New Roman" w:cs="Times New Roman"/>
          <w:spacing w:val="2"/>
          <w:sz w:val="28"/>
          <w:szCs w:val="28"/>
        </w:rPr>
        <w:t>7. Утверждение Бюджетного прогноза (изменение Бюджетного прогноза) осуществл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яется а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дминистрацией городского поселения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в срок, не превышающий двух месяцев со дня официального </w:t>
      </w:r>
      <w:proofErr w:type="gramStart"/>
      <w:r w:rsidRPr="00C66C9F">
        <w:rPr>
          <w:rFonts w:ascii="Times New Roman" w:hAnsi="Times New Roman" w:cs="Times New Roman"/>
          <w:spacing w:val="2"/>
          <w:sz w:val="28"/>
          <w:szCs w:val="28"/>
        </w:rPr>
        <w:t>опублик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 xml:space="preserve">ования решения Совета депутатов 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>городского поселения</w:t>
      </w:r>
      <w:proofErr w:type="gramEnd"/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о бюджете городско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го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поселени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я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AE1127">
        <w:rPr>
          <w:rFonts w:ascii="Times New Roman" w:hAnsi="Times New Roman" w:cs="Times New Roman"/>
          <w:spacing w:val="2"/>
          <w:sz w:val="28"/>
          <w:szCs w:val="28"/>
        </w:rPr>
        <w:t>Инсар</w:t>
      </w:r>
      <w:r w:rsidRPr="00C66C9F">
        <w:rPr>
          <w:rFonts w:ascii="Times New Roman" w:hAnsi="Times New Roman" w:cs="Times New Roman"/>
          <w:spacing w:val="2"/>
          <w:sz w:val="28"/>
          <w:szCs w:val="28"/>
        </w:rPr>
        <w:t xml:space="preserve"> на очередной финансовый год (плановый период).</w:t>
      </w:r>
    </w:p>
    <w:p w:rsidR="0017237F" w:rsidRPr="00C66C9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9B4858" w:rsidRDefault="009B4858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17237F" w:rsidRDefault="0017237F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Pr="00C66C9F" w:rsidRDefault="005F3D87" w:rsidP="0017237F">
      <w:pPr>
        <w:shd w:val="clear" w:color="auto" w:fill="FFFFFF"/>
        <w:spacing w:line="280" w:lineRule="atLeast"/>
        <w:ind w:firstLine="851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</w:p>
    <w:p w:rsidR="005F3D87" w:rsidRPr="005F3D87" w:rsidRDefault="0017237F" w:rsidP="009B4858">
      <w:pPr>
        <w:shd w:val="clear" w:color="auto" w:fill="FFFFFF"/>
        <w:spacing w:line="280" w:lineRule="atLeast"/>
        <w:ind w:firstLine="283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F3D87">
        <w:rPr>
          <w:rFonts w:ascii="Times New Roman" w:hAnsi="Times New Roman" w:cs="Times New Roman"/>
          <w:spacing w:val="2"/>
          <w:sz w:val="28"/>
          <w:szCs w:val="28"/>
        </w:rPr>
        <w:t xml:space="preserve">Приложение </w:t>
      </w:r>
    </w:p>
    <w:p w:rsidR="0017237F" w:rsidRPr="005F3D87" w:rsidRDefault="0017237F" w:rsidP="009B4858">
      <w:pPr>
        <w:shd w:val="clear" w:color="auto" w:fill="FFFFFF"/>
        <w:spacing w:line="280" w:lineRule="atLeast"/>
        <w:ind w:firstLine="283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F3D87">
        <w:rPr>
          <w:rFonts w:ascii="Times New Roman" w:hAnsi="Times New Roman" w:cs="Times New Roman"/>
          <w:spacing w:val="2"/>
          <w:sz w:val="28"/>
          <w:szCs w:val="28"/>
        </w:rPr>
        <w:t xml:space="preserve">к Порядку разработки и утверждения </w:t>
      </w:r>
    </w:p>
    <w:p w:rsidR="0017237F" w:rsidRPr="005F3D87" w:rsidRDefault="0017237F" w:rsidP="009B4858">
      <w:pPr>
        <w:shd w:val="clear" w:color="auto" w:fill="FFFFFF"/>
        <w:spacing w:line="280" w:lineRule="atLeast"/>
        <w:ind w:firstLine="2835"/>
        <w:jc w:val="right"/>
        <w:textAlignment w:val="baseline"/>
        <w:rPr>
          <w:rFonts w:ascii="Times New Roman" w:hAnsi="Times New Roman" w:cs="Times New Roman"/>
          <w:spacing w:val="2"/>
          <w:sz w:val="28"/>
          <w:szCs w:val="28"/>
        </w:rPr>
      </w:pPr>
      <w:r w:rsidRPr="005F3D87">
        <w:rPr>
          <w:rFonts w:ascii="Times New Roman" w:hAnsi="Times New Roman" w:cs="Times New Roman"/>
          <w:spacing w:val="2"/>
          <w:sz w:val="28"/>
          <w:szCs w:val="28"/>
        </w:rPr>
        <w:t xml:space="preserve">бюджетного прогноза </w:t>
      </w:r>
      <w:r w:rsidR="009B4858" w:rsidRPr="005F3D87">
        <w:rPr>
          <w:rFonts w:ascii="Times New Roman" w:hAnsi="Times New Roman" w:cs="Times New Roman"/>
          <w:spacing w:val="2"/>
          <w:sz w:val="28"/>
          <w:szCs w:val="28"/>
        </w:rPr>
        <w:t xml:space="preserve">городского поселения Инсар </w:t>
      </w:r>
      <w:r w:rsidRPr="005F3D87">
        <w:rPr>
          <w:rFonts w:ascii="Times New Roman" w:hAnsi="Times New Roman" w:cs="Times New Roman"/>
          <w:spacing w:val="2"/>
          <w:sz w:val="28"/>
          <w:szCs w:val="28"/>
        </w:rPr>
        <w:t>долгосрочный период</w:t>
      </w:r>
    </w:p>
    <w:p w:rsidR="0017237F" w:rsidRPr="00FC288C" w:rsidRDefault="0017237F" w:rsidP="0017237F">
      <w:pPr>
        <w:shd w:val="clear" w:color="auto" w:fill="FFFFFF"/>
        <w:spacing w:line="280" w:lineRule="atLeast"/>
        <w:jc w:val="right"/>
        <w:textAlignment w:val="baseline"/>
        <w:rPr>
          <w:rFonts w:ascii="Times New Roman" w:hAnsi="Times New Roman" w:cs="Times New Roman"/>
          <w:spacing w:val="2"/>
        </w:rPr>
      </w:pPr>
    </w:p>
    <w:p w:rsidR="0017237F" w:rsidRPr="00FC288C" w:rsidRDefault="0017237F" w:rsidP="009B4858">
      <w:pPr>
        <w:shd w:val="clear" w:color="auto" w:fill="FFFFFF"/>
        <w:spacing w:line="280" w:lineRule="atLeast"/>
        <w:jc w:val="center"/>
        <w:textAlignment w:val="baseline"/>
        <w:rPr>
          <w:rFonts w:ascii="Times New Roman" w:hAnsi="Times New Roman" w:cs="Times New Roman"/>
          <w:spacing w:val="2"/>
          <w:sz w:val="19"/>
          <w:szCs w:val="19"/>
        </w:rPr>
      </w:pPr>
      <w:r w:rsidRPr="009B4858">
        <w:rPr>
          <w:rFonts w:ascii="Times New Roman" w:hAnsi="Times New Roman" w:cs="Times New Roman"/>
          <w:b/>
          <w:spacing w:val="2"/>
        </w:rPr>
        <w:t xml:space="preserve">Таблица 1. Прогноз основных параметров бюджета </w:t>
      </w:r>
      <w:r w:rsidR="009B4858" w:rsidRPr="009B4858">
        <w:rPr>
          <w:rFonts w:ascii="Times New Roman" w:hAnsi="Times New Roman" w:cs="Times New Roman"/>
          <w:b/>
          <w:spacing w:val="2"/>
          <w:sz w:val="28"/>
          <w:szCs w:val="28"/>
        </w:rPr>
        <w:t>городского поселения Инсар</w:t>
      </w:r>
      <w:r w:rsidRPr="009B4858">
        <w:rPr>
          <w:rFonts w:ascii="Times New Roman" w:hAnsi="Times New Roman" w:cs="Times New Roman"/>
          <w:b/>
          <w:spacing w:val="2"/>
          <w:sz w:val="19"/>
          <w:szCs w:val="19"/>
        </w:rPr>
        <w:br/>
      </w:r>
      <w:r w:rsidRPr="009B4858">
        <w:rPr>
          <w:rFonts w:ascii="Times New Roman" w:hAnsi="Times New Roman" w:cs="Times New Roman"/>
          <w:b/>
          <w:spacing w:val="2"/>
          <w:sz w:val="19"/>
          <w:szCs w:val="19"/>
        </w:rPr>
        <w:br/>
      </w:r>
      <w:r w:rsidRPr="00FC288C">
        <w:rPr>
          <w:rFonts w:ascii="Times New Roman" w:hAnsi="Times New Roman" w:cs="Times New Roman"/>
          <w:spacing w:val="2"/>
          <w:sz w:val="19"/>
          <w:szCs w:val="19"/>
        </w:rPr>
        <w:t>тыс. рублей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194"/>
        <w:gridCol w:w="1046"/>
        <w:gridCol w:w="1046"/>
        <w:gridCol w:w="1000"/>
        <w:gridCol w:w="1023"/>
        <w:gridCol w:w="1023"/>
        <w:gridCol w:w="1023"/>
        <w:gridCol w:w="1000"/>
      </w:tblGrid>
      <w:tr w:rsidR="0017237F" w:rsidRPr="00FC288C" w:rsidTr="00A975B6">
        <w:trPr>
          <w:trHeight w:val="12"/>
        </w:trPr>
        <w:tc>
          <w:tcPr>
            <w:tcW w:w="2194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46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46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00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23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23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23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000" w:type="dxa"/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  <w:sz w:val="2"/>
              </w:rPr>
            </w:pP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Показатель</w:t>
            </w:r>
          </w:p>
        </w:tc>
        <w:tc>
          <w:tcPr>
            <w:tcW w:w="716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Год периода прогнозирования</w:t>
            </w: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+ 1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+ 2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+ 3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+ 4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(i-5)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N (</w:t>
            </w:r>
            <w:proofErr w:type="spellStart"/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i</w:t>
            </w:r>
            <w:proofErr w:type="spellEnd"/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)</w:t>
            </w:r>
          </w:p>
        </w:tc>
      </w:tr>
      <w:tr w:rsidR="0017237F" w:rsidRPr="00FC288C" w:rsidTr="00A975B6">
        <w:tc>
          <w:tcPr>
            <w:tcW w:w="93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 xml:space="preserve">Бюджет муниципального образования </w:t>
            </w:r>
            <w:r>
              <w:rPr>
                <w:rFonts w:ascii="Times New Roman" w:hAnsi="Times New Roman" w:cs="Times New Roman"/>
                <w:sz w:val="19"/>
                <w:szCs w:val="19"/>
              </w:rPr>
              <w:t xml:space="preserve">городское поселение </w:t>
            </w:r>
            <w:proofErr w:type="spellStart"/>
            <w:r>
              <w:rPr>
                <w:rFonts w:ascii="Times New Roman" w:hAnsi="Times New Roman" w:cs="Times New Roman"/>
                <w:sz w:val="19"/>
                <w:szCs w:val="19"/>
              </w:rPr>
              <w:t>Куминский</w:t>
            </w:r>
            <w:proofErr w:type="spellEnd"/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Доходы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Расходы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9B4858">
            <w:pPr>
              <w:spacing w:line="280" w:lineRule="atLeast"/>
              <w:ind w:firstLine="0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в том числе расходы на обслуживание муниципального долга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17237F" w:rsidRPr="00FC288C" w:rsidTr="009B4858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9B4858">
            <w:pPr>
              <w:spacing w:line="280" w:lineRule="atLeast"/>
              <w:ind w:firstLine="0"/>
              <w:jc w:val="left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Дефицит/</w:t>
            </w:r>
            <w:proofErr w:type="spellStart"/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профицит</w:t>
            </w:r>
            <w:proofErr w:type="spellEnd"/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  <w:tr w:rsidR="0017237F" w:rsidRPr="00FC288C" w:rsidTr="00A975B6">
        <w:tc>
          <w:tcPr>
            <w:tcW w:w="2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9B4858">
            <w:pPr>
              <w:spacing w:line="280" w:lineRule="atLeast"/>
              <w:ind w:firstLine="32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  <w:r w:rsidRPr="00FC288C">
              <w:rPr>
                <w:rFonts w:ascii="Times New Roman" w:hAnsi="Times New Roman" w:cs="Times New Roman"/>
                <w:sz w:val="19"/>
                <w:szCs w:val="19"/>
              </w:rPr>
              <w:t>Муниципальный долг на первое января очередного года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0" w:type="dxa"/>
              <w:bottom w:w="0" w:type="dxa"/>
              <w:right w:w="110" w:type="dxa"/>
            </w:tcMar>
            <w:hideMark/>
          </w:tcPr>
          <w:p w:rsidR="0017237F" w:rsidRPr="00FC288C" w:rsidRDefault="0017237F" w:rsidP="00A975B6">
            <w:pPr>
              <w:spacing w:line="280" w:lineRule="atLeast"/>
              <w:jc w:val="center"/>
              <w:textAlignment w:val="baseline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:rsidR="0017237F" w:rsidRDefault="0017237F" w:rsidP="0017237F">
      <w:pPr>
        <w:shd w:val="clear" w:color="auto" w:fill="FFFFFF"/>
        <w:spacing w:line="280" w:lineRule="atLeast"/>
        <w:jc w:val="right"/>
        <w:textAlignment w:val="baseline"/>
        <w:rPr>
          <w:rFonts w:ascii="Times New Roman" w:hAnsi="Times New Roman" w:cs="Times New Roman"/>
          <w:spacing w:val="2"/>
          <w:sz w:val="19"/>
          <w:szCs w:val="19"/>
        </w:rPr>
      </w:pPr>
    </w:p>
    <w:p w:rsidR="0017237F" w:rsidRPr="00F95324" w:rsidRDefault="0017237F" w:rsidP="0017237F">
      <w:pPr>
        <w:rPr>
          <w:rFonts w:ascii="Times New Roman" w:hAnsi="Times New Roman" w:cs="Times New Roman"/>
        </w:rPr>
      </w:pPr>
    </w:p>
    <w:p w:rsidR="002046A1" w:rsidRPr="00585160" w:rsidRDefault="002046A1" w:rsidP="0017237F">
      <w:pPr>
        <w:rPr>
          <w:rFonts w:ascii="Times New Roman" w:hAnsi="Times New Roman" w:cs="Times New Roman"/>
          <w:i/>
          <w:iCs/>
          <w:sz w:val="26"/>
          <w:szCs w:val="26"/>
        </w:rPr>
      </w:pPr>
    </w:p>
    <w:sectPr w:rsidR="002046A1" w:rsidRPr="00585160" w:rsidSect="00263931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48189A"/>
    <w:multiLevelType w:val="hybridMultilevel"/>
    <w:tmpl w:val="2A788EBA"/>
    <w:lvl w:ilvl="0" w:tplc="DA966D4A">
      <w:start w:val="1"/>
      <w:numFmt w:val="decimal"/>
      <w:lvlText w:val="%1."/>
      <w:lvlJc w:val="left"/>
      <w:pPr>
        <w:ind w:left="2075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/>
  <w:rsids>
    <w:rsidRoot w:val="002046A1"/>
    <w:rsid w:val="00060EE0"/>
    <w:rsid w:val="00081015"/>
    <w:rsid w:val="00097E62"/>
    <w:rsid w:val="000A766B"/>
    <w:rsid w:val="000E267E"/>
    <w:rsid w:val="000E30BF"/>
    <w:rsid w:val="001278E9"/>
    <w:rsid w:val="00160E06"/>
    <w:rsid w:val="0017237F"/>
    <w:rsid w:val="001B3905"/>
    <w:rsid w:val="001F23D2"/>
    <w:rsid w:val="002046A1"/>
    <w:rsid w:val="00216929"/>
    <w:rsid w:val="00231F01"/>
    <w:rsid w:val="002537D0"/>
    <w:rsid w:val="00257063"/>
    <w:rsid w:val="00260219"/>
    <w:rsid w:val="00263931"/>
    <w:rsid w:val="00273681"/>
    <w:rsid w:val="002B3DF1"/>
    <w:rsid w:val="002E73A0"/>
    <w:rsid w:val="002F700A"/>
    <w:rsid w:val="00327F07"/>
    <w:rsid w:val="00344E71"/>
    <w:rsid w:val="0034790C"/>
    <w:rsid w:val="00350AA5"/>
    <w:rsid w:val="003706A4"/>
    <w:rsid w:val="00386B8B"/>
    <w:rsid w:val="003D34A4"/>
    <w:rsid w:val="003E1CAC"/>
    <w:rsid w:val="00460593"/>
    <w:rsid w:val="004719B5"/>
    <w:rsid w:val="00494CAE"/>
    <w:rsid w:val="00504720"/>
    <w:rsid w:val="0051465B"/>
    <w:rsid w:val="0053727F"/>
    <w:rsid w:val="00570FE2"/>
    <w:rsid w:val="00581A2D"/>
    <w:rsid w:val="00585160"/>
    <w:rsid w:val="005917D3"/>
    <w:rsid w:val="005951BD"/>
    <w:rsid w:val="005A457D"/>
    <w:rsid w:val="005C790A"/>
    <w:rsid w:val="005D0448"/>
    <w:rsid w:val="005F3D87"/>
    <w:rsid w:val="00622829"/>
    <w:rsid w:val="00636295"/>
    <w:rsid w:val="00674416"/>
    <w:rsid w:val="006800F9"/>
    <w:rsid w:val="0069593D"/>
    <w:rsid w:val="006A1D9B"/>
    <w:rsid w:val="006D396A"/>
    <w:rsid w:val="006E3992"/>
    <w:rsid w:val="007060FB"/>
    <w:rsid w:val="00732619"/>
    <w:rsid w:val="00780635"/>
    <w:rsid w:val="007D2A43"/>
    <w:rsid w:val="007D7E8D"/>
    <w:rsid w:val="008B1FF0"/>
    <w:rsid w:val="0095402F"/>
    <w:rsid w:val="00971EF1"/>
    <w:rsid w:val="009B4858"/>
    <w:rsid w:val="00AC1B2B"/>
    <w:rsid w:val="00AD37DD"/>
    <w:rsid w:val="00AE1127"/>
    <w:rsid w:val="00AF0014"/>
    <w:rsid w:val="00B226E2"/>
    <w:rsid w:val="00B31ECD"/>
    <w:rsid w:val="00B4481A"/>
    <w:rsid w:val="00B73A00"/>
    <w:rsid w:val="00B764B0"/>
    <w:rsid w:val="00B84943"/>
    <w:rsid w:val="00BA2E95"/>
    <w:rsid w:val="00C14F15"/>
    <w:rsid w:val="00C31EC4"/>
    <w:rsid w:val="00C35887"/>
    <w:rsid w:val="00C76440"/>
    <w:rsid w:val="00C77062"/>
    <w:rsid w:val="00C84AEA"/>
    <w:rsid w:val="00CA00E0"/>
    <w:rsid w:val="00CB67A8"/>
    <w:rsid w:val="00D221F3"/>
    <w:rsid w:val="00D93DC3"/>
    <w:rsid w:val="00E01E48"/>
    <w:rsid w:val="00E16E68"/>
    <w:rsid w:val="00E72E14"/>
    <w:rsid w:val="00E74DC8"/>
    <w:rsid w:val="00E85761"/>
    <w:rsid w:val="00F022E4"/>
    <w:rsid w:val="00F5584D"/>
    <w:rsid w:val="00F854C1"/>
    <w:rsid w:val="00F92F14"/>
    <w:rsid w:val="00FA600C"/>
    <w:rsid w:val="00FF2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B8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86B8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86B8B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86B8B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86B8B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B8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86B8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86B8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86B8B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86B8B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386B8B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86B8B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86B8B"/>
  </w:style>
  <w:style w:type="paragraph" w:customStyle="1" w:styleId="a8">
    <w:name w:val="Внимание: недобросовестность!"/>
    <w:basedOn w:val="a6"/>
    <w:next w:val="a"/>
    <w:uiPriority w:val="99"/>
    <w:rsid w:val="00386B8B"/>
  </w:style>
  <w:style w:type="character" w:customStyle="1" w:styleId="a9">
    <w:name w:val="Выделение для Базового Поиска"/>
    <w:basedOn w:val="a3"/>
    <w:uiPriority w:val="99"/>
    <w:rsid w:val="00386B8B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86B8B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386B8B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86B8B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86B8B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386B8B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86B8B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86B8B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86B8B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386B8B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86B8B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86B8B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86B8B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86B8B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86B8B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86B8B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86B8B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86B8B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86B8B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86B8B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86B8B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86B8B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86B8B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86B8B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86B8B"/>
  </w:style>
  <w:style w:type="paragraph" w:customStyle="1" w:styleId="aff2">
    <w:name w:val="Моноширинный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86B8B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rsid w:val="00386B8B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86B8B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rsid w:val="00386B8B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86B8B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86B8B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86B8B"/>
    <w:pPr>
      <w:ind w:left="140"/>
    </w:pPr>
  </w:style>
  <w:style w:type="character" w:customStyle="1" w:styleId="affa">
    <w:name w:val="Опечатки"/>
    <w:uiPriority w:val="99"/>
    <w:rsid w:val="00386B8B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86B8B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86B8B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86B8B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86B8B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86B8B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86B8B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86B8B"/>
  </w:style>
  <w:style w:type="paragraph" w:customStyle="1" w:styleId="afff2">
    <w:name w:val="Примечание."/>
    <w:basedOn w:val="a6"/>
    <w:next w:val="a"/>
    <w:uiPriority w:val="99"/>
    <w:rsid w:val="00386B8B"/>
  </w:style>
  <w:style w:type="character" w:customStyle="1" w:styleId="afff3">
    <w:name w:val="Продолжение ссылки"/>
    <w:basedOn w:val="a4"/>
    <w:uiPriority w:val="99"/>
    <w:rsid w:val="00386B8B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386B8B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86B8B"/>
  </w:style>
  <w:style w:type="character" w:customStyle="1" w:styleId="afff6">
    <w:name w:val="Сравнение редакций. Добавленный фрагмент"/>
    <w:uiPriority w:val="99"/>
    <w:rsid w:val="00386B8B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sid w:val="00386B8B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86B8B"/>
  </w:style>
  <w:style w:type="character" w:customStyle="1" w:styleId="afff9">
    <w:name w:val="Ссылка на утративший силу документ"/>
    <w:basedOn w:val="a4"/>
    <w:uiPriority w:val="99"/>
    <w:rsid w:val="00386B8B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rsid w:val="00386B8B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86B8B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86B8B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86B8B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rsid w:val="00386B8B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86B8B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86B8B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  <w:style w:type="paragraph" w:styleId="affff2">
    <w:name w:val="Normal (Web)"/>
    <w:basedOn w:val="a"/>
    <w:uiPriority w:val="99"/>
    <w:unhideWhenUsed/>
    <w:rsid w:val="00494CA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3">
    <w:name w:val="Strong"/>
    <w:basedOn w:val="a0"/>
    <w:uiPriority w:val="22"/>
    <w:qFormat/>
    <w:rsid w:val="00494CAE"/>
    <w:rPr>
      <w:b/>
      <w:bCs/>
    </w:rPr>
  </w:style>
  <w:style w:type="paragraph" w:customStyle="1" w:styleId="formattext">
    <w:name w:val="formattext"/>
    <w:basedOn w:val="a"/>
    <w:rsid w:val="00C31EC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fff4">
    <w:name w:val="List Paragraph"/>
    <w:basedOn w:val="a"/>
    <w:uiPriority w:val="34"/>
    <w:qFormat/>
    <w:rsid w:val="0017237F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auto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auto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auto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Balloon Text"/>
    <w:basedOn w:val="a"/>
    <w:link w:val="affff1"/>
    <w:uiPriority w:val="99"/>
    <w:semiHidden/>
    <w:unhideWhenUsed/>
    <w:rsid w:val="00C76440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0"/>
    <w:link w:val="affff0"/>
    <w:uiPriority w:val="99"/>
    <w:semiHidden/>
    <w:rsid w:val="00C764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7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об изменениях:</vt:lpstr>
    </vt:vector>
  </TitlesOfParts>
  <Company>НПП "Гарант-Сервис"</Company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об изменениях:</dc:title>
  <dc:creator>НПП "Гарант-Сервис"</dc:creator>
  <dc:description>Документ экспортирован из системы ГАРАНТ</dc:description>
  <cp:lastModifiedBy>1</cp:lastModifiedBy>
  <cp:revision>5</cp:revision>
  <cp:lastPrinted>2015-06-19T06:59:00Z</cp:lastPrinted>
  <dcterms:created xsi:type="dcterms:W3CDTF">2020-03-16T05:58:00Z</dcterms:created>
  <dcterms:modified xsi:type="dcterms:W3CDTF">2020-07-27T10:51:00Z</dcterms:modified>
</cp:coreProperties>
</file>