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E15" w:rsidRPr="0024401A" w:rsidRDefault="00A44E15" w:rsidP="00A44E15">
      <w:pPr>
        <w:jc w:val="center"/>
        <w:rPr>
          <w:rFonts w:ascii="Times New Roman" w:hAnsi="Times New Roman"/>
          <w:b/>
          <w:sz w:val="28"/>
          <w:szCs w:val="28"/>
        </w:rPr>
      </w:pPr>
      <w:r w:rsidRPr="0024401A">
        <w:rPr>
          <w:rFonts w:ascii="Times New Roman" w:hAnsi="Times New Roman"/>
          <w:b/>
          <w:sz w:val="28"/>
          <w:szCs w:val="28"/>
        </w:rPr>
        <w:t>ИНФОРМАЦИОННЫЙ  БЮЛЛЕТЕНЬ</w:t>
      </w:r>
      <w:r w:rsidRPr="0024401A">
        <w:rPr>
          <w:rFonts w:ascii="Times New Roman" w:hAnsi="Times New Roman"/>
          <w:b/>
          <w:sz w:val="28"/>
          <w:szCs w:val="28"/>
        </w:rPr>
        <w:br/>
      </w:r>
      <w:proofErr w:type="spellStart"/>
      <w:r w:rsidRPr="0024401A">
        <w:rPr>
          <w:rFonts w:ascii="Times New Roman" w:hAnsi="Times New Roman"/>
          <w:b/>
          <w:sz w:val="28"/>
          <w:szCs w:val="28"/>
        </w:rPr>
        <w:t>Сиалеевско-Пятинского</w:t>
      </w:r>
      <w:proofErr w:type="spellEnd"/>
      <w:r w:rsidRPr="0024401A">
        <w:rPr>
          <w:rFonts w:ascii="Times New Roman" w:hAnsi="Times New Roman"/>
          <w:b/>
          <w:sz w:val="28"/>
          <w:szCs w:val="28"/>
        </w:rPr>
        <w:t xml:space="preserve"> сельского поселения</w:t>
      </w:r>
    </w:p>
    <w:p w:rsidR="00A44E15" w:rsidRPr="0024401A" w:rsidRDefault="00A44E15" w:rsidP="00A44E15">
      <w:pPr>
        <w:jc w:val="center"/>
        <w:rPr>
          <w:rFonts w:ascii="Times New Roman" w:hAnsi="Times New Roman"/>
          <w:b/>
          <w:sz w:val="28"/>
          <w:szCs w:val="28"/>
        </w:rPr>
      </w:pPr>
      <w:proofErr w:type="spellStart"/>
      <w:r w:rsidRPr="0024401A">
        <w:rPr>
          <w:rFonts w:ascii="Times New Roman" w:hAnsi="Times New Roman"/>
          <w:b/>
          <w:sz w:val="28"/>
          <w:szCs w:val="28"/>
        </w:rPr>
        <w:t>Инсарского</w:t>
      </w:r>
      <w:proofErr w:type="spellEnd"/>
      <w:r w:rsidRPr="0024401A">
        <w:rPr>
          <w:rFonts w:ascii="Times New Roman" w:hAnsi="Times New Roman"/>
          <w:b/>
          <w:sz w:val="28"/>
          <w:szCs w:val="28"/>
        </w:rPr>
        <w:t xml:space="preserve"> муниципального района</w:t>
      </w:r>
    </w:p>
    <w:p w:rsidR="00A44E15" w:rsidRPr="0024401A" w:rsidRDefault="00A44E15" w:rsidP="00A44E15">
      <w:pPr>
        <w:jc w:val="center"/>
        <w:rPr>
          <w:rFonts w:ascii="Times New Roman" w:hAnsi="Times New Roman"/>
          <w:b/>
          <w:sz w:val="28"/>
          <w:szCs w:val="28"/>
        </w:rPr>
      </w:pPr>
      <w:r w:rsidRPr="0024401A">
        <w:rPr>
          <w:rFonts w:ascii="Times New Roman" w:hAnsi="Times New Roman"/>
          <w:b/>
          <w:sz w:val="28"/>
          <w:szCs w:val="28"/>
        </w:rPr>
        <w:t>Республики Мордовия</w:t>
      </w:r>
    </w:p>
    <w:p w:rsidR="00A44E15" w:rsidRPr="0024401A" w:rsidRDefault="00A44E15" w:rsidP="00A44E15">
      <w:pPr>
        <w:rPr>
          <w:rFonts w:ascii="Times New Roman" w:hAnsi="Times New Roman"/>
          <w:sz w:val="28"/>
          <w:szCs w:val="28"/>
        </w:rPr>
      </w:pP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Является официальным печатным</w:t>
      </w: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 xml:space="preserve">изданием </w:t>
      </w:r>
      <w:proofErr w:type="spellStart"/>
      <w:r w:rsidRPr="0024401A">
        <w:rPr>
          <w:rFonts w:ascii="Times New Roman" w:hAnsi="Times New Roman"/>
          <w:sz w:val="28"/>
          <w:szCs w:val="28"/>
        </w:rPr>
        <w:t>Сиалеевско-Пятинского</w:t>
      </w:r>
      <w:proofErr w:type="spellEnd"/>
      <w:r w:rsidRPr="0024401A">
        <w:rPr>
          <w:rFonts w:ascii="Times New Roman" w:hAnsi="Times New Roman"/>
          <w:sz w:val="28"/>
          <w:szCs w:val="28"/>
        </w:rPr>
        <w:t xml:space="preserve"> </w:t>
      </w:r>
      <w:proofErr w:type="gramStart"/>
      <w:r w:rsidRPr="0024401A">
        <w:rPr>
          <w:rFonts w:ascii="Times New Roman" w:hAnsi="Times New Roman"/>
          <w:sz w:val="28"/>
          <w:szCs w:val="28"/>
        </w:rPr>
        <w:t>сельского</w:t>
      </w:r>
      <w:proofErr w:type="gramEnd"/>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 xml:space="preserve">поселения </w:t>
      </w:r>
      <w:proofErr w:type="spellStart"/>
      <w:r w:rsidRPr="0024401A">
        <w:rPr>
          <w:rFonts w:ascii="Times New Roman" w:hAnsi="Times New Roman"/>
          <w:sz w:val="28"/>
          <w:szCs w:val="28"/>
        </w:rPr>
        <w:t>Инсарского</w:t>
      </w:r>
      <w:proofErr w:type="spellEnd"/>
      <w:r w:rsidRPr="0024401A">
        <w:rPr>
          <w:rFonts w:ascii="Times New Roman" w:hAnsi="Times New Roman"/>
          <w:sz w:val="28"/>
          <w:szCs w:val="28"/>
        </w:rPr>
        <w:t xml:space="preserve"> муниципального</w:t>
      </w:r>
    </w:p>
    <w:p w:rsidR="00A44E15" w:rsidRPr="0024401A" w:rsidRDefault="00A44E15" w:rsidP="00A44E15">
      <w:pPr>
        <w:rPr>
          <w:rFonts w:ascii="Times New Roman" w:hAnsi="Times New Roman"/>
          <w:sz w:val="28"/>
          <w:szCs w:val="28"/>
        </w:rPr>
      </w:pPr>
      <w:r w:rsidRPr="0024401A">
        <w:rPr>
          <w:rFonts w:ascii="Times New Roman" w:hAnsi="Times New Roman"/>
          <w:sz w:val="28"/>
          <w:szCs w:val="28"/>
        </w:rPr>
        <w:t>района Республики Мордовия</w:t>
      </w:r>
    </w:p>
    <w:p w:rsidR="00A44E15" w:rsidRPr="0024401A" w:rsidRDefault="00A44E15" w:rsidP="00A44E15">
      <w:pPr>
        <w:ind w:right="-545"/>
        <w:rPr>
          <w:rFonts w:ascii="Times New Roman" w:hAnsi="Times New Roman"/>
          <w:sz w:val="28"/>
          <w:szCs w:val="28"/>
        </w:rPr>
      </w:pPr>
    </w:p>
    <w:p w:rsidR="00A44E15" w:rsidRPr="00301335" w:rsidRDefault="00A44E15" w:rsidP="00DE4D17">
      <w:pPr>
        <w:rPr>
          <w:rFonts w:ascii="Times New Roman" w:hAnsi="Times New Roman"/>
          <w:b/>
          <w:sz w:val="28"/>
          <w:szCs w:val="28"/>
        </w:rPr>
      </w:pPr>
      <w:r w:rsidRPr="00301335">
        <w:rPr>
          <w:rFonts w:ascii="Times New Roman" w:hAnsi="Times New Roman"/>
          <w:b/>
          <w:sz w:val="28"/>
          <w:szCs w:val="28"/>
        </w:rPr>
        <w:t xml:space="preserve">        от 2</w:t>
      </w:r>
      <w:r w:rsidR="00315AE8" w:rsidRPr="00301335">
        <w:rPr>
          <w:rFonts w:ascii="Times New Roman" w:hAnsi="Times New Roman"/>
          <w:b/>
          <w:sz w:val="28"/>
          <w:szCs w:val="28"/>
        </w:rPr>
        <w:t>7</w:t>
      </w:r>
      <w:r w:rsidRPr="00301335">
        <w:rPr>
          <w:rFonts w:ascii="Times New Roman" w:hAnsi="Times New Roman"/>
          <w:b/>
          <w:sz w:val="28"/>
          <w:szCs w:val="28"/>
        </w:rPr>
        <w:t>.0</w:t>
      </w:r>
      <w:r w:rsidR="00FB29BF" w:rsidRPr="00301335">
        <w:rPr>
          <w:rFonts w:ascii="Times New Roman" w:hAnsi="Times New Roman"/>
          <w:b/>
          <w:sz w:val="28"/>
          <w:szCs w:val="28"/>
        </w:rPr>
        <w:t>5</w:t>
      </w:r>
      <w:r w:rsidRPr="00301335">
        <w:rPr>
          <w:rFonts w:ascii="Times New Roman" w:hAnsi="Times New Roman"/>
          <w:b/>
          <w:sz w:val="28"/>
          <w:szCs w:val="28"/>
        </w:rPr>
        <w:t>.2020 г.                                                                       №1</w:t>
      </w:r>
      <w:r w:rsidR="00315AE8" w:rsidRPr="00301335">
        <w:rPr>
          <w:rFonts w:ascii="Times New Roman" w:hAnsi="Times New Roman"/>
          <w:b/>
          <w:sz w:val="28"/>
          <w:szCs w:val="28"/>
        </w:rPr>
        <w:t>8</w:t>
      </w:r>
    </w:p>
    <w:p w:rsidR="00DE4D17" w:rsidRPr="00DE4D17" w:rsidRDefault="00DE4D17" w:rsidP="00DE4D17">
      <w:pPr>
        <w:rPr>
          <w:rFonts w:ascii="Times New Roman" w:hAnsi="Times New Roman"/>
          <w:sz w:val="28"/>
          <w:szCs w:val="28"/>
        </w:rPr>
      </w:pPr>
    </w:p>
    <w:p w:rsidR="00BE362A" w:rsidRPr="00BE362A" w:rsidRDefault="00BE362A" w:rsidP="00BE362A">
      <w:pPr>
        <w:jc w:val="center"/>
        <w:outlineLvl w:val="0"/>
        <w:rPr>
          <w:rFonts w:ascii="Times New Roman" w:hAnsi="Times New Roman"/>
          <w:b/>
          <w:sz w:val="20"/>
          <w:szCs w:val="20"/>
        </w:rPr>
      </w:pPr>
      <w:r w:rsidRPr="00BE362A">
        <w:rPr>
          <w:rFonts w:ascii="Times New Roman" w:hAnsi="Times New Roman"/>
          <w:b/>
          <w:sz w:val="20"/>
          <w:szCs w:val="20"/>
        </w:rPr>
        <w:t>Республика  Мордовия</w:t>
      </w:r>
    </w:p>
    <w:p w:rsidR="00BE362A" w:rsidRPr="00BE362A" w:rsidRDefault="00BE362A" w:rsidP="00BE362A">
      <w:pPr>
        <w:jc w:val="center"/>
        <w:outlineLvl w:val="0"/>
        <w:rPr>
          <w:rFonts w:ascii="Times New Roman" w:hAnsi="Times New Roman"/>
          <w:b/>
          <w:sz w:val="20"/>
          <w:szCs w:val="20"/>
        </w:rPr>
      </w:pPr>
      <w:proofErr w:type="spellStart"/>
      <w:r w:rsidRPr="00BE362A">
        <w:rPr>
          <w:rFonts w:ascii="Times New Roman" w:hAnsi="Times New Roman"/>
          <w:b/>
          <w:sz w:val="20"/>
          <w:szCs w:val="20"/>
        </w:rPr>
        <w:t>Инсарский</w:t>
      </w:r>
      <w:proofErr w:type="spellEnd"/>
      <w:r w:rsidRPr="00BE362A">
        <w:rPr>
          <w:rFonts w:ascii="Times New Roman" w:hAnsi="Times New Roman"/>
          <w:b/>
          <w:sz w:val="20"/>
          <w:szCs w:val="20"/>
        </w:rPr>
        <w:t xml:space="preserve"> муниципальный район</w:t>
      </w:r>
    </w:p>
    <w:p w:rsidR="00BE362A" w:rsidRPr="00BE362A" w:rsidRDefault="00BE362A" w:rsidP="00BE362A">
      <w:pPr>
        <w:jc w:val="center"/>
        <w:rPr>
          <w:rFonts w:ascii="Times New Roman" w:hAnsi="Times New Roman"/>
          <w:b/>
          <w:sz w:val="20"/>
          <w:szCs w:val="20"/>
        </w:rPr>
      </w:pPr>
    </w:p>
    <w:p w:rsidR="00BE362A" w:rsidRPr="00BE362A" w:rsidRDefault="00BE362A" w:rsidP="00BE362A">
      <w:pPr>
        <w:jc w:val="center"/>
        <w:outlineLvl w:val="0"/>
        <w:rPr>
          <w:rFonts w:ascii="Times New Roman" w:hAnsi="Times New Roman"/>
          <w:b/>
          <w:sz w:val="20"/>
          <w:szCs w:val="20"/>
        </w:rPr>
      </w:pPr>
      <w:proofErr w:type="gramStart"/>
      <w:r w:rsidRPr="00BE362A">
        <w:rPr>
          <w:rFonts w:ascii="Times New Roman" w:hAnsi="Times New Roman"/>
          <w:b/>
          <w:sz w:val="20"/>
          <w:szCs w:val="20"/>
        </w:rPr>
        <w:t>П</w:t>
      </w:r>
      <w:proofErr w:type="gramEnd"/>
      <w:r w:rsidRPr="00BE362A">
        <w:rPr>
          <w:rFonts w:ascii="Times New Roman" w:hAnsi="Times New Roman"/>
          <w:b/>
          <w:sz w:val="20"/>
          <w:szCs w:val="20"/>
        </w:rPr>
        <w:t xml:space="preserve"> О С Т А Н О В Л Е Н И Е</w:t>
      </w:r>
    </w:p>
    <w:p w:rsidR="00BE362A" w:rsidRPr="00BE362A" w:rsidRDefault="00BE362A" w:rsidP="00BE362A">
      <w:pPr>
        <w:jc w:val="center"/>
        <w:outlineLvl w:val="0"/>
        <w:rPr>
          <w:rFonts w:ascii="Times New Roman" w:hAnsi="Times New Roman"/>
          <w:b/>
          <w:sz w:val="20"/>
          <w:szCs w:val="20"/>
        </w:rPr>
      </w:pPr>
      <w:r w:rsidRPr="00BE362A">
        <w:rPr>
          <w:rFonts w:ascii="Times New Roman" w:hAnsi="Times New Roman"/>
          <w:b/>
          <w:sz w:val="20"/>
          <w:szCs w:val="20"/>
        </w:rPr>
        <w:t xml:space="preserve">Администрации </w:t>
      </w:r>
      <w:proofErr w:type="spellStart"/>
      <w:r w:rsidRPr="00BE362A">
        <w:rPr>
          <w:rFonts w:ascii="Times New Roman" w:hAnsi="Times New Roman"/>
          <w:b/>
          <w:sz w:val="20"/>
          <w:szCs w:val="20"/>
        </w:rPr>
        <w:t>Сиалеевско-Пятинского</w:t>
      </w:r>
      <w:proofErr w:type="spellEnd"/>
      <w:r w:rsidRPr="00BE362A">
        <w:rPr>
          <w:rFonts w:ascii="Times New Roman" w:hAnsi="Times New Roman"/>
          <w:b/>
          <w:sz w:val="20"/>
          <w:szCs w:val="20"/>
        </w:rPr>
        <w:t xml:space="preserve"> </w:t>
      </w:r>
    </w:p>
    <w:p w:rsidR="00BE362A" w:rsidRPr="00BE362A" w:rsidRDefault="00BE362A" w:rsidP="00BE362A">
      <w:pPr>
        <w:jc w:val="center"/>
        <w:outlineLvl w:val="0"/>
        <w:rPr>
          <w:rFonts w:ascii="Times New Roman" w:hAnsi="Times New Roman"/>
          <w:b/>
          <w:sz w:val="20"/>
          <w:szCs w:val="20"/>
        </w:rPr>
      </w:pPr>
      <w:r w:rsidRPr="00BE362A">
        <w:rPr>
          <w:rFonts w:ascii="Times New Roman" w:hAnsi="Times New Roman"/>
          <w:b/>
          <w:sz w:val="20"/>
          <w:szCs w:val="20"/>
        </w:rPr>
        <w:t>сельского поселения</w:t>
      </w:r>
    </w:p>
    <w:p w:rsidR="00BE362A" w:rsidRPr="00BE362A" w:rsidRDefault="00BE362A" w:rsidP="00BE362A">
      <w:pPr>
        <w:jc w:val="center"/>
        <w:rPr>
          <w:rFonts w:ascii="Times New Roman" w:hAnsi="Times New Roman"/>
          <w:sz w:val="20"/>
          <w:szCs w:val="20"/>
        </w:rPr>
      </w:pPr>
      <w:r w:rsidRPr="00BE362A">
        <w:rPr>
          <w:rFonts w:ascii="Times New Roman" w:hAnsi="Times New Roman"/>
          <w:b/>
          <w:sz w:val="20"/>
          <w:szCs w:val="20"/>
        </w:rPr>
        <w:t xml:space="preserve">с. </w:t>
      </w:r>
      <w:proofErr w:type="spellStart"/>
      <w:r w:rsidRPr="00BE362A">
        <w:rPr>
          <w:rFonts w:ascii="Times New Roman" w:hAnsi="Times New Roman"/>
          <w:b/>
          <w:sz w:val="20"/>
          <w:szCs w:val="20"/>
        </w:rPr>
        <w:t>Сиалеевская</w:t>
      </w:r>
      <w:proofErr w:type="spellEnd"/>
      <w:r w:rsidRPr="00BE362A">
        <w:rPr>
          <w:rFonts w:ascii="Times New Roman" w:hAnsi="Times New Roman"/>
          <w:b/>
          <w:sz w:val="20"/>
          <w:szCs w:val="20"/>
        </w:rPr>
        <w:t xml:space="preserve"> Пятина</w:t>
      </w:r>
      <w:r w:rsidRPr="00BE362A">
        <w:rPr>
          <w:rFonts w:ascii="Times New Roman" w:hAnsi="Times New Roman"/>
          <w:sz w:val="20"/>
          <w:szCs w:val="20"/>
        </w:rPr>
        <w:t xml:space="preserve"> </w:t>
      </w:r>
    </w:p>
    <w:p w:rsidR="00BE362A" w:rsidRPr="00BE362A" w:rsidRDefault="00BE362A" w:rsidP="00BE362A">
      <w:pPr>
        <w:jc w:val="center"/>
        <w:rPr>
          <w:rFonts w:ascii="Times New Roman" w:hAnsi="Times New Roman"/>
          <w:b/>
          <w:sz w:val="20"/>
          <w:szCs w:val="20"/>
        </w:rPr>
      </w:pPr>
    </w:p>
    <w:p w:rsidR="00BE362A" w:rsidRPr="00BE362A" w:rsidRDefault="00BE362A" w:rsidP="00BE362A">
      <w:pPr>
        <w:rPr>
          <w:rFonts w:ascii="Times New Roman" w:hAnsi="Times New Roman"/>
          <w:b/>
          <w:sz w:val="20"/>
          <w:szCs w:val="20"/>
        </w:rPr>
      </w:pPr>
      <w:r w:rsidRPr="00BE362A">
        <w:rPr>
          <w:rFonts w:ascii="Times New Roman" w:hAnsi="Times New Roman"/>
          <w:b/>
          <w:sz w:val="20"/>
          <w:szCs w:val="20"/>
        </w:rPr>
        <w:t>от 27.05.2020 г.                                                                                                     №32</w:t>
      </w:r>
    </w:p>
    <w:p w:rsidR="00BE362A" w:rsidRPr="00BE362A" w:rsidRDefault="00BE362A" w:rsidP="00BE362A">
      <w:pPr>
        <w:jc w:val="both"/>
        <w:rPr>
          <w:rFonts w:ascii="Times New Roman" w:hAnsi="Times New Roman"/>
          <w:sz w:val="20"/>
          <w:szCs w:val="20"/>
        </w:rPr>
      </w:pP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О мерах поддержки арендаторов имущества</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 xml:space="preserve">муниципальной казны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 xml:space="preserve">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 xml:space="preserve">района в период распространения </w:t>
      </w:r>
      <w:proofErr w:type="gramStart"/>
      <w:r w:rsidRPr="00BE362A">
        <w:rPr>
          <w:rFonts w:ascii="Times New Roman" w:hAnsi="Times New Roman"/>
          <w:sz w:val="20"/>
          <w:szCs w:val="20"/>
        </w:rPr>
        <w:t>новой</w:t>
      </w:r>
      <w:proofErr w:type="gramEnd"/>
      <w:r w:rsidRPr="00BE362A">
        <w:rPr>
          <w:rFonts w:ascii="Times New Roman" w:hAnsi="Times New Roman"/>
          <w:sz w:val="20"/>
          <w:szCs w:val="20"/>
        </w:rPr>
        <w:t xml:space="preserve"> </w:t>
      </w:r>
    </w:p>
    <w:p w:rsidR="00BE362A" w:rsidRPr="00BE362A" w:rsidRDefault="00BE362A" w:rsidP="00BE362A">
      <w:pPr>
        <w:jc w:val="both"/>
        <w:rPr>
          <w:rFonts w:ascii="Times New Roman" w:hAnsi="Times New Roman"/>
          <w:sz w:val="20"/>
          <w:szCs w:val="20"/>
        </w:rPr>
      </w:pP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w:t>
      </w:r>
    </w:p>
    <w:p w:rsidR="00BE362A" w:rsidRPr="00BE362A" w:rsidRDefault="00BE362A" w:rsidP="00BE362A">
      <w:pPr>
        <w:jc w:val="both"/>
        <w:rPr>
          <w:rFonts w:ascii="Times New Roman" w:hAnsi="Times New Roman"/>
          <w:sz w:val="20"/>
          <w:szCs w:val="20"/>
        </w:rPr>
      </w:pP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 xml:space="preserve">          </w:t>
      </w:r>
      <w:proofErr w:type="gramStart"/>
      <w:r w:rsidRPr="00BE362A">
        <w:rPr>
          <w:rFonts w:ascii="Times New Roman" w:hAnsi="Times New Roman"/>
          <w:sz w:val="20"/>
          <w:szCs w:val="20"/>
        </w:rPr>
        <w:t xml:space="preserve">В соответствии с </w:t>
      </w:r>
      <w:hyperlink r:id="rId4" w:history="1">
        <w:r w:rsidRPr="00BE362A">
          <w:rPr>
            <w:rStyle w:val="a9"/>
            <w:rFonts w:ascii="Times New Roman" w:hAnsi="Times New Roman"/>
            <w:sz w:val="20"/>
            <w:szCs w:val="20"/>
          </w:rPr>
          <w:t>постановлением</w:t>
        </w:r>
      </w:hyperlink>
      <w:r w:rsidRPr="00BE362A">
        <w:rPr>
          <w:rFonts w:ascii="Times New Roman" w:hAnsi="Times New Roman"/>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Администрация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w:t>
      </w:r>
      <w:proofErr w:type="gramEnd"/>
    </w:p>
    <w:p w:rsidR="00BE362A" w:rsidRPr="00BE362A" w:rsidRDefault="00BE362A" w:rsidP="00BE362A">
      <w:pPr>
        <w:tabs>
          <w:tab w:val="left" w:pos="6800"/>
        </w:tabs>
        <w:jc w:val="both"/>
        <w:rPr>
          <w:rFonts w:ascii="Times New Roman" w:hAnsi="Times New Roman"/>
          <w:sz w:val="20"/>
          <w:szCs w:val="20"/>
        </w:rPr>
      </w:pPr>
      <w:r w:rsidRPr="00BE362A">
        <w:rPr>
          <w:rFonts w:ascii="Times New Roman" w:hAnsi="Times New Roman"/>
          <w:sz w:val="20"/>
          <w:szCs w:val="20"/>
        </w:rPr>
        <w:t xml:space="preserve">                                                             ПОСТАНОВЛЯЕТ:</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 xml:space="preserve">           </w:t>
      </w:r>
      <w:bookmarkStart w:id="0" w:name="sub_16311"/>
      <w:bookmarkStart w:id="1" w:name="sub_1"/>
      <w:r w:rsidRPr="00BE362A">
        <w:rPr>
          <w:rFonts w:ascii="Times New Roman" w:hAnsi="Times New Roman"/>
          <w:sz w:val="20"/>
          <w:szCs w:val="20"/>
        </w:rPr>
        <w:t xml:space="preserve">1. </w:t>
      </w:r>
      <w:proofErr w:type="gramStart"/>
      <w:r w:rsidRPr="00BE362A">
        <w:rPr>
          <w:rFonts w:ascii="Times New Roman" w:hAnsi="Times New Roman"/>
          <w:sz w:val="20"/>
          <w:szCs w:val="20"/>
        </w:rPr>
        <w:t xml:space="preserve">Установить, что арендаторы недвижимого имущества, составляющего муниципальную казну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(в том числе земельных участков), по договорам аренды, заключенным до принятия </w:t>
      </w:r>
      <w:hyperlink r:id="rId5" w:history="1">
        <w:r w:rsidRPr="00BE362A">
          <w:rPr>
            <w:rStyle w:val="a9"/>
            <w:rFonts w:ascii="Times New Roman" w:hAnsi="Times New Roman"/>
            <w:sz w:val="20"/>
            <w:szCs w:val="20"/>
          </w:rPr>
          <w:t>Указа</w:t>
        </w:r>
      </w:hyperlink>
      <w:r w:rsidRPr="00BE362A">
        <w:rPr>
          <w:rFonts w:ascii="Times New Roman" w:hAnsi="Times New Roman"/>
          <w:sz w:val="20"/>
          <w:szCs w:val="20"/>
        </w:rPr>
        <w:t xml:space="preserve"> Главы Республики Мордовия от 17 марта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(COVID-19)», в соответствии со </w:t>
      </w:r>
      <w:hyperlink r:id="rId6" w:history="1">
        <w:r w:rsidRPr="00BE362A">
          <w:rPr>
            <w:rStyle w:val="a9"/>
            <w:rFonts w:ascii="Times New Roman" w:hAnsi="Times New Roman"/>
            <w:sz w:val="20"/>
            <w:szCs w:val="20"/>
          </w:rPr>
          <w:t>статьей</w:t>
        </w:r>
        <w:proofErr w:type="gramEnd"/>
        <w:r w:rsidRPr="00BE362A">
          <w:rPr>
            <w:rStyle w:val="a9"/>
            <w:rFonts w:ascii="Times New Roman" w:hAnsi="Times New Roman"/>
            <w:sz w:val="20"/>
            <w:szCs w:val="20"/>
          </w:rPr>
          <w:t xml:space="preserve"> </w:t>
        </w:r>
        <w:proofErr w:type="gramStart"/>
        <w:r w:rsidRPr="00BE362A">
          <w:rPr>
            <w:rStyle w:val="a9"/>
            <w:rFonts w:ascii="Times New Roman" w:hAnsi="Times New Roman"/>
            <w:sz w:val="20"/>
            <w:szCs w:val="20"/>
          </w:rPr>
          <w:t>11</w:t>
        </w:r>
      </w:hyperlink>
      <w:r w:rsidRPr="00BE362A">
        <w:rPr>
          <w:rFonts w:ascii="Times New Roman" w:hAnsi="Times New Roman"/>
          <w:sz w:val="20"/>
          <w:szCs w:val="20"/>
        </w:rPr>
        <w:t xml:space="preserve"> Федерального закона от 21 декабря </w:t>
      </w:r>
      <w:smartTag w:uri="urn:schemas-microsoft-com:office:smarttags" w:element="metricconverter">
        <w:smartTagPr>
          <w:attr w:name="ProductID" w:val="1994 г"/>
        </w:smartTagPr>
        <w:r w:rsidRPr="00BE362A">
          <w:rPr>
            <w:rFonts w:ascii="Times New Roman" w:hAnsi="Times New Roman"/>
            <w:sz w:val="20"/>
            <w:szCs w:val="20"/>
          </w:rPr>
          <w:t>1994 г</w:t>
        </w:r>
      </w:smartTag>
      <w:r w:rsidRPr="00BE362A">
        <w:rPr>
          <w:rFonts w:ascii="Times New Roman" w:hAnsi="Times New Roman"/>
          <w:sz w:val="20"/>
          <w:szCs w:val="20"/>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7" w:history="1">
        <w:r w:rsidRPr="00BE362A">
          <w:rPr>
            <w:rStyle w:val="a9"/>
            <w:rFonts w:ascii="Times New Roman" w:hAnsi="Times New Roman"/>
            <w:sz w:val="20"/>
            <w:szCs w:val="20"/>
          </w:rPr>
          <w:t>перечне</w:t>
        </w:r>
      </w:hyperlink>
      <w:r w:rsidRPr="00BE362A">
        <w:rPr>
          <w:rFonts w:ascii="Times New Roman" w:hAnsi="Times New Roman"/>
          <w:sz w:val="20"/>
          <w:szCs w:val="20"/>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утвержденном </w:t>
      </w:r>
      <w:hyperlink r:id="rId8" w:history="1">
        <w:r w:rsidRPr="00BE362A">
          <w:rPr>
            <w:rStyle w:val="a9"/>
            <w:rFonts w:ascii="Times New Roman" w:hAnsi="Times New Roman"/>
            <w:sz w:val="20"/>
            <w:szCs w:val="20"/>
          </w:rPr>
          <w:t>постановлением</w:t>
        </w:r>
      </w:hyperlink>
      <w:r w:rsidRPr="00BE362A">
        <w:rPr>
          <w:rFonts w:ascii="Times New Roman" w:hAnsi="Times New Roman"/>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№434 «Об утверждении</w:t>
      </w:r>
      <w:proofErr w:type="gramEnd"/>
      <w:r w:rsidRPr="00BE362A">
        <w:rPr>
          <w:rFonts w:ascii="Times New Roman" w:hAnsi="Times New Roman"/>
          <w:sz w:val="20"/>
          <w:szCs w:val="20"/>
        </w:rPr>
        <w:t xml:space="preserve"> </w:t>
      </w:r>
      <w:proofErr w:type="gramStart"/>
      <w:r w:rsidRPr="00BE362A">
        <w:rPr>
          <w:rFonts w:ascii="Times New Roman" w:hAnsi="Times New Roman"/>
          <w:sz w:val="20"/>
          <w:szCs w:val="20"/>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на срок, предложенный такими арендаторами, но не позднее 1 января 2023 года.</w:t>
      </w:r>
      <w:proofErr w:type="gramEnd"/>
    </w:p>
    <w:bookmarkEnd w:id="1"/>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 xml:space="preserve">Отсрочка предоставляется в соответствии с </w:t>
      </w:r>
      <w:hyperlink r:id="rId9" w:history="1">
        <w:r w:rsidRPr="00BE362A">
          <w:rPr>
            <w:rStyle w:val="a9"/>
            <w:rFonts w:ascii="Times New Roman" w:hAnsi="Times New Roman"/>
            <w:sz w:val="20"/>
            <w:szCs w:val="20"/>
          </w:rPr>
          <w:t>требованиями</w:t>
        </w:r>
      </w:hyperlink>
      <w:r w:rsidRPr="00BE362A">
        <w:rPr>
          <w:rFonts w:ascii="Times New Roman" w:hAnsi="Times New Roman"/>
          <w:sz w:val="20"/>
          <w:szCs w:val="20"/>
        </w:rPr>
        <w:t xml:space="preserve"> к условиям и срокам отсрочки уплаты арендной платы по договорам аренды недвижимого имущества, утвержденными </w:t>
      </w:r>
      <w:hyperlink r:id="rId10" w:history="1">
        <w:r w:rsidRPr="00BE362A">
          <w:rPr>
            <w:rStyle w:val="a9"/>
            <w:rFonts w:ascii="Times New Roman" w:hAnsi="Times New Roman"/>
            <w:sz w:val="20"/>
            <w:szCs w:val="20"/>
          </w:rPr>
          <w:t>постановлением</w:t>
        </w:r>
      </w:hyperlink>
      <w:r w:rsidRPr="00BE362A">
        <w:rPr>
          <w:rFonts w:ascii="Times New Roman" w:hAnsi="Times New Roman"/>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№439 «Об установлении требований к условиям и срокам отсрочки уплаты арендной платы по договорам аренды недвижимого имущества».</w:t>
      </w:r>
    </w:p>
    <w:p w:rsidR="00BE362A" w:rsidRPr="00BE362A" w:rsidRDefault="00BE362A" w:rsidP="00BE362A">
      <w:pPr>
        <w:jc w:val="both"/>
        <w:rPr>
          <w:rFonts w:ascii="Times New Roman" w:hAnsi="Times New Roman"/>
          <w:sz w:val="20"/>
          <w:szCs w:val="20"/>
        </w:rPr>
      </w:pPr>
      <w:bookmarkStart w:id="2" w:name="sub_2"/>
      <w:r w:rsidRPr="00BE362A">
        <w:rPr>
          <w:rFonts w:ascii="Times New Roman" w:hAnsi="Times New Roman"/>
          <w:sz w:val="20"/>
          <w:szCs w:val="20"/>
        </w:rPr>
        <w:tab/>
        <w:t xml:space="preserve">2. </w:t>
      </w:r>
      <w:proofErr w:type="gramStart"/>
      <w:r w:rsidRPr="00BE362A">
        <w:rPr>
          <w:rFonts w:ascii="Times New Roman" w:hAnsi="Times New Roman"/>
          <w:sz w:val="20"/>
          <w:szCs w:val="20"/>
        </w:rPr>
        <w:t xml:space="preserve">Установить, что арендаторы недвижимого имущества, составляющего муниципальную казну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(в том числе земельных участков), по договорам аренды, заключенным до принятия </w:t>
      </w:r>
      <w:hyperlink r:id="rId11" w:history="1">
        <w:r w:rsidRPr="00BE362A">
          <w:rPr>
            <w:rStyle w:val="a9"/>
            <w:rFonts w:ascii="Times New Roman" w:hAnsi="Times New Roman"/>
            <w:sz w:val="20"/>
            <w:szCs w:val="20"/>
          </w:rPr>
          <w:t>Указа</w:t>
        </w:r>
      </w:hyperlink>
      <w:r w:rsidRPr="00BE362A">
        <w:rPr>
          <w:rFonts w:ascii="Times New Roman" w:hAnsi="Times New Roman"/>
          <w:sz w:val="20"/>
          <w:szCs w:val="20"/>
        </w:rPr>
        <w:t xml:space="preserve"> Главы Республики Мордовия от 17 марта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(COVID-19)» в соответствии со </w:t>
      </w:r>
      <w:hyperlink r:id="rId12" w:history="1">
        <w:r w:rsidRPr="00BE362A">
          <w:rPr>
            <w:rStyle w:val="a9"/>
            <w:rFonts w:ascii="Times New Roman" w:hAnsi="Times New Roman"/>
            <w:sz w:val="20"/>
            <w:szCs w:val="20"/>
          </w:rPr>
          <w:t>статьей</w:t>
        </w:r>
        <w:proofErr w:type="gramEnd"/>
        <w:r w:rsidRPr="00BE362A">
          <w:rPr>
            <w:rStyle w:val="a9"/>
            <w:rFonts w:ascii="Times New Roman" w:hAnsi="Times New Roman"/>
            <w:sz w:val="20"/>
            <w:szCs w:val="20"/>
          </w:rPr>
          <w:t xml:space="preserve"> </w:t>
        </w:r>
        <w:proofErr w:type="gramStart"/>
        <w:r w:rsidRPr="00BE362A">
          <w:rPr>
            <w:rStyle w:val="a9"/>
            <w:rFonts w:ascii="Times New Roman" w:hAnsi="Times New Roman"/>
            <w:sz w:val="20"/>
            <w:szCs w:val="20"/>
          </w:rPr>
          <w:t>11</w:t>
        </w:r>
      </w:hyperlink>
      <w:r w:rsidRPr="00BE362A">
        <w:rPr>
          <w:rFonts w:ascii="Times New Roman" w:hAnsi="Times New Roman"/>
          <w:sz w:val="20"/>
          <w:szCs w:val="20"/>
        </w:rPr>
        <w:t xml:space="preserve"> Федерального закона от 21 декабря </w:t>
      </w:r>
      <w:smartTag w:uri="urn:schemas-microsoft-com:office:smarttags" w:element="metricconverter">
        <w:smartTagPr>
          <w:attr w:name="ProductID" w:val="1994 г"/>
        </w:smartTagPr>
        <w:r w:rsidRPr="00BE362A">
          <w:rPr>
            <w:rFonts w:ascii="Times New Roman" w:hAnsi="Times New Roman"/>
            <w:sz w:val="20"/>
            <w:szCs w:val="20"/>
          </w:rPr>
          <w:t>1994 г</w:t>
        </w:r>
      </w:smartTag>
      <w:r w:rsidRPr="00BE362A">
        <w:rPr>
          <w:rFonts w:ascii="Times New Roman" w:hAnsi="Times New Roman"/>
          <w:sz w:val="20"/>
          <w:szCs w:val="20"/>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lastRenderedPageBreak/>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инфекцией.</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Арендатор считается не имеющим возможности использования арендуемого имущества в случае, если:</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r>
      <w:proofErr w:type="gramStart"/>
      <w:r w:rsidRPr="00BE362A">
        <w:rPr>
          <w:rFonts w:ascii="Times New Roman" w:hAnsi="Times New Roman"/>
          <w:sz w:val="20"/>
          <w:szCs w:val="20"/>
        </w:rPr>
        <w:t xml:space="preserve">1) не относится к организациям, указанным в </w:t>
      </w:r>
      <w:hyperlink r:id="rId13" w:history="1">
        <w:r w:rsidRPr="00BE362A">
          <w:rPr>
            <w:rStyle w:val="a9"/>
            <w:rFonts w:ascii="Times New Roman" w:hAnsi="Times New Roman"/>
            <w:sz w:val="20"/>
            <w:szCs w:val="20"/>
          </w:rPr>
          <w:t>пункте 2</w:t>
        </w:r>
      </w:hyperlink>
      <w:r w:rsidRPr="00BE362A">
        <w:rPr>
          <w:rFonts w:ascii="Times New Roman" w:hAnsi="Times New Roman"/>
          <w:sz w:val="20"/>
          <w:szCs w:val="20"/>
        </w:rPr>
        <w:t xml:space="preserve"> Указа Президента Российской Федерации от 25 марта </w:t>
      </w:r>
      <w:smartTag w:uri="urn:schemas-microsoft-com:office:smarttags" w:element="metricconverter">
        <w:smartTagPr>
          <w:attr w:name="ProductID" w:val="2020 г"/>
        </w:smartTagPr>
        <w:r w:rsidRPr="00BE362A">
          <w:rPr>
            <w:rFonts w:ascii="Times New Roman" w:hAnsi="Times New Roman"/>
            <w:sz w:val="20"/>
            <w:szCs w:val="20"/>
          </w:rPr>
          <w:t>2020 </w:t>
        </w:r>
        <w:proofErr w:type="spellStart"/>
        <w:r w:rsidRPr="00BE362A">
          <w:rPr>
            <w:rFonts w:ascii="Times New Roman" w:hAnsi="Times New Roman"/>
            <w:sz w:val="20"/>
            <w:szCs w:val="20"/>
          </w:rPr>
          <w:t>г</w:t>
        </w:r>
      </w:smartTag>
      <w:r w:rsidRPr="00BE362A">
        <w:rPr>
          <w:rFonts w:ascii="Times New Roman" w:hAnsi="Times New Roman"/>
          <w:sz w:val="20"/>
          <w:szCs w:val="20"/>
        </w:rPr>
        <w:t>.№</w:t>
      </w:r>
      <w:proofErr w:type="spellEnd"/>
      <w:r w:rsidRPr="00BE362A">
        <w:rPr>
          <w:rFonts w:ascii="Times New Roman" w:hAnsi="Times New Roman"/>
          <w:sz w:val="20"/>
          <w:szCs w:val="20"/>
        </w:rPr>
        <w:t xml:space="preserve"> 206 «Об объявлении в Российской Федерации нерабочих дней» и </w:t>
      </w:r>
      <w:hyperlink r:id="rId14" w:history="1">
        <w:r w:rsidRPr="00BE362A">
          <w:rPr>
            <w:rStyle w:val="a9"/>
            <w:rFonts w:ascii="Times New Roman" w:hAnsi="Times New Roman"/>
            <w:sz w:val="20"/>
            <w:szCs w:val="20"/>
          </w:rPr>
          <w:t>пунктах 4</w:t>
        </w:r>
      </w:hyperlink>
      <w:r w:rsidRPr="00BE362A">
        <w:rPr>
          <w:rFonts w:ascii="Times New Roman" w:hAnsi="Times New Roman"/>
          <w:sz w:val="20"/>
          <w:szCs w:val="20"/>
        </w:rPr>
        <w:t xml:space="preserve">, </w:t>
      </w:r>
      <w:hyperlink r:id="rId15" w:history="1">
        <w:r w:rsidRPr="00BE362A">
          <w:rPr>
            <w:rStyle w:val="a9"/>
            <w:rFonts w:ascii="Times New Roman" w:hAnsi="Times New Roman"/>
            <w:sz w:val="20"/>
            <w:szCs w:val="20"/>
          </w:rPr>
          <w:t>5</w:t>
        </w:r>
      </w:hyperlink>
      <w:r w:rsidRPr="00BE362A">
        <w:rPr>
          <w:rFonts w:ascii="Times New Roman" w:hAnsi="Times New Roman"/>
          <w:sz w:val="20"/>
          <w:szCs w:val="20"/>
        </w:rPr>
        <w:t xml:space="preserve"> Указа Президента Российской Федерации от 2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(COVID-19)»;</w:t>
      </w:r>
      <w:proofErr w:type="gramEnd"/>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BE362A">
          <w:rPr>
            <w:rStyle w:val="a9"/>
            <w:rFonts w:ascii="Times New Roman" w:hAnsi="Times New Roman"/>
            <w:sz w:val="20"/>
            <w:szCs w:val="20"/>
          </w:rPr>
          <w:t>постановлением</w:t>
        </w:r>
      </w:hyperlink>
      <w:r w:rsidRPr="00BE362A">
        <w:rPr>
          <w:rFonts w:ascii="Times New Roman" w:hAnsi="Times New Roman"/>
          <w:sz w:val="20"/>
          <w:szCs w:val="20"/>
        </w:rPr>
        <w:t xml:space="preserve"> Правительства Республики Мордовия от 3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№201 ««О перечне организаций, на которые не распространяется режим нерабочих дней с сохранением за работниками заработной платы».</w:t>
      </w:r>
    </w:p>
    <w:p w:rsidR="00BE362A" w:rsidRPr="00BE362A" w:rsidRDefault="00BE362A" w:rsidP="00BE362A">
      <w:pPr>
        <w:jc w:val="both"/>
        <w:rPr>
          <w:rFonts w:ascii="Times New Roman" w:hAnsi="Times New Roman"/>
          <w:sz w:val="20"/>
          <w:szCs w:val="20"/>
        </w:rPr>
      </w:pPr>
      <w:bookmarkStart w:id="3" w:name="sub_3"/>
      <w:r w:rsidRPr="00BE362A">
        <w:rPr>
          <w:rFonts w:ascii="Times New Roman" w:hAnsi="Times New Roman"/>
          <w:sz w:val="20"/>
          <w:szCs w:val="20"/>
        </w:rPr>
        <w:tab/>
        <w:t xml:space="preserve">3. </w:t>
      </w:r>
      <w:proofErr w:type="gramStart"/>
      <w:r w:rsidRPr="00BE362A">
        <w:rPr>
          <w:rFonts w:ascii="Times New Roman" w:hAnsi="Times New Roman"/>
          <w:sz w:val="20"/>
          <w:szCs w:val="20"/>
        </w:rPr>
        <w:t xml:space="preserve">Установить, что арендаторы движимого имущества, составляющего муниципальную казну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осуществляющие деятельность в отраслях российской экономики, указанных в </w:t>
      </w:r>
      <w:hyperlink r:id="rId17" w:history="1">
        <w:r w:rsidRPr="00BE362A">
          <w:rPr>
            <w:rStyle w:val="a9"/>
            <w:rFonts w:ascii="Times New Roman" w:hAnsi="Times New Roman"/>
            <w:sz w:val="20"/>
            <w:szCs w:val="20"/>
          </w:rPr>
          <w:t>перечне</w:t>
        </w:r>
      </w:hyperlink>
      <w:r w:rsidRPr="00BE362A">
        <w:rPr>
          <w:rFonts w:ascii="Times New Roman" w:hAnsi="Times New Roman"/>
          <w:sz w:val="20"/>
          <w:szCs w:val="20"/>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утвержденном </w:t>
      </w:r>
      <w:hyperlink r:id="rId18" w:history="1">
        <w:r w:rsidRPr="00BE362A">
          <w:rPr>
            <w:rStyle w:val="a9"/>
            <w:rFonts w:ascii="Times New Roman" w:hAnsi="Times New Roman"/>
            <w:sz w:val="20"/>
            <w:szCs w:val="20"/>
          </w:rPr>
          <w:t>постановлением</w:t>
        </w:r>
      </w:hyperlink>
      <w:r w:rsidRPr="00BE362A">
        <w:rPr>
          <w:rFonts w:ascii="Times New Roman" w:hAnsi="Times New Roman"/>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№434 «Об утверждении перечня отраслей российской экономики, в наибольшей степени</w:t>
      </w:r>
      <w:proofErr w:type="gramEnd"/>
      <w:r w:rsidRPr="00BE362A">
        <w:rPr>
          <w:rFonts w:ascii="Times New Roman" w:hAnsi="Times New Roman"/>
          <w:sz w:val="20"/>
          <w:szCs w:val="20"/>
        </w:rPr>
        <w:t xml:space="preserve"> пострадавших в условиях ухудшения ситуации в результате распространения новой </w:t>
      </w:r>
      <w:proofErr w:type="spellStart"/>
      <w:r w:rsidRPr="00BE362A">
        <w:rPr>
          <w:rFonts w:ascii="Times New Roman" w:hAnsi="Times New Roman"/>
          <w:sz w:val="20"/>
          <w:szCs w:val="20"/>
        </w:rPr>
        <w:t>коронавирусной</w:t>
      </w:r>
      <w:proofErr w:type="spellEnd"/>
      <w:r w:rsidRPr="00BE362A">
        <w:rPr>
          <w:rFonts w:ascii="Times New Roman" w:hAnsi="Times New Roman"/>
          <w:sz w:val="20"/>
          <w:szCs w:val="20"/>
        </w:rPr>
        <w:t xml:space="preserve"> инфекции», имеют право на освобождение от уплаты арендных платежей за апрель - июнь 2020 года.</w:t>
      </w:r>
    </w:p>
    <w:p w:rsidR="00BE362A" w:rsidRPr="00BE362A" w:rsidRDefault="00BE362A" w:rsidP="00BE362A">
      <w:pPr>
        <w:jc w:val="both"/>
        <w:rPr>
          <w:rFonts w:ascii="Times New Roman" w:hAnsi="Times New Roman"/>
          <w:sz w:val="20"/>
          <w:szCs w:val="20"/>
        </w:rPr>
      </w:pPr>
      <w:bookmarkStart w:id="4" w:name="sub_4"/>
      <w:bookmarkEnd w:id="3"/>
      <w:r w:rsidRPr="00BE362A">
        <w:rPr>
          <w:rFonts w:ascii="Times New Roman" w:hAnsi="Times New Roman"/>
          <w:sz w:val="20"/>
          <w:szCs w:val="20"/>
        </w:rPr>
        <w:tab/>
        <w:t xml:space="preserve">4. </w:t>
      </w:r>
      <w:proofErr w:type="gramStart"/>
      <w:r w:rsidRPr="00BE362A">
        <w:rPr>
          <w:rFonts w:ascii="Times New Roman" w:hAnsi="Times New Roman"/>
          <w:sz w:val="20"/>
          <w:szCs w:val="20"/>
        </w:rPr>
        <w:t xml:space="preserve">Установить, что арендаторы муниципального имущества, составляющего муниципальную казну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BE362A">
          <w:rPr>
            <w:rStyle w:val="a9"/>
            <w:rFonts w:ascii="Times New Roman" w:hAnsi="Times New Roman"/>
            <w:sz w:val="20"/>
            <w:szCs w:val="20"/>
          </w:rPr>
          <w:t>пунктах 1 - 3</w:t>
        </w:r>
      </w:hyperlink>
      <w:r w:rsidRPr="00BE362A">
        <w:rPr>
          <w:rFonts w:ascii="Times New Roman" w:hAnsi="Times New Roman"/>
          <w:sz w:val="20"/>
          <w:szCs w:val="20"/>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BE362A">
          <w:rPr>
            <w:rFonts w:ascii="Times New Roman" w:hAnsi="Times New Roman"/>
            <w:sz w:val="20"/>
            <w:szCs w:val="20"/>
          </w:rPr>
          <w:t>2020 г</w:t>
        </w:r>
      </w:smartTag>
      <w:r w:rsidRPr="00BE362A">
        <w:rPr>
          <w:rFonts w:ascii="Times New Roman" w:hAnsi="Times New Roman"/>
          <w:sz w:val="20"/>
          <w:szCs w:val="20"/>
        </w:rPr>
        <w:t>. на срок, предложенный такими арендаторами, но не позднее 31 декабря 2021 года.</w:t>
      </w:r>
      <w:proofErr w:type="gramEnd"/>
    </w:p>
    <w:p w:rsidR="00BE362A" w:rsidRPr="00BE362A" w:rsidRDefault="00BE362A" w:rsidP="00BE362A">
      <w:pPr>
        <w:jc w:val="both"/>
        <w:rPr>
          <w:rFonts w:ascii="Times New Roman" w:hAnsi="Times New Roman"/>
          <w:sz w:val="20"/>
          <w:szCs w:val="20"/>
        </w:rPr>
      </w:pPr>
      <w:bookmarkStart w:id="5" w:name="sub_5"/>
      <w:bookmarkEnd w:id="4"/>
      <w:r w:rsidRPr="00BE362A">
        <w:rPr>
          <w:rFonts w:ascii="Times New Roman" w:hAnsi="Times New Roman"/>
          <w:sz w:val="20"/>
          <w:szCs w:val="20"/>
        </w:rPr>
        <w:tab/>
        <w:t xml:space="preserve">5. Заместителю главы администрации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Вандышевой М. М.:</w:t>
      </w:r>
    </w:p>
    <w:bookmarkEnd w:id="5"/>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sidRPr="00BE362A">
        <w:rPr>
          <w:rFonts w:ascii="Times New Roman" w:hAnsi="Times New Roman"/>
          <w:sz w:val="20"/>
          <w:szCs w:val="20"/>
        </w:rPr>
        <w:t>Сиалеевско-Пятинского</w:t>
      </w:r>
      <w:proofErr w:type="spellEnd"/>
      <w:r w:rsidRPr="00BE362A">
        <w:rPr>
          <w:rFonts w:ascii="Times New Roman" w:hAnsi="Times New Roman"/>
          <w:sz w:val="20"/>
          <w:szCs w:val="20"/>
        </w:rPr>
        <w:t xml:space="preserve"> сельского поселения </w:t>
      </w:r>
      <w:proofErr w:type="spellStart"/>
      <w:r w:rsidRPr="00BE362A">
        <w:rPr>
          <w:rFonts w:ascii="Times New Roman" w:hAnsi="Times New Roman"/>
          <w:sz w:val="20"/>
          <w:szCs w:val="20"/>
        </w:rPr>
        <w:t>Инсарского</w:t>
      </w:r>
      <w:proofErr w:type="spellEnd"/>
      <w:r w:rsidRPr="00BE362A">
        <w:rPr>
          <w:rFonts w:ascii="Times New Roman" w:hAnsi="Times New Roman"/>
          <w:sz w:val="20"/>
          <w:szCs w:val="20"/>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 xml:space="preserve">а) в течение 7 рабочих дней со дня обращения арендаторов о предоставлении мер поддержки, установленных </w:t>
      </w:r>
      <w:hyperlink w:anchor="sub_1" w:history="1">
        <w:r w:rsidRPr="00BE362A">
          <w:rPr>
            <w:rStyle w:val="a9"/>
            <w:rFonts w:ascii="Times New Roman" w:hAnsi="Times New Roman"/>
            <w:sz w:val="20"/>
            <w:szCs w:val="20"/>
          </w:rPr>
          <w:t>пунктами 1</w:t>
        </w:r>
      </w:hyperlink>
      <w:r w:rsidRPr="00BE362A">
        <w:rPr>
          <w:rFonts w:ascii="Times New Roman" w:hAnsi="Times New Roman"/>
          <w:sz w:val="20"/>
          <w:szCs w:val="20"/>
        </w:rPr>
        <w:t xml:space="preserve">, </w:t>
      </w:r>
      <w:hyperlink w:anchor="sub_3" w:history="1">
        <w:r w:rsidRPr="00BE362A">
          <w:rPr>
            <w:rStyle w:val="a9"/>
            <w:rFonts w:ascii="Times New Roman" w:hAnsi="Times New Roman"/>
            <w:sz w:val="20"/>
            <w:szCs w:val="20"/>
          </w:rPr>
          <w:t>3</w:t>
        </w:r>
      </w:hyperlink>
      <w:r w:rsidRPr="00BE362A">
        <w:rPr>
          <w:rFonts w:ascii="Times New Roman" w:hAnsi="Times New Roman"/>
          <w:sz w:val="20"/>
          <w:szCs w:val="20"/>
        </w:rPr>
        <w:t xml:space="preserve"> настоящего постановления;</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 xml:space="preserve">б) в течение 14 рабочих дней со дня обращения арендаторов о предоставлении мер поддержки, установленных </w:t>
      </w:r>
      <w:hyperlink w:anchor="sub_2" w:history="1">
        <w:r w:rsidRPr="00BE362A">
          <w:rPr>
            <w:rStyle w:val="a9"/>
            <w:rFonts w:ascii="Times New Roman" w:hAnsi="Times New Roman"/>
            <w:sz w:val="20"/>
            <w:szCs w:val="20"/>
          </w:rPr>
          <w:t>пунктами 2</w:t>
        </w:r>
      </w:hyperlink>
      <w:r w:rsidRPr="00BE362A">
        <w:rPr>
          <w:rFonts w:ascii="Times New Roman" w:hAnsi="Times New Roman"/>
          <w:sz w:val="20"/>
          <w:szCs w:val="20"/>
        </w:rPr>
        <w:t xml:space="preserve">, </w:t>
      </w:r>
      <w:hyperlink w:anchor="sub_4" w:history="1">
        <w:r w:rsidRPr="00BE362A">
          <w:rPr>
            <w:rStyle w:val="a9"/>
            <w:rFonts w:ascii="Times New Roman" w:hAnsi="Times New Roman"/>
            <w:sz w:val="20"/>
            <w:szCs w:val="20"/>
          </w:rPr>
          <w:t>4</w:t>
        </w:r>
      </w:hyperlink>
      <w:r w:rsidRPr="00BE362A">
        <w:rPr>
          <w:rFonts w:ascii="Times New Roman" w:hAnsi="Times New Roman"/>
          <w:sz w:val="20"/>
          <w:szCs w:val="20"/>
        </w:rPr>
        <w:t xml:space="preserve"> настоящего постановления;</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BE362A" w:rsidRPr="00BE362A" w:rsidRDefault="00BE362A" w:rsidP="00BE362A">
      <w:pPr>
        <w:jc w:val="both"/>
        <w:rPr>
          <w:rFonts w:ascii="Times New Roman" w:hAnsi="Times New Roman"/>
          <w:sz w:val="20"/>
          <w:szCs w:val="20"/>
        </w:rPr>
      </w:pPr>
      <w:bookmarkStart w:id="6" w:name="sub_6"/>
      <w:r w:rsidRPr="00BE362A">
        <w:rPr>
          <w:rFonts w:ascii="Times New Roman" w:hAnsi="Times New Roman"/>
          <w:sz w:val="20"/>
          <w:szCs w:val="20"/>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BE362A" w:rsidRPr="00BE362A" w:rsidRDefault="00BE362A" w:rsidP="00BE362A">
      <w:pPr>
        <w:pStyle w:val="s1"/>
        <w:shd w:val="clear" w:color="auto" w:fill="FFFFFF"/>
        <w:spacing w:before="0" w:beforeAutospacing="0" w:after="0" w:afterAutospacing="0"/>
        <w:jc w:val="both"/>
        <w:rPr>
          <w:sz w:val="20"/>
          <w:szCs w:val="20"/>
        </w:rPr>
      </w:pPr>
      <w:r w:rsidRPr="00BE362A">
        <w:rPr>
          <w:sz w:val="20"/>
          <w:szCs w:val="20"/>
        </w:rPr>
        <w:tab/>
        <w:t xml:space="preserve">7. </w:t>
      </w:r>
      <w:proofErr w:type="gramStart"/>
      <w:r w:rsidRPr="00BE362A">
        <w:rPr>
          <w:sz w:val="20"/>
          <w:szCs w:val="20"/>
        </w:rPr>
        <w:t>Контроль за</w:t>
      </w:r>
      <w:proofErr w:type="gramEnd"/>
      <w:r w:rsidRPr="00BE362A">
        <w:rPr>
          <w:sz w:val="20"/>
          <w:szCs w:val="20"/>
        </w:rPr>
        <w:t xml:space="preserve"> исполнением настоящего постановления оставляю за собой.</w:t>
      </w:r>
    </w:p>
    <w:p w:rsidR="00BE362A" w:rsidRPr="00BE362A" w:rsidRDefault="00BE362A" w:rsidP="00BE362A">
      <w:pPr>
        <w:jc w:val="both"/>
        <w:rPr>
          <w:rFonts w:ascii="Times New Roman" w:hAnsi="Times New Roman"/>
          <w:sz w:val="20"/>
          <w:szCs w:val="20"/>
        </w:rPr>
      </w:pPr>
      <w:r w:rsidRPr="00BE362A">
        <w:rPr>
          <w:rFonts w:ascii="Times New Roman" w:hAnsi="Times New Roman"/>
          <w:sz w:val="20"/>
          <w:szCs w:val="20"/>
        </w:rPr>
        <w:tab/>
        <w:t>8.Настоящее постановление вступает в законную силу со дня его официального опубликования.</w:t>
      </w:r>
    </w:p>
    <w:p w:rsidR="00BE362A" w:rsidRPr="00BE362A" w:rsidRDefault="00BE362A" w:rsidP="00BE362A">
      <w:pPr>
        <w:jc w:val="both"/>
        <w:rPr>
          <w:rFonts w:ascii="Times New Roman" w:hAnsi="Times New Roman"/>
          <w:sz w:val="20"/>
          <w:szCs w:val="20"/>
        </w:rPr>
      </w:pPr>
    </w:p>
    <w:p w:rsidR="00BE362A" w:rsidRPr="00BE362A" w:rsidRDefault="00BE362A" w:rsidP="00BE362A">
      <w:pPr>
        <w:pStyle w:val="a7"/>
        <w:jc w:val="both"/>
        <w:rPr>
          <w:rFonts w:ascii="Times New Roman" w:hAnsi="Times New Roman" w:cs="Times New Roman"/>
          <w:b w:val="0"/>
          <w:sz w:val="20"/>
          <w:szCs w:val="20"/>
        </w:rPr>
      </w:pPr>
    </w:p>
    <w:p w:rsidR="00BE362A" w:rsidRPr="00BE362A" w:rsidRDefault="00BE362A" w:rsidP="00BE362A">
      <w:pPr>
        <w:pStyle w:val="a7"/>
        <w:jc w:val="both"/>
        <w:rPr>
          <w:rFonts w:ascii="Times New Roman" w:hAnsi="Times New Roman" w:cs="Times New Roman"/>
          <w:b w:val="0"/>
          <w:sz w:val="20"/>
          <w:szCs w:val="20"/>
        </w:rPr>
      </w:pPr>
      <w:r w:rsidRPr="00BE362A">
        <w:rPr>
          <w:rFonts w:ascii="Times New Roman" w:hAnsi="Times New Roman" w:cs="Times New Roman"/>
          <w:b w:val="0"/>
          <w:sz w:val="20"/>
          <w:szCs w:val="20"/>
        </w:rPr>
        <w:t xml:space="preserve">Глава </w:t>
      </w:r>
      <w:proofErr w:type="spellStart"/>
      <w:r w:rsidRPr="00BE362A">
        <w:rPr>
          <w:rFonts w:ascii="Times New Roman" w:hAnsi="Times New Roman" w:cs="Times New Roman"/>
          <w:b w:val="0"/>
          <w:sz w:val="20"/>
          <w:szCs w:val="20"/>
        </w:rPr>
        <w:t>Сиалеевско-Пятинского</w:t>
      </w:r>
      <w:proofErr w:type="spellEnd"/>
    </w:p>
    <w:p w:rsidR="00BE362A" w:rsidRPr="00BE362A" w:rsidRDefault="00BE362A" w:rsidP="00BE362A">
      <w:pPr>
        <w:pStyle w:val="a7"/>
        <w:jc w:val="both"/>
        <w:rPr>
          <w:rFonts w:ascii="Times New Roman" w:hAnsi="Times New Roman" w:cs="Times New Roman"/>
          <w:b w:val="0"/>
          <w:sz w:val="20"/>
          <w:szCs w:val="20"/>
        </w:rPr>
      </w:pPr>
      <w:r w:rsidRPr="00BE362A">
        <w:rPr>
          <w:rFonts w:ascii="Times New Roman" w:hAnsi="Times New Roman" w:cs="Times New Roman"/>
          <w:b w:val="0"/>
          <w:sz w:val="20"/>
          <w:szCs w:val="20"/>
        </w:rPr>
        <w:t xml:space="preserve">сельского поселения:                                                                В. Д. </w:t>
      </w:r>
      <w:proofErr w:type="spellStart"/>
      <w:r w:rsidRPr="00BE362A">
        <w:rPr>
          <w:rFonts w:ascii="Times New Roman" w:hAnsi="Times New Roman" w:cs="Times New Roman"/>
          <w:b w:val="0"/>
          <w:sz w:val="20"/>
          <w:szCs w:val="20"/>
        </w:rPr>
        <w:t>Пиксаев</w:t>
      </w:r>
      <w:proofErr w:type="spellEnd"/>
    </w:p>
    <w:p w:rsidR="00BE362A" w:rsidRPr="00BE362A" w:rsidRDefault="00BE362A" w:rsidP="00BE362A">
      <w:pPr>
        <w:pStyle w:val="a7"/>
        <w:jc w:val="both"/>
        <w:rPr>
          <w:rFonts w:ascii="Times New Roman" w:hAnsi="Times New Roman" w:cs="Times New Roman"/>
          <w:b w:val="0"/>
          <w:sz w:val="20"/>
          <w:szCs w:val="20"/>
        </w:rPr>
      </w:pPr>
      <w:r w:rsidRPr="00BE362A">
        <w:rPr>
          <w:rFonts w:ascii="Times New Roman" w:hAnsi="Times New Roman" w:cs="Times New Roman"/>
          <w:b w:val="0"/>
          <w:sz w:val="20"/>
          <w:szCs w:val="20"/>
        </w:rPr>
        <w:t xml:space="preserve">                                                                            </w:t>
      </w:r>
    </w:p>
    <w:p w:rsidR="00BE362A" w:rsidRPr="00BE362A" w:rsidRDefault="00BE362A" w:rsidP="00BE362A">
      <w:pPr>
        <w:shd w:val="clear" w:color="auto" w:fill="FFFFFF"/>
        <w:rPr>
          <w:rFonts w:ascii="Times New Roman" w:hAnsi="Times New Roman"/>
          <w:color w:val="FFFFFF"/>
          <w:sz w:val="20"/>
          <w:szCs w:val="20"/>
        </w:rPr>
      </w:pPr>
      <w:r w:rsidRPr="00BE362A">
        <w:rPr>
          <w:rFonts w:ascii="Times New Roman" w:hAnsi="Times New Roman"/>
          <w:color w:val="FFFFFF"/>
          <w:sz w:val="20"/>
          <w:szCs w:val="20"/>
        </w:rPr>
        <w:t xml:space="preserve">                                                    </w:t>
      </w:r>
      <w:bookmarkEnd w:id="0"/>
    </w:p>
    <w:p w:rsidR="00A44E15" w:rsidRPr="00BE362A" w:rsidRDefault="00A44E15" w:rsidP="00A44E15">
      <w:pPr>
        <w:pStyle w:val="a3"/>
        <w:rPr>
          <w:rStyle w:val="2"/>
          <w:color w:val="000000"/>
          <w:sz w:val="24"/>
          <w:szCs w:val="24"/>
        </w:rPr>
      </w:pPr>
    </w:p>
    <w:p w:rsidR="00A44E15" w:rsidRPr="00BE362A" w:rsidRDefault="00A44E15" w:rsidP="00A44E15">
      <w:pPr>
        <w:pStyle w:val="a3"/>
      </w:pPr>
      <w:r w:rsidRPr="00BE362A">
        <w:t xml:space="preserve">Информационный бюллетень </w:t>
      </w:r>
      <w:proofErr w:type="spellStart"/>
      <w:r w:rsidRPr="00BE362A">
        <w:t>Сиалеевско-Пятинского</w:t>
      </w:r>
      <w:proofErr w:type="spellEnd"/>
      <w:r w:rsidRPr="00BE362A">
        <w:t xml:space="preserve"> сельского поселения </w:t>
      </w:r>
      <w:proofErr w:type="spellStart"/>
      <w:r w:rsidRPr="00BE362A">
        <w:t>Инсарского</w:t>
      </w:r>
      <w:proofErr w:type="spellEnd"/>
      <w:r w:rsidRPr="00BE362A">
        <w:t xml:space="preserve"> муниципального района  №1</w:t>
      </w:r>
      <w:r w:rsidR="00BE362A">
        <w:t>8</w:t>
      </w:r>
      <w:r w:rsidRPr="00BE362A">
        <w:t xml:space="preserve">, от </w:t>
      </w:r>
      <w:r w:rsidR="00892A42" w:rsidRPr="00BE362A">
        <w:t>2</w:t>
      </w:r>
      <w:r w:rsidR="00BE362A">
        <w:t>7</w:t>
      </w:r>
      <w:r w:rsidRPr="00BE362A">
        <w:t>.0</w:t>
      </w:r>
      <w:r w:rsidR="00396B7F" w:rsidRPr="00BE362A">
        <w:t>5</w:t>
      </w:r>
      <w:r w:rsidRPr="00BE362A">
        <w:t>. 2020 г.</w:t>
      </w:r>
    </w:p>
    <w:p w:rsidR="00A44E15" w:rsidRPr="00BE362A" w:rsidRDefault="00A44E15" w:rsidP="00A44E15">
      <w:pPr>
        <w:pStyle w:val="a3"/>
      </w:pPr>
      <w:r w:rsidRPr="00BE362A">
        <w:t xml:space="preserve">Учредитель: Администрация </w:t>
      </w:r>
      <w:proofErr w:type="spellStart"/>
      <w:r w:rsidRPr="00BE362A">
        <w:t>Сиалеевско-Пятинского</w:t>
      </w:r>
      <w:proofErr w:type="spellEnd"/>
      <w:r w:rsidRPr="00BE362A">
        <w:t xml:space="preserve"> сельского поселения </w:t>
      </w:r>
      <w:proofErr w:type="spellStart"/>
      <w:r w:rsidRPr="00BE362A">
        <w:t>Инсарского</w:t>
      </w:r>
      <w:proofErr w:type="spellEnd"/>
      <w:r w:rsidRPr="00BE362A">
        <w:t xml:space="preserve"> муниципального района</w:t>
      </w:r>
    </w:p>
    <w:p w:rsidR="00A44E15" w:rsidRPr="00BE362A" w:rsidRDefault="00A44E15" w:rsidP="00A44E15">
      <w:pPr>
        <w:pStyle w:val="a3"/>
      </w:pPr>
      <w:r w:rsidRPr="00BE362A">
        <w:t>Гл</w:t>
      </w:r>
      <w:proofErr w:type="gramStart"/>
      <w:r w:rsidRPr="00BE362A">
        <w:t>.р</w:t>
      </w:r>
      <w:proofErr w:type="gramEnd"/>
      <w:r w:rsidRPr="00BE362A">
        <w:t xml:space="preserve">едактор: </w:t>
      </w:r>
      <w:proofErr w:type="spellStart"/>
      <w:r w:rsidRPr="00BE362A">
        <w:t>В.Д.Пиксаев</w:t>
      </w:r>
      <w:proofErr w:type="spellEnd"/>
    </w:p>
    <w:p w:rsidR="00A44E15" w:rsidRPr="00BE362A" w:rsidRDefault="00A44E15" w:rsidP="00A44E15">
      <w:pPr>
        <w:pStyle w:val="a3"/>
      </w:pPr>
      <w:r w:rsidRPr="00BE362A">
        <w:t>Цена «Бесплатно»</w:t>
      </w:r>
    </w:p>
    <w:p w:rsidR="00765FEF" w:rsidRPr="00BE362A" w:rsidRDefault="00A44E15" w:rsidP="009125AF">
      <w:pPr>
        <w:pStyle w:val="a3"/>
      </w:pPr>
      <w:r w:rsidRPr="00BE362A">
        <w:t>Тираж 5 экз.</w:t>
      </w:r>
    </w:p>
    <w:sectPr w:rsidR="00765FEF" w:rsidRPr="00BE362A" w:rsidSect="00DE4D17">
      <w:pgSz w:w="11906" w:h="16838"/>
      <w:pgMar w:top="709" w:right="566"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A44E15"/>
    <w:rsid w:val="000F5583"/>
    <w:rsid w:val="001725E6"/>
    <w:rsid w:val="00301335"/>
    <w:rsid w:val="00315AE8"/>
    <w:rsid w:val="00396B7F"/>
    <w:rsid w:val="003A7EDA"/>
    <w:rsid w:val="00765FEF"/>
    <w:rsid w:val="00854337"/>
    <w:rsid w:val="00892A42"/>
    <w:rsid w:val="009125AF"/>
    <w:rsid w:val="00A44E15"/>
    <w:rsid w:val="00A70B98"/>
    <w:rsid w:val="00AA069A"/>
    <w:rsid w:val="00BE362A"/>
    <w:rsid w:val="00CC5B6B"/>
    <w:rsid w:val="00DB4FA1"/>
    <w:rsid w:val="00DE4D17"/>
    <w:rsid w:val="00FB29BF"/>
    <w:rsid w:val="00FE78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E15"/>
    <w:pPr>
      <w:spacing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4E15"/>
    <w:pPr>
      <w:spacing w:after="0" w:line="240" w:lineRule="auto"/>
    </w:pPr>
    <w:rPr>
      <w:rFonts w:ascii="Times New Roman" w:eastAsiaTheme="minorEastAsia" w:hAnsi="Times New Roman" w:cs="Times New Roman"/>
      <w:sz w:val="24"/>
      <w:szCs w:val="24"/>
      <w:lang w:eastAsia="ru-RU"/>
    </w:rPr>
  </w:style>
  <w:style w:type="character" w:customStyle="1" w:styleId="2">
    <w:name w:val="Основной текст (2)_"/>
    <w:basedOn w:val="a0"/>
    <w:link w:val="20"/>
    <w:locked/>
    <w:rsid w:val="00A44E15"/>
    <w:rPr>
      <w:rFonts w:cs="Times New Roman"/>
      <w:sz w:val="28"/>
      <w:szCs w:val="28"/>
      <w:shd w:val="clear" w:color="auto" w:fill="FFFFFF"/>
    </w:rPr>
  </w:style>
  <w:style w:type="paragraph" w:customStyle="1" w:styleId="20">
    <w:name w:val="Основной текст (2)"/>
    <w:basedOn w:val="a"/>
    <w:link w:val="2"/>
    <w:rsid w:val="00A44E15"/>
    <w:pPr>
      <w:widowControl w:val="0"/>
      <w:shd w:val="clear" w:color="auto" w:fill="FFFFFF"/>
      <w:spacing w:before="2580" w:after="720" w:line="240" w:lineRule="atLeast"/>
    </w:pPr>
    <w:rPr>
      <w:rFonts w:asciiTheme="minorHAnsi" w:eastAsiaTheme="minorHAnsi" w:hAnsiTheme="minorHAnsi"/>
      <w:sz w:val="28"/>
      <w:szCs w:val="28"/>
    </w:rPr>
  </w:style>
  <w:style w:type="character" w:styleId="a4">
    <w:name w:val="Hyperlink"/>
    <w:basedOn w:val="a0"/>
    <w:uiPriority w:val="99"/>
    <w:unhideWhenUsed/>
    <w:rsid w:val="00A44E15"/>
    <w:rPr>
      <w:color w:val="0000FF"/>
      <w:u w:val="single"/>
    </w:rPr>
  </w:style>
  <w:style w:type="paragraph" w:styleId="a5">
    <w:name w:val="Balloon Text"/>
    <w:basedOn w:val="a"/>
    <w:link w:val="a6"/>
    <w:uiPriority w:val="99"/>
    <w:semiHidden/>
    <w:unhideWhenUsed/>
    <w:rsid w:val="009125AF"/>
    <w:rPr>
      <w:rFonts w:ascii="Tahoma" w:hAnsi="Tahoma" w:cs="Tahoma"/>
      <w:sz w:val="16"/>
      <w:szCs w:val="16"/>
    </w:rPr>
  </w:style>
  <w:style w:type="character" w:customStyle="1" w:styleId="a6">
    <w:name w:val="Текст выноски Знак"/>
    <w:basedOn w:val="a0"/>
    <w:link w:val="a5"/>
    <w:uiPriority w:val="99"/>
    <w:semiHidden/>
    <w:rsid w:val="009125AF"/>
    <w:rPr>
      <w:rFonts w:ascii="Tahoma" w:eastAsia="Calibri" w:hAnsi="Tahoma" w:cs="Tahoma"/>
      <w:sz w:val="16"/>
      <w:szCs w:val="16"/>
    </w:rPr>
  </w:style>
  <w:style w:type="paragraph" w:styleId="a7">
    <w:name w:val="Subtitle"/>
    <w:basedOn w:val="a"/>
    <w:link w:val="a8"/>
    <w:qFormat/>
    <w:rsid w:val="00BE362A"/>
    <w:rPr>
      <w:rFonts w:ascii="Arial" w:eastAsia="Times New Roman" w:hAnsi="Arial" w:cs="Arial"/>
      <w:b/>
      <w:bCs/>
      <w:sz w:val="28"/>
      <w:szCs w:val="28"/>
      <w:lang w:eastAsia="ru-RU"/>
    </w:rPr>
  </w:style>
  <w:style w:type="character" w:customStyle="1" w:styleId="a8">
    <w:name w:val="Подзаголовок Знак"/>
    <w:basedOn w:val="a0"/>
    <w:link w:val="a7"/>
    <w:rsid w:val="00BE362A"/>
    <w:rPr>
      <w:rFonts w:ascii="Arial" w:eastAsia="Times New Roman" w:hAnsi="Arial" w:cs="Arial"/>
      <w:b/>
      <w:bCs/>
      <w:sz w:val="28"/>
      <w:szCs w:val="28"/>
      <w:lang w:eastAsia="ru-RU"/>
    </w:rPr>
  </w:style>
  <w:style w:type="paragraph" w:customStyle="1" w:styleId="s1">
    <w:name w:val="s_1"/>
    <w:basedOn w:val="a"/>
    <w:rsid w:val="00BE362A"/>
    <w:pPr>
      <w:spacing w:before="100" w:beforeAutospacing="1" w:after="100" w:afterAutospacing="1"/>
    </w:pPr>
    <w:rPr>
      <w:rFonts w:ascii="Times New Roman" w:eastAsia="Times New Roman" w:hAnsi="Times New Roman"/>
      <w:sz w:val="24"/>
      <w:szCs w:val="24"/>
      <w:lang w:eastAsia="ru-RU"/>
    </w:rPr>
  </w:style>
  <w:style w:type="character" w:customStyle="1" w:styleId="a9">
    <w:name w:val="Гипертекстовая ссылка"/>
    <w:basedOn w:val="a0"/>
    <w:rsid w:val="00BE362A"/>
    <w:rPr>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0" TargetMode="External"/><Relationship Id="rId13" Type="http://schemas.openxmlformats.org/officeDocument/2006/relationships/hyperlink" Target="http://internet.garant.ru/document/redirect/73793643/2" TargetMode="External"/><Relationship Id="rId18" Type="http://schemas.openxmlformats.org/officeDocument/2006/relationships/hyperlink" Target="http://internet.garant.ru/document/redirect/73846630/0" TargetMode="External"/><Relationship Id="rId3" Type="http://schemas.openxmlformats.org/officeDocument/2006/relationships/webSettings" Target="webSettings.xml"/><Relationship Id="rId7" Type="http://schemas.openxmlformats.org/officeDocument/2006/relationships/hyperlink" Target="http://internet.garant.ru/document/redirect/73846630/1000" TargetMode="External"/><Relationship Id="rId12" Type="http://schemas.openxmlformats.org/officeDocument/2006/relationships/hyperlink" Target="http://internet.garant.ru/document/redirect/10107960/11" TargetMode="External"/><Relationship Id="rId17" Type="http://schemas.openxmlformats.org/officeDocument/2006/relationships/hyperlink" Target="http://internet.garant.ru/document/redirect/73846630/1000" TargetMode="External"/><Relationship Id="rId2" Type="http://schemas.openxmlformats.org/officeDocument/2006/relationships/settings" Target="settings.xml"/><Relationship Id="rId16" Type="http://schemas.openxmlformats.org/officeDocument/2006/relationships/hyperlink" Target="http://internet.garant.ru/document/redirect/73845836/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nternet.garant.ru/document/redirect/10107960/11" TargetMode="External"/><Relationship Id="rId11" Type="http://schemas.openxmlformats.org/officeDocument/2006/relationships/hyperlink" Target="http://internet.garant.ru/document/redirect/73761675/0" TargetMode="External"/><Relationship Id="rId5" Type="http://schemas.openxmlformats.org/officeDocument/2006/relationships/hyperlink" Target="http://internet.garant.ru/document/redirect/73761675/0" TargetMode="External"/><Relationship Id="rId15" Type="http://schemas.openxmlformats.org/officeDocument/2006/relationships/hyperlink" Target="http://internet.garant.ru/document/redirect/73835022/5" TargetMode="External"/><Relationship Id="rId10" Type="http://schemas.openxmlformats.org/officeDocument/2006/relationships/hyperlink" Target="http://internet.garant.ru/document/redirect/73850806/0" TargetMode="External"/><Relationship Id="rId19" Type="http://schemas.openxmlformats.org/officeDocument/2006/relationships/fontTable" Target="fontTable.xml"/><Relationship Id="rId4" Type="http://schemas.openxmlformats.org/officeDocument/2006/relationships/hyperlink" Target="http://internet.garant.ru/document/redirect/73850806/0" TargetMode="External"/><Relationship Id="rId9" Type="http://schemas.openxmlformats.org/officeDocument/2006/relationships/hyperlink" Target="http://internet.garant.ru/document/redirect/73850806/1000" TargetMode="External"/><Relationship Id="rId14" Type="http://schemas.openxmlformats.org/officeDocument/2006/relationships/hyperlink" Target="http://internet.garant.ru/document/redirect/7383502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1498</Words>
  <Characters>8543</Characters>
  <Application>Microsoft Office Word</Application>
  <DocSecurity>0</DocSecurity>
  <Lines>71</Lines>
  <Paragraphs>20</Paragraphs>
  <ScaleCrop>false</ScaleCrop>
  <Company>Васильев В.С. Иваново-2011</Company>
  <LinksUpToDate>false</LinksUpToDate>
  <CharactersWithSpaces>10021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15</cp:revision>
  <cp:lastPrinted>2020-05-29T07:36:00Z</cp:lastPrinted>
  <dcterms:created xsi:type="dcterms:W3CDTF">2020-04-29T11:02:00Z</dcterms:created>
  <dcterms:modified xsi:type="dcterms:W3CDTF">2020-05-29T07:40:00Z</dcterms:modified>
</cp:coreProperties>
</file>