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ED2" w:rsidRPr="000E4ED2" w:rsidRDefault="00311D24" w:rsidP="000E4ED2">
      <w:pPr>
        <w:rPr>
          <w:rFonts w:ascii="Arial" w:hAnsi="Arial"/>
          <w:b/>
          <w:noProof/>
          <w:color w:val="595959" w:themeColor="text1" w:themeTint="A6"/>
          <w:sz w:val="56"/>
        </w:rPr>
      </w:pPr>
      <w:r>
        <w:rPr>
          <w:color w:val="000000" w:themeColor="text1"/>
          <w:lang w:eastAsia="ru-RU"/>
        </w:rPr>
        <w:drawing>
          <wp:anchor distT="0" distB="0" distL="114300" distR="114300" simplePos="0" relativeHeight="251660288" behindDoc="0" locked="0" layoutInCell="1" allowOverlap="1" wp14:anchorId="618FC75A" wp14:editId="63DFADE5">
            <wp:simplePos x="0" y="0"/>
            <wp:positionH relativeFrom="margin">
              <wp:align>left</wp:align>
            </wp:positionH>
            <wp:positionV relativeFrom="paragraph">
              <wp:align>top</wp:align>
            </wp:positionV>
            <wp:extent cx="661035" cy="274320"/>
            <wp:effectExtent l="0" t="0" r="0" b="508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трелка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35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E4ED2" w:rsidRPr="000E4ED2">
        <w:rPr>
          <w:rFonts w:ascii="Arial" w:hAnsi="Arial"/>
          <w:b/>
          <w:noProof/>
          <w:color w:val="595959" w:themeColor="text1" w:themeTint="A6"/>
          <w:sz w:val="56"/>
        </w:rPr>
        <w:t xml:space="preserve">Портал «Госуслуги» в списке официально значимых интернет-ресурсов </w:t>
      </w:r>
    </w:p>
    <w:p w:rsidR="00E12450" w:rsidRPr="00962C5A" w:rsidRDefault="00E12450" w:rsidP="00E12450">
      <w:pPr>
        <w:rPr>
          <w:rFonts w:ascii="Arial" w:hAnsi="Arial" w:cs="Arial"/>
          <w:i/>
        </w:rPr>
      </w:pPr>
    </w:p>
    <w:p w:rsidR="00C452DE" w:rsidRDefault="00C452DE" w:rsidP="0051192A">
      <w:pPr>
        <w:spacing w:line="580" w:lineRule="exact"/>
        <w:rPr>
          <w:rFonts w:ascii="Arial Black" w:hAnsi="Arial Black" w:cs="Arial"/>
          <w:b/>
          <w:bCs/>
          <w:sz w:val="36"/>
          <w:szCs w:val="36"/>
          <w14:textFill>
            <w14:gradFill>
              <w14:gsLst>
                <w14:gs w14:pos="0">
                  <w14:srgbClr w14:val="E52329"/>
                </w14:gs>
                <w14:gs w14:pos="32000">
                  <w14:srgbClr w14:val="F7A823"/>
                </w14:gs>
                <w14:gs w14:pos="66000">
                  <w14:srgbClr w14:val="4EB051"/>
                </w14:gs>
                <w14:gs w14:pos="99000">
                  <w14:srgbClr w14:val="169FDB"/>
                </w14:gs>
              </w14:gsLst>
              <w14:lin w14:ang="0" w14:scaled="0"/>
            </w14:gradFill>
          </w14:textFill>
        </w:rPr>
      </w:pPr>
    </w:p>
    <w:p w:rsidR="000E4ED2" w:rsidRPr="000E4ED2" w:rsidRDefault="000E4ED2" w:rsidP="000E4ED2">
      <w:pPr>
        <w:pStyle w:val="a7"/>
        <w:ind w:firstLine="709"/>
        <w:rPr>
          <w:rFonts w:ascii="Arial" w:hAnsi="Arial"/>
          <w:color w:val="595959" w:themeColor="text1" w:themeTint="A6"/>
          <w:sz w:val="28"/>
          <w:szCs w:val="28"/>
        </w:rPr>
      </w:pPr>
      <w:r w:rsidRPr="000E4ED2">
        <w:rPr>
          <w:rFonts w:ascii="Arial" w:hAnsi="Arial"/>
          <w:color w:val="595959" w:themeColor="text1" w:themeTint="A6"/>
        </w:rPr>
        <w:t xml:space="preserve"> </w:t>
      </w:r>
      <w:r w:rsidRPr="000E4ED2">
        <w:rPr>
          <w:rFonts w:ascii="Arial" w:hAnsi="Arial"/>
          <w:color w:val="595959" w:themeColor="text1" w:themeTint="A6"/>
          <w:sz w:val="28"/>
          <w:szCs w:val="28"/>
        </w:rPr>
        <w:t>«</w:t>
      </w:r>
      <w:proofErr w:type="spellStart"/>
      <w:r w:rsidRPr="000E4ED2">
        <w:rPr>
          <w:rFonts w:ascii="Arial" w:hAnsi="Arial"/>
          <w:color w:val="595959" w:themeColor="text1" w:themeTint="A6"/>
          <w:sz w:val="28"/>
          <w:szCs w:val="28"/>
        </w:rPr>
        <w:t>Госуслуги</w:t>
      </w:r>
      <w:proofErr w:type="spellEnd"/>
      <w:r w:rsidRPr="000E4ED2">
        <w:rPr>
          <w:rFonts w:ascii="Arial" w:hAnsi="Arial"/>
          <w:color w:val="595959" w:themeColor="text1" w:themeTint="A6"/>
          <w:sz w:val="28"/>
          <w:szCs w:val="28"/>
        </w:rPr>
        <w:t xml:space="preserve">» — незаменимый в современных условиях сервис, благодаря которому соблюдающие режим самоизоляции россияне могут решать многие возникающие вопросы. Значимость этого сервиса еще и в том, что на его площадке россияне смогут принять участие в переписи населения, заполнив электронные переписные листы. </w:t>
      </w:r>
    </w:p>
    <w:p w:rsidR="000E4ED2" w:rsidRPr="000E4ED2" w:rsidRDefault="000E4ED2" w:rsidP="000E4ED2">
      <w:pPr>
        <w:pStyle w:val="a7"/>
        <w:ind w:firstLine="709"/>
        <w:rPr>
          <w:rFonts w:ascii="Arial" w:hAnsi="Arial"/>
          <w:color w:val="595959" w:themeColor="text1" w:themeTint="A6"/>
          <w:sz w:val="28"/>
          <w:szCs w:val="28"/>
        </w:rPr>
      </w:pPr>
      <w:bookmarkStart w:id="0" w:name="_GoBack"/>
      <w:bookmarkEnd w:id="0"/>
    </w:p>
    <w:p w:rsidR="000E4ED2" w:rsidRPr="000E4ED2" w:rsidRDefault="000E4ED2" w:rsidP="000E4ED2">
      <w:pPr>
        <w:pStyle w:val="a7"/>
        <w:ind w:firstLine="709"/>
        <w:rPr>
          <w:rFonts w:ascii="Arial" w:hAnsi="Arial"/>
          <w:color w:val="595959" w:themeColor="text1" w:themeTint="A6"/>
          <w:sz w:val="28"/>
          <w:szCs w:val="28"/>
        </w:rPr>
      </w:pPr>
      <w:r w:rsidRPr="000E4ED2">
        <w:rPr>
          <w:rFonts w:ascii="Arial" w:hAnsi="Arial"/>
          <w:color w:val="595959" w:themeColor="text1" w:themeTint="A6"/>
          <w:sz w:val="28"/>
          <w:szCs w:val="28"/>
        </w:rPr>
        <w:t xml:space="preserve">Всероссийская перепись населения пройдет с широким применением цифровых технологий. Главным нововведением станет возможность самостоятельного прохождения переписи на портале государственных услуг (gosuslugi.ru). </w:t>
      </w:r>
    </w:p>
    <w:p w:rsidR="000E4ED2" w:rsidRPr="000E4ED2" w:rsidRDefault="000E4ED2" w:rsidP="000E4ED2">
      <w:pPr>
        <w:pStyle w:val="a7"/>
        <w:ind w:firstLine="709"/>
        <w:rPr>
          <w:rFonts w:ascii="Arial" w:hAnsi="Arial"/>
          <w:color w:val="595959" w:themeColor="text1" w:themeTint="A6"/>
          <w:sz w:val="28"/>
          <w:szCs w:val="28"/>
        </w:rPr>
      </w:pPr>
    </w:p>
    <w:p w:rsidR="000E4ED2" w:rsidRPr="000E4ED2" w:rsidRDefault="000E4ED2" w:rsidP="000E4ED2">
      <w:pPr>
        <w:pStyle w:val="a7"/>
        <w:ind w:firstLine="709"/>
        <w:rPr>
          <w:rFonts w:ascii="Arial" w:hAnsi="Arial"/>
          <w:color w:val="595959" w:themeColor="text1" w:themeTint="A6"/>
          <w:sz w:val="28"/>
          <w:szCs w:val="28"/>
        </w:rPr>
      </w:pPr>
      <w:r w:rsidRPr="000E4ED2">
        <w:rPr>
          <w:rFonts w:ascii="Arial" w:hAnsi="Arial"/>
          <w:color w:val="595959" w:themeColor="text1" w:themeTint="A6"/>
          <w:sz w:val="28"/>
          <w:szCs w:val="28"/>
        </w:rPr>
        <w:t xml:space="preserve"> «Время доказало правильность решения о внедрении цифровых технологий в процесс переписи населения», – отметил заместитель руководителя Росстата Павел Смелов. «Новый цифровой формат перевернет представление о переписи – теперь не обязательно лично общаться с переписчиком, а электронные переписные листы на портале «</w:t>
      </w:r>
      <w:proofErr w:type="spellStart"/>
      <w:r w:rsidRPr="000E4ED2">
        <w:rPr>
          <w:rFonts w:ascii="Arial" w:hAnsi="Arial"/>
          <w:color w:val="595959" w:themeColor="text1" w:themeTint="A6"/>
          <w:sz w:val="28"/>
          <w:szCs w:val="28"/>
        </w:rPr>
        <w:t>Госуслуги</w:t>
      </w:r>
      <w:proofErr w:type="spellEnd"/>
      <w:r w:rsidRPr="000E4ED2">
        <w:rPr>
          <w:rFonts w:ascii="Arial" w:hAnsi="Arial"/>
          <w:color w:val="595959" w:themeColor="text1" w:themeTint="A6"/>
          <w:sz w:val="28"/>
          <w:szCs w:val="28"/>
        </w:rPr>
        <w:t xml:space="preserve">» можно заполнить самостоятельно в любое удобное время», – подчеркнул он. </w:t>
      </w:r>
    </w:p>
    <w:p w:rsidR="00AB2AEC" w:rsidRPr="0051192A" w:rsidRDefault="00AB2AEC" w:rsidP="0051192A">
      <w:pPr>
        <w:pStyle w:val="a7"/>
        <w:rPr>
          <w:rFonts w:ascii="Arial" w:hAnsi="Arial"/>
          <w:color w:val="595959" w:themeColor="text1" w:themeTint="A6"/>
        </w:rPr>
      </w:pPr>
    </w:p>
    <w:sectPr w:rsidR="00AB2AEC" w:rsidRPr="0051192A" w:rsidSect="008B6B7F">
      <w:headerReference w:type="default" r:id="rId10"/>
      <w:footerReference w:type="even" r:id="rId11"/>
      <w:footerReference w:type="default" r:id="rId12"/>
      <w:pgSz w:w="11900" w:h="16840"/>
      <w:pgMar w:top="2875" w:right="851" w:bottom="1134" w:left="1701" w:header="340" w:footer="454" w:gutter="0"/>
      <w:pgNumType w:start="1" w:chapStyle="1" w:chapSep="period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32E" w:rsidRDefault="0053632E" w:rsidP="00164B35">
      <w:r>
        <w:separator/>
      </w:r>
    </w:p>
  </w:endnote>
  <w:endnote w:type="continuationSeparator" w:id="0">
    <w:p w:rsidR="0053632E" w:rsidRDefault="0053632E" w:rsidP="0016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GothicBookITC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9"/>
      </w:rPr>
      <w:id w:val="-1240004894"/>
      <w:docPartObj>
        <w:docPartGallery w:val="Page Numbers (Bottom of Page)"/>
        <w:docPartUnique/>
      </w:docPartObj>
    </w:sdtPr>
    <w:sdtEndPr>
      <w:rPr>
        <w:rStyle w:val="a9"/>
      </w:rPr>
    </w:sdtEndPr>
    <w:sdtContent>
      <w:p w:rsidR="00E12450" w:rsidRDefault="00E12450" w:rsidP="0011044D">
        <w:pPr>
          <w:pStyle w:val="a5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:rsidR="00E12450" w:rsidRDefault="00E12450" w:rsidP="00E12450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9"/>
      </w:rPr>
      <w:id w:val="1309591003"/>
      <w:docPartObj>
        <w:docPartGallery w:val="Page Numbers (Bottom of Page)"/>
        <w:docPartUnique/>
      </w:docPartObj>
    </w:sdtPr>
    <w:sdtEndPr>
      <w:rPr>
        <w:rStyle w:val="a9"/>
      </w:rPr>
    </w:sdtEndPr>
    <w:sdtContent>
      <w:p w:rsidR="00E12450" w:rsidRDefault="00E12450" w:rsidP="0011044D">
        <w:pPr>
          <w:pStyle w:val="a5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 w:rsidR="008B6B7F">
          <w:rPr>
            <w:rStyle w:val="a9"/>
            <w:noProof/>
          </w:rPr>
          <w:t>1</w:t>
        </w:r>
        <w:r>
          <w:rPr>
            <w:rStyle w:val="a9"/>
          </w:rPr>
          <w:fldChar w:fldCharType="end"/>
        </w:r>
      </w:p>
    </w:sdtContent>
  </w:sdt>
  <w:p w:rsidR="00E12450" w:rsidRPr="00E12450" w:rsidRDefault="00E12450" w:rsidP="00E12450">
    <w:pPr>
      <w:pStyle w:val="a5"/>
      <w:ind w:left="-1701"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32E" w:rsidRDefault="0053632E" w:rsidP="00164B35">
      <w:r>
        <w:separator/>
      </w:r>
    </w:p>
  </w:footnote>
  <w:footnote w:type="continuationSeparator" w:id="0">
    <w:p w:rsidR="0053632E" w:rsidRDefault="0053632E" w:rsidP="00164B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92A" w:rsidRPr="00943DF7" w:rsidRDefault="0051192A" w:rsidP="00BD5523">
    <w:pPr>
      <w:pStyle w:val="a3"/>
      <w:ind w:left="6804"/>
      <w:rPr>
        <w:color w:val="A6A6A6" w:themeColor="background1" w:themeShade="A6"/>
      </w:rPr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43602050" wp14:editId="59C479AC">
          <wp:simplePos x="0" y="0"/>
          <wp:positionH relativeFrom="column">
            <wp:posOffset>-622935</wp:posOffset>
          </wp:positionH>
          <wp:positionV relativeFrom="paragraph">
            <wp:posOffset>22225</wp:posOffset>
          </wp:positionV>
          <wp:extent cx="1675765" cy="1178560"/>
          <wp:effectExtent l="0" t="0" r="0" b="2540"/>
          <wp:wrapThrough wrapText="bothSides">
            <wp:wrapPolygon edited="0">
              <wp:start x="13423" y="0"/>
              <wp:lineTo x="11131" y="3259"/>
              <wp:lineTo x="491" y="4888"/>
              <wp:lineTo x="0" y="5586"/>
              <wp:lineTo x="1146" y="7448"/>
              <wp:lineTo x="1310" y="13267"/>
              <wp:lineTo x="5238" y="14897"/>
              <wp:lineTo x="7858" y="14897"/>
              <wp:lineTo x="7694" y="18621"/>
              <wp:lineTo x="8512" y="18621"/>
              <wp:lineTo x="16206" y="21414"/>
              <wp:lineTo x="19971" y="21414"/>
              <wp:lineTo x="21281" y="20017"/>
              <wp:lineTo x="20626" y="19086"/>
              <wp:lineTo x="17188" y="18388"/>
              <wp:lineTo x="16206" y="14897"/>
              <wp:lineTo x="20626" y="14897"/>
              <wp:lineTo x="20626" y="13034"/>
              <wp:lineTo x="10149" y="11172"/>
              <wp:lineTo x="10968" y="10241"/>
              <wp:lineTo x="10968" y="7448"/>
              <wp:lineTo x="11786" y="7448"/>
              <wp:lineTo x="12768" y="6052"/>
              <wp:lineTo x="12605" y="3724"/>
              <wp:lineTo x="14569" y="0"/>
              <wp:lineTo x="13423" y="0"/>
            </wp:wrapPolygon>
          </wp:wrapThrough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2020_4_colo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5765" cy="1178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452DE">
      <w:ptab w:relativeTo="margin" w:alignment="center" w:leader="none"/>
    </w:r>
    <w:r w:rsidR="00C452DE">
      <w:ptab w:relativeTo="margin" w:alignment="right" w:leader="none"/>
    </w:r>
    <w:r w:rsidR="00C452DE">
      <w:t xml:space="preserve">                                                                                                                                </w:t>
    </w:r>
    <w:r>
      <w:t xml:space="preserve">        </w:t>
    </w:r>
  </w:p>
  <w:p w:rsidR="00BD5523" w:rsidRDefault="00BD5523" w:rsidP="0051192A">
    <w:pPr>
      <w:pStyle w:val="a3"/>
      <w:ind w:left="1418"/>
      <w:jc w:val="right"/>
      <w:rPr>
        <w:color w:val="A6A6A6" w:themeColor="background1" w:themeShade="A6"/>
      </w:rPr>
    </w:pPr>
  </w:p>
  <w:p w:rsidR="00BD5523" w:rsidRDefault="00BD5523" w:rsidP="0051192A">
    <w:pPr>
      <w:pStyle w:val="a3"/>
      <w:ind w:left="1418"/>
      <w:jc w:val="right"/>
      <w:rPr>
        <w:color w:val="A6A6A6" w:themeColor="background1" w:themeShade="A6"/>
      </w:rPr>
    </w:pPr>
  </w:p>
  <w:p w:rsidR="00BD5523" w:rsidRDefault="00BD5523" w:rsidP="0051192A">
    <w:pPr>
      <w:pStyle w:val="a3"/>
      <w:ind w:left="1418"/>
      <w:jc w:val="right"/>
      <w:rPr>
        <w:color w:val="A6A6A6" w:themeColor="background1" w:themeShade="A6"/>
      </w:rPr>
    </w:pPr>
  </w:p>
  <w:p w:rsidR="0051192A" w:rsidRPr="00BD5523" w:rsidRDefault="008B6B7F" w:rsidP="0051192A">
    <w:pPr>
      <w:pStyle w:val="a3"/>
      <w:ind w:left="1418"/>
      <w:jc w:val="right"/>
      <w:rPr>
        <w:rFonts w:ascii="Arial" w:hAnsi="Arial" w:cs="Arial"/>
        <w:b/>
        <w:bCs/>
        <w:color w:val="A6A6A6" w:themeColor="background1" w:themeShade="A6"/>
        <w:sz w:val="36"/>
        <w:szCs w:val="36"/>
      </w:rPr>
    </w:pPr>
    <w:r>
      <w:rPr>
        <w:rFonts w:ascii="Arial" w:hAnsi="Arial" w:cs="Arial"/>
        <w:b/>
        <w:bCs/>
        <w:color w:val="A6A6A6" w:themeColor="background1" w:themeShade="A6"/>
        <w:sz w:val="36"/>
        <w:szCs w:val="36"/>
      </w:rPr>
      <w:t>МОРДОВИЯСТАТ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22.2pt;height:15pt;visibility:visible;mso-wrap-style:square" o:bullet="t">
        <v:imagedata r:id="rId1" o:title=""/>
      </v:shape>
    </w:pict>
  </w:numPicBullet>
  <w:numPicBullet w:numPicBulletId="1">
    <w:pict>
      <v:shape id="_x0000_i1043" type="#_x0000_t75" style="width:343.2pt;height:143.4pt;rotation:180;flip:x;visibility:visible;mso-wrap-style:square" o:bullet="t">
        <v:imagedata r:id="rId2" o:title=""/>
      </v:shape>
    </w:pict>
  </w:numPicBullet>
  <w:abstractNum w:abstractNumId="0">
    <w:nsid w:val="FFFFFF7C"/>
    <w:multiLevelType w:val="singleLevel"/>
    <w:tmpl w:val="A85EBE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12AF8A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4E46F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F42A6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C901F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7E25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B8657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2E650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D5A6C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806C5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B35"/>
    <w:rsid w:val="00022418"/>
    <w:rsid w:val="000E4ED2"/>
    <w:rsid w:val="00141AF3"/>
    <w:rsid w:val="00164B35"/>
    <w:rsid w:val="00311D24"/>
    <w:rsid w:val="003616CE"/>
    <w:rsid w:val="003B5120"/>
    <w:rsid w:val="003C7D61"/>
    <w:rsid w:val="003F1588"/>
    <w:rsid w:val="004E0306"/>
    <w:rsid w:val="0051192A"/>
    <w:rsid w:val="0053632E"/>
    <w:rsid w:val="008B6B7F"/>
    <w:rsid w:val="00943DF7"/>
    <w:rsid w:val="00A53F62"/>
    <w:rsid w:val="00AB2AEC"/>
    <w:rsid w:val="00BD5523"/>
    <w:rsid w:val="00C452DE"/>
    <w:rsid w:val="00E1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EF571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4B3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64B35"/>
    <w:rPr>
      <w:rFonts w:ascii="Arial" w:hAnsi="Arial"/>
      <w:b w:val="0"/>
      <w:i w:val="0"/>
      <w:color w:val="595959" w:themeColor="text1" w:themeTint="A6"/>
      <w:sz w:val="24"/>
    </w:rPr>
  </w:style>
  <w:style w:type="paragraph" w:styleId="a5">
    <w:name w:val="footer"/>
    <w:basedOn w:val="a"/>
    <w:link w:val="a6"/>
    <w:uiPriority w:val="99"/>
    <w:unhideWhenUsed/>
    <w:rsid w:val="00164B3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64B35"/>
    <w:rPr>
      <w:rFonts w:ascii="Arial" w:hAnsi="Arial"/>
      <w:b w:val="0"/>
      <w:i w:val="0"/>
      <w:color w:val="595959" w:themeColor="text1" w:themeTint="A6"/>
      <w:sz w:val="24"/>
    </w:rPr>
  </w:style>
  <w:style w:type="paragraph" w:customStyle="1" w:styleId="body">
    <w:name w:val="body"/>
    <w:basedOn w:val="a"/>
    <w:uiPriority w:val="99"/>
    <w:rsid w:val="00164B35"/>
    <w:pPr>
      <w:autoSpaceDE w:val="0"/>
      <w:autoSpaceDN w:val="0"/>
      <w:adjustRightInd w:val="0"/>
      <w:spacing w:before="57" w:after="113" w:line="288" w:lineRule="auto"/>
      <w:textAlignment w:val="center"/>
    </w:pPr>
    <w:rPr>
      <w:rFonts w:ascii="FranklinGothicBookITC-Regular" w:hAnsi="FranklinGothicBookITC-Regular" w:cs="FranklinGothicBookITC-Regular"/>
      <w:color w:val="000000"/>
      <w:sz w:val="18"/>
      <w:szCs w:val="18"/>
    </w:rPr>
  </w:style>
  <w:style w:type="paragraph" w:styleId="a7">
    <w:name w:val="No Spacing"/>
    <w:uiPriority w:val="1"/>
    <w:qFormat/>
    <w:rsid w:val="00164B35"/>
  </w:style>
  <w:style w:type="paragraph" w:styleId="a8">
    <w:name w:val="Normal (Web)"/>
    <w:basedOn w:val="a"/>
    <w:uiPriority w:val="99"/>
    <w:semiHidden/>
    <w:unhideWhenUsed/>
    <w:rsid w:val="0002241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BasicParagraph">
    <w:name w:val="[Basic Paragraph]"/>
    <w:basedOn w:val="a"/>
    <w:uiPriority w:val="99"/>
    <w:rsid w:val="00C452DE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customStyle="1" w:styleId="1">
    <w:name w:val="Заголовок1"/>
    <w:basedOn w:val="a"/>
    <w:qFormat/>
    <w:rsid w:val="00AB2AEC"/>
    <w:pPr>
      <w:spacing w:line="580" w:lineRule="exact"/>
    </w:pPr>
    <w:rPr>
      <w:rFonts w:ascii="Arial" w:hAnsi="Arial"/>
      <w:b/>
      <w:noProof/>
      <w:sz w:val="56"/>
      <w14:textFill>
        <w14:gradFill>
          <w14:gsLst>
            <w14:gs w14:pos="0">
              <w14:srgbClr w14:val="E52329"/>
            </w14:gs>
            <w14:gs w14:pos="32000">
              <w14:srgbClr w14:val="F7A823"/>
            </w14:gs>
            <w14:gs w14:pos="66000">
              <w14:srgbClr w14:val="4EB051"/>
            </w14:gs>
            <w14:gs w14:pos="99000">
              <w14:srgbClr w14:val="169FDB"/>
            </w14:gs>
          </w14:gsLst>
          <w14:lin w14:ang="0" w14:scaled="0"/>
        </w14:gradFill>
      </w14:textFill>
    </w:rPr>
  </w:style>
  <w:style w:type="paragraph" w:customStyle="1" w:styleId="10">
    <w:name w:val="Стиль1"/>
    <w:basedOn w:val="BasicParagraph"/>
    <w:qFormat/>
    <w:rsid w:val="00AB2AEC"/>
    <w:rPr>
      <w:rFonts w:ascii="Arial" w:hAnsi="Arial" w:cs="Arial"/>
      <w:caps/>
      <w:color w:val="767171" w:themeColor="background2" w:themeShade="80"/>
      <w:spacing w:val="-6"/>
      <w:sz w:val="32"/>
      <w:lang w:val="ru-RU"/>
    </w:rPr>
  </w:style>
  <w:style w:type="paragraph" w:customStyle="1" w:styleId="2">
    <w:name w:val="Стиль2"/>
    <w:basedOn w:val="a"/>
    <w:qFormat/>
    <w:rsid w:val="0051192A"/>
    <w:pPr>
      <w:spacing w:line="580" w:lineRule="exact"/>
    </w:pPr>
    <w:rPr>
      <w:rFonts w:ascii="Arial" w:hAnsi="Arial" w:cs="Arial"/>
      <w:bCs/>
      <w:szCs w:val="36"/>
      <w:lang w:val="en-US"/>
      <w14:textFill>
        <w14:gradFill>
          <w14:gsLst>
            <w14:gs w14:pos="0">
              <w14:srgbClr w14:val="E52329"/>
            </w14:gs>
            <w14:gs w14:pos="32000">
              <w14:srgbClr w14:val="F7A823"/>
            </w14:gs>
            <w14:gs w14:pos="66000">
              <w14:srgbClr w14:val="4EB051"/>
            </w14:gs>
            <w14:gs w14:pos="99000">
              <w14:srgbClr w14:val="169FDB"/>
            </w14:gs>
          </w14:gsLst>
          <w14:lin w14:ang="0" w14:scaled="0"/>
        </w14:gradFill>
      </w14:textFill>
    </w:rPr>
  </w:style>
  <w:style w:type="character" w:styleId="a9">
    <w:name w:val="page number"/>
    <w:basedOn w:val="a0"/>
    <w:uiPriority w:val="99"/>
    <w:semiHidden/>
    <w:unhideWhenUsed/>
    <w:rsid w:val="00E12450"/>
    <w:rPr>
      <w:rFonts w:ascii="Arial" w:hAnsi="Arial"/>
      <w:b w:val="0"/>
      <w:i w:val="0"/>
      <w:color w:val="595959" w:themeColor="text1" w:themeTint="A6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4B3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64B35"/>
    <w:rPr>
      <w:rFonts w:ascii="Arial" w:hAnsi="Arial"/>
      <w:b w:val="0"/>
      <w:i w:val="0"/>
      <w:color w:val="595959" w:themeColor="text1" w:themeTint="A6"/>
      <w:sz w:val="24"/>
    </w:rPr>
  </w:style>
  <w:style w:type="paragraph" w:styleId="a5">
    <w:name w:val="footer"/>
    <w:basedOn w:val="a"/>
    <w:link w:val="a6"/>
    <w:uiPriority w:val="99"/>
    <w:unhideWhenUsed/>
    <w:rsid w:val="00164B3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64B35"/>
    <w:rPr>
      <w:rFonts w:ascii="Arial" w:hAnsi="Arial"/>
      <w:b w:val="0"/>
      <w:i w:val="0"/>
      <w:color w:val="595959" w:themeColor="text1" w:themeTint="A6"/>
      <w:sz w:val="24"/>
    </w:rPr>
  </w:style>
  <w:style w:type="paragraph" w:customStyle="1" w:styleId="body">
    <w:name w:val="body"/>
    <w:basedOn w:val="a"/>
    <w:uiPriority w:val="99"/>
    <w:rsid w:val="00164B35"/>
    <w:pPr>
      <w:autoSpaceDE w:val="0"/>
      <w:autoSpaceDN w:val="0"/>
      <w:adjustRightInd w:val="0"/>
      <w:spacing w:before="57" w:after="113" w:line="288" w:lineRule="auto"/>
      <w:textAlignment w:val="center"/>
    </w:pPr>
    <w:rPr>
      <w:rFonts w:ascii="FranklinGothicBookITC-Regular" w:hAnsi="FranklinGothicBookITC-Regular" w:cs="FranklinGothicBookITC-Regular"/>
      <w:color w:val="000000"/>
      <w:sz w:val="18"/>
      <w:szCs w:val="18"/>
    </w:rPr>
  </w:style>
  <w:style w:type="paragraph" w:styleId="a7">
    <w:name w:val="No Spacing"/>
    <w:uiPriority w:val="1"/>
    <w:qFormat/>
    <w:rsid w:val="00164B35"/>
  </w:style>
  <w:style w:type="paragraph" w:styleId="a8">
    <w:name w:val="Normal (Web)"/>
    <w:basedOn w:val="a"/>
    <w:uiPriority w:val="99"/>
    <w:semiHidden/>
    <w:unhideWhenUsed/>
    <w:rsid w:val="0002241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BasicParagraph">
    <w:name w:val="[Basic Paragraph]"/>
    <w:basedOn w:val="a"/>
    <w:uiPriority w:val="99"/>
    <w:rsid w:val="00C452DE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customStyle="1" w:styleId="1">
    <w:name w:val="Заголовок1"/>
    <w:basedOn w:val="a"/>
    <w:qFormat/>
    <w:rsid w:val="00AB2AEC"/>
    <w:pPr>
      <w:spacing w:line="580" w:lineRule="exact"/>
    </w:pPr>
    <w:rPr>
      <w:rFonts w:ascii="Arial" w:hAnsi="Arial"/>
      <w:b/>
      <w:noProof/>
      <w:sz w:val="56"/>
      <w14:textFill>
        <w14:gradFill>
          <w14:gsLst>
            <w14:gs w14:pos="0">
              <w14:srgbClr w14:val="E52329"/>
            </w14:gs>
            <w14:gs w14:pos="32000">
              <w14:srgbClr w14:val="F7A823"/>
            </w14:gs>
            <w14:gs w14:pos="66000">
              <w14:srgbClr w14:val="4EB051"/>
            </w14:gs>
            <w14:gs w14:pos="99000">
              <w14:srgbClr w14:val="169FDB"/>
            </w14:gs>
          </w14:gsLst>
          <w14:lin w14:ang="0" w14:scaled="0"/>
        </w14:gradFill>
      </w14:textFill>
    </w:rPr>
  </w:style>
  <w:style w:type="paragraph" w:customStyle="1" w:styleId="10">
    <w:name w:val="Стиль1"/>
    <w:basedOn w:val="BasicParagraph"/>
    <w:qFormat/>
    <w:rsid w:val="00AB2AEC"/>
    <w:rPr>
      <w:rFonts w:ascii="Arial" w:hAnsi="Arial" w:cs="Arial"/>
      <w:caps/>
      <w:color w:val="767171" w:themeColor="background2" w:themeShade="80"/>
      <w:spacing w:val="-6"/>
      <w:sz w:val="32"/>
      <w:lang w:val="ru-RU"/>
    </w:rPr>
  </w:style>
  <w:style w:type="paragraph" w:customStyle="1" w:styleId="2">
    <w:name w:val="Стиль2"/>
    <w:basedOn w:val="a"/>
    <w:qFormat/>
    <w:rsid w:val="0051192A"/>
    <w:pPr>
      <w:spacing w:line="580" w:lineRule="exact"/>
    </w:pPr>
    <w:rPr>
      <w:rFonts w:ascii="Arial" w:hAnsi="Arial" w:cs="Arial"/>
      <w:bCs/>
      <w:szCs w:val="36"/>
      <w:lang w:val="en-US"/>
      <w14:textFill>
        <w14:gradFill>
          <w14:gsLst>
            <w14:gs w14:pos="0">
              <w14:srgbClr w14:val="E52329"/>
            </w14:gs>
            <w14:gs w14:pos="32000">
              <w14:srgbClr w14:val="F7A823"/>
            </w14:gs>
            <w14:gs w14:pos="66000">
              <w14:srgbClr w14:val="4EB051"/>
            </w14:gs>
            <w14:gs w14:pos="99000">
              <w14:srgbClr w14:val="169FDB"/>
            </w14:gs>
          </w14:gsLst>
          <w14:lin w14:ang="0" w14:scaled="0"/>
        </w14:gradFill>
      </w14:textFill>
    </w:rPr>
  </w:style>
  <w:style w:type="character" w:styleId="a9">
    <w:name w:val="page number"/>
    <w:basedOn w:val="a0"/>
    <w:uiPriority w:val="99"/>
    <w:semiHidden/>
    <w:unhideWhenUsed/>
    <w:rsid w:val="00E12450"/>
    <w:rPr>
      <w:rFonts w:ascii="Arial" w:hAnsi="Arial"/>
      <w:b w:val="0"/>
      <w:i w:val="0"/>
      <w:color w:val="595959" w:themeColor="text1" w:themeTint="A6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1335AF6-E830-4D84-8DE7-BC876E553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Владинцева</dc:creator>
  <cp:keywords/>
  <dc:description/>
  <cp:lastModifiedBy>Шарапова Екатерина Владимировна</cp:lastModifiedBy>
  <cp:revision>7</cp:revision>
  <dcterms:created xsi:type="dcterms:W3CDTF">2019-10-24T11:05:00Z</dcterms:created>
  <dcterms:modified xsi:type="dcterms:W3CDTF">2020-04-08T13:53:00Z</dcterms:modified>
</cp:coreProperties>
</file>