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96C" w:rsidRDefault="00CA596C" w:rsidP="00CA596C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CA596C" w:rsidRDefault="00CA596C" w:rsidP="00A85E43">
      <w:pPr>
        <w:pStyle w:val="a5"/>
        <w:ind w:left="-426" w:firstLine="426"/>
        <w:jc w:val="center"/>
        <w:rPr>
          <w:rFonts w:ascii="Times New Roman" w:hAnsi="Times New Roman"/>
          <w:sz w:val="28"/>
          <w:szCs w:val="28"/>
        </w:rPr>
      </w:pPr>
    </w:p>
    <w:p w:rsidR="009D3336" w:rsidRPr="00A85E43" w:rsidRDefault="009D3336" w:rsidP="00A85E43">
      <w:pPr>
        <w:pStyle w:val="a5"/>
        <w:ind w:left="-426" w:firstLine="426"/>
        <w:jc w:val="center"/>
        <w:rPr>
          <w:rFonts w:ascii="Times New Roman" w:hAnsi="Times New Roman"/>
          <w:sz w:val="28"/>
          <w:szCs w:val="28"/>
        </w:rPr>
      </w:pPr>
      <w:r w:rsidRPr="00A85E43">
        <w:rPr>
          <w:rFonts w:ascii="Times New Roman" w:hAnsi="Times New Roman"/>
          <w:sz w:val="28"/>
          <w:szCs w:val="28"/>
        </w:rPr>
        <w:t>РЕСПУБЛИКА МОРДОВИЯ</w:t>
      </w:r>
    </w:p>
    <w:p w:rsidR="009D3336" w:rsidRPr="009D6558" w:rsidRDefault="009D3336" w:rsidP="009D6558">
      <w:pPr>
        <w:pStyle w:val="a5"/>
        <w:ind w:left="-426" w:firstLine="426"/>
        <w:jc w:val="center"/>
        <w:rPr>
          <w:rFonts w:ascii="Times New Roman" w:hAnsi="Times New Roman"/>
          <w:sz w:val="28"/>
          <w:szCs w:val="28"/>
        </w:rPr>
      </w:pPr>
      <w:r w:rsidRPr="00A85E43">
        <w:rPr>
          <w:rFonts w:ascii="Times New Roman" w:hAnsi="Times New Roman"/>
          <w:sz w:val="28"/>
          <w:szCs w:val="28"/>
        </w:rPr>
        <w:t>ИНСАРСКИЙ МУНИЦИПАЛЬНЫЙ РАЙОН</w:t>
      </w:r>
    </w:p>
    <w:p w:rsidR="009D3336" w:rsidRPr="00430379" w:rsidRDefault="009D3336" w:rsidP="00A85E43">
      <w:pPr>
        <w:pStyle w:val="a5"/>
        <w:ind w:left="-426" w:firstLine="426"/>
        <w:jc w:val="center"/>
        <w:rPr>
          <w:rFonts w:ascii="Times New Roman" w:hAnsi="Times New Roman"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>РЕШЕНИЕ</w:t>
      </w:r>
    </w:p>
    <w:p w:rsidR="009D3336" w:rsidRPr="00430379" w:rsidRDefault="009D3336" w:rsidP="00A85E43">
      <w:pPr>
        <w:pStyle w:val="a5"/>
        <w:ind w:left="-426" w:firstLine="426"/>
        <w:jc w:val="center"/>
        <w:rPr>
          <w:rFonts w:ascii="Times New Roman" w:hAnsi="Times New Roman"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>третьей сессии Совета депутатов</w:t>
      </w:r>
    </w:p>
    <w:p w:rsidR="009D3336" w:rsidRPr="00430379" w:rsidRDefault="009D3336" w:rsidP="00A85E43">
      <w:pPr>
        <w:pStyle w:val="a5"/>
        <w:ind w:left="-426" w:firstLine="426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430379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430379">
        <w:rPr>
          <w:rFonts w:ascii="Times New Roman" w:hAnsi="Times New Roman"/>
          <w:sz w:val="28"/>
          <w:szCs w:val="28"/>
        </w:rPr>
        <w:t xml:space="preserve"> сельского поселения первого созыва</w:t>
      </w:r>
    </w:p>
    <w:p w:rsidR="009D3336" w:rsidRPr="00430379" w:rsidRDefault="009D3336" w:rsidP="00A85E43">
      <w:pPr>
        <w:pStyle w:val="a5"/>
        <w:ind w:left="-426" w:firstLine="426"/>
        <w:jc w:val="center"/>
        <w:rPr>
          <w:rFonts w:ascii="Times New Roman" w:hAnsi="Times New Roman"/>
          <w:sz w:val="28"/>
          <w:szCs w:val="28"/>
        </w:rPr>
      </w:pPr>
    </w:p>
    <w:p w:rsidR="00DA459D" w:rsidRDefault="009D3336" w:rsidP="009D6558">
      <w:pPr>
        <w:pStyle w:val="ConsTitle"/>
        <w:widowControl/>
        <w:ind w:left="-426" w:right="0" w:firstLine="426"/>
        <w:jc w:val="center"/>
        <w:rPr>
          <w:rFonts w:ascii="Times New Roman" w:eastAsia="Calibri" w:hAnsi="Times New Roman" w:cs="Times New Roman"/>
          <w:lang w:eastAsia="en-US"/>
        </w:rPr>
      </w:pPr>
      <w:r w:rsidRPr="00430379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CA596C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430379">
        <w:rPr>
          <w:rFonts w:ascii="Times New Roman" w:hAnsi="Times New Roman" w:cs="Times New Roman"/>
          <w:b w:val="0"/>
          <w:sz w:val="28"/>
          <w:szCs w:val="28"/>
        </w:rPr>
        <w:t>2019 года                                                                     №</w:t>
      </w:r>
      <w:r w:rsidR="00115B05" w:rsidRPr="0043037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</w:p>
    <w:p w:rsidR="00115B05" w:rsidRPr="009D6558" w:rsidRDefault="00115B05" w:rsidP="009D6558">
      <w:pPr>
        <w:pStyle w:val="ConsTitle"/>
        <w:widowControl/>
        <w:ind w:left="-426" w:right="0" w:firstLine="426"/>
        <w:jc w:val="center"/>
        <w:rPr>
          <w:rFonts w:ascii="Times New Roman" w:hAnsi="Times New Roman" w:cs="Times New Roman"/>
          <w:b w:val="0"/>
        </w:rPr>
      </w:pPr>
      <w:r w:rsidRPr="0043037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</w:p>
    <w:p w:rsidR="009D6558" w:rsidRDefault="00115B05" w:rsidP="009D6558">
      <w:pPr>
        <w:pStyle w:val="ConsPlusNormal"/>
        <w:ind w:left="-426" w:firstLine="426"/>
        <w:rPr>
          <w:rFonts w:ascii="Times New Roman" w:hAnsi="Times New Roman" w:cs="Times New Roman"/>
          <w:sz w:val="16"/>
          <w:szCs w:val="16"/>
        </w:rPr>
      </w:pPr>
      <w:r w:rsidRPr="00430379">
        <w:rPr>
          <w:rFonts w:ascii="Times New Roman" w:hAnsi="Times New Roman" w:cs="Times New Roman"/>
          <w:sz w:val="28"/>
          <w:szCs w:val="28"/>
        </w:rPr>
        <w:t>О налоге на имущество физических лиц</w:t>
      </w:r>
    </w:p>
    <w:p w:rsidR="00482839" w:rsidRPr="009D6558" w:rsidRDefault="00482839" w:rsidP="009D6558">
      <w:pPr>
        <w:pStyle w:val="ConsPlusNormal"/>
        <w:rPr>
          <w:rFonts w:ascii="Times New Roman" w:hAnsi="Times New Roman" w:cs="Times New Roman"/>
          <w:sz w:val="16"/>
          <w:szCs w:val="16"/>
        </w:rPr>
      </w:pPr>
    </w:p>
    <w:p w:rsidR="00482839" w:rsidRPr="00A85E43" w:rsidRDefault="00A95966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</w:t>
      </w:r>
      <w:r w:rsidR="00482839" w:rsidRPr="00A85E4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hyperlink r:id="rId4" w:tgtFrame="Logical" w:history="1">
        <w:r w:rsidR="00482839" w:rsidRPr="00A85E43">
          <w:rPr>
            <w:rFonts w:ascii="Times New Roman" w:eastAsia="Times New Roman" w:hAnsi="Times New Roman"/>
            <w:sz w:val="28"/>
            <w:szCs w:val="28"/>
            <w:lang w:eastAsia="ru-RU"/>
          </w:rPr>
          <w:t>Налогов</w:t>
        </w:r>
        <w:r>
          <w:rPr>
            <w:rFonts w:ascii="Times New Roman" w:eastAsia="Times New Roman" w:hAnsi="Times New Roman"/>
            <w:sz w:val="28"/>
            <w:szCs w:val="28"/>
            <w:lang w:eastAsia="ru-RU"/>
          </w:rPr>
          <w:t>ым</w:t>
        </w:r>
        <w:r w:rsidR="00482839" w:rsidRPr="00A85E43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кодекс</w:t>
        </w:r>
        <w:r>
          <w:rPr>
            <w:rFonts w:ascii="Times New Roman" w:eastAsia="Times New Roman" w:hAnsi="Times New Roman"/>
            <w:sz w:val="28"/>
            <w:szCs w:val="28"/>
            <w:lang w:eastAsia="ru-RU"/>
          </w:rPr>
          <w:t>ом</w:t>
        </w:r>
        <w:r w:rsidR="00482839" w:rsidRPr="00A85E43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Российской Федерации</w:t>
        </w:r>
      </w:hyperlink>
      <w:r w:rsidR="00482839" w:rsidRPr="00A85E43">
        <w:rPr>
          <w:rFonts w:ascii="Times New Roman" w:eastAsia="Times New Roman" w:hAnsi="Times New Roman"/>
          <w:sz w:val="28"/>
          <w:szCs w:val="28"/>
          <w:lang w:eastAsia="ru-RU"/>
        </w:rPr>
        <w:t>, Федерального закона от 6 октября 2003г. №131-ФЗ </w:t>
      </w:r>
      <w:hyperlink r:id="rId5" w:tgtFrame="Logical" w:history="1">
        <w:r w:rsidR="00482839" w:rsidRPr="00A85E43">
          <w:rPr>
            <w:rFonts w:ascii="Times New Roman" w:eastAsia="Times New Roman" w:hAnsi="Times New Roman"/>
            <w:sz w:val="28"/>
            <w:szCs w:val="28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 w:rsidR="00482839" w:rsidRPr="00A85E43">
        <w:rPr>
          <w:rFonts w:ascii="Times New Roman" w:eastAsia="Times New Roman" w:hAnsi="Times New Roman"/>
          <w:sz w:val="28"/>
          <w:szCs w:val="28"/>
          <w:lang w:eastAsia="ru-RU"/>
        </w:rPr>
        <w:t> и </w:t>
      </w:r>
      <w:hyperlink r:id="rId6" w:tgtFrame="Logical" w:history="1">
        <w:r w:rsidR="00482839" w:rsidRPr="00A85E43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Уставом </w:t>
        </w:r>
        <w:proofErr w:type="spellStart"/>
        <w:r w:rsidR="00482839" w:rsidRPr="00A85E43">
          <w:rPr>
            <w:rFonts w:ascii="Times New Roman" w:eastAsia="Times New Roman" w:hAnsi="Times New Roman"/>
            <w:sz w:val="28"/>
            <w:szCs w:val="28"/>
            <w:lang w:eastAsia="ru-RU"/>
          </w:rPr>
          <w:t>Сиалеевско-Пятинского</w:t>
        </w:r>
        <w:proofErr w:type="spellEnd"/>
        <w:r w:rsidR="00482839" w:rsidRPr="00A85E43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сельского поселения</w:t>
        </w:r>
      </w:hyperlink>
      <w:r w:rsidR="00482839" w:rsidRPr="00A85E4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="00482839" w:rsidRPr="00A85E43"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 w:rsidR="00482839" w:rsidRPr="00A85E43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Совет депутатов решил:</w:t>
      </w:r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 xml:space="preserve">1. Ввести на территории </w:t>
      </w:r>
      <w:proofErr w:type="spellStart"/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Сиалеевско-Пятинского</w:t>
      </w:r>
      <w:proofErr w:type="spellEnd"/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налог на имущество физических лиц. Налог на имущество физических лиц является местным налогом и уплачивается собственниками имущества на основании </w:t>
      </w:r>
      <w:hyperlink r:id="rId7" w:history="1">
        <w:r w:rsidRPr="00A95966">
          <w:rPr>
            <w:rFonts w:ascii="Times New Roman" w:eastAsia="Times New Roman" w:hAnsi="Times New Roman"/>
            <w:sz w:val="28"/>
            <w:szCs w:val="28"/>
            <w:lang w:eastAsia="ru-RU"/>
          </w:rPr>
          <w:t>Главы 32 Налогового кодекса Российской Федерации</w:t>
        </w:r>
      </w:hyperlink>
      <w:r w:rsidRPr="00A9596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 xml:space="preserve"> с учетом особенностей, предусмотренных настоящим решением.</w:t>
      </w:r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2. Ставки налога на имущество физических лиц устанавливаются в отношении:</w:t>
      </w:r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 xml:space="preserve">1) </w:t>
      </w:r>
      <w:r w:rsidR="00D0786A" w:rsidRPr="00A85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 w:rsidR="00D0786A" w:rsidRPr="00A85E43">
        <w:rPr>
          <w:rFonts w:ascii="Times New Roman" w:eastAsia="Times New Roman" w:hAnsi="Times New Roman"/>
          <w:bCs/>
          <w:sz w:val="28"/>
          <w:szCs w:val="28"/>
          <w:lang w:eastAsia="ru-RU"/>
        </w:rPr>
        <w:t>машино-мест</w:t>
      </w:r>
      <w:proofErr w:type="spellEnd"/>
      <w:r w:rsidR="00D0786A" w:rsidRPr="00A85E43">
        <w:rPr>
          <w:rFonts w:ascii="Times New Roman" w:eastAsia="Times New Roman" w:hAnsi="Times New Roman"/>
          <w:bCs/>
          <w:sz w:val="28"/>
          <w:szCs w:val="28"/>
          <w:lang w:eastAsia="ru-RU"/>
        </w:rPr>
        <w:t>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 - в размере 0,3 процента кадастровой стоимости объекта налогообложения;»</w:t>
      </w: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gramEnd"/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2) квартир, частей квартир, комнат, в следующих размерах:</w:t>
      </w:r>
      <w:r w:rsidR="00F6641D" w:rsidRPr="00A85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785"/>
        <w:gridCol w:w="4786"/>
      </w:tblGrid>
      <w:tr w:rsidR="00482839" w:rsidRPr="00A85E43" w:rsidTr="00975185">
        <w:trPr>
          <w:jc w:val="center"/>
        </w:trPr>
        <w:tc>
          <w:tcPr>
            <w:tcW w:w="4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839" w:rsidRPr="00A85E43" w:rsidRDefault="00482839" w:rsidP="00A85E43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Кадастровая стоимость объекта налогообложения</w:t>
            </w:r>
          </w:p>
        </w:tc>
        <w:tc>
          <w:tcPr>
            <w:tcW w:w="47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839" w:rsidRPr="00A85E43" w:rsidRDefault="00482839" w:rsidP="00A85E43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Ставка налога</w:t>
            </w:r>
          </w:p>
        </w:tc>
      </w:tr>
      <w:tr w:rsidR="00482839" w:rsidRPr="00A85E43" w:rsidTr="00975185">
        <w:trPr>
          <w:jc w:val="center"/>
        </w:trPr>
        <w:tc>
          <w:tcPr>
            <w:tcW w:w="47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839" w:rsidRPr="00A85E43" w:rsidRDefault="00482839" w:rsidP="00A85E43">
            <w:pPr>
              <w:spacing w:after="0" w:line="240" w:lineRule="auto"/>
              <w:ind w:left="-426" w:firstLine="426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 3 млн. рублей (включительно)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839" w:rsidRPr="00A85E43" w:rsidRDefault="00482839" w:rsidP="00A85E43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0,1 процента</w:t>
            </w:r>
          </w:p>
        </w:tc>
      </w:tr>
      <w:tr w:rsidR="00482839" w:rsidRPr="00A85E43" w:rsidTr="00975185">
        <w:trPr>
          <w:jc w:val="center"/>
        </w:trPr>
        <w:tc>
          <w:tcPr>
            <w:tcW w:w="47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839" w:rsidRPr="00A85E43" w:rsidRDefault="00482839" w:rsidP="00A85E43">
            <w:pPr>
              <w:spacing w:after="0" w:line="240" w:lineRule="auto"/>
              <w:ind w:left="-426" w:firstLine="426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Свыше 3 млн. рублей до 5 млн. рублей (включительно)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839" w:rsidRPr="00A85E43" w:rsidRDefault="00482839" w:rsidP="00A85E43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0,2 процента</w:t>
            </w:r>
          </w:p>
        </w:tc>
      </w:tr>
      <w:tr w:rsidR="00482839" w:rsidRPr="00A85E43" w:rsidTr="00975185">
        <w:trPr>
          <w:jc w:val="center"/>
        </w:trPr>
        <w:tc>
          <w:tcPr>
            <w:tcW w:w="47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839" w:rsidRPr="00A85E43" w:rsidRDefault="00482839" w:rsidP="00A85E43">
            <w:pPr>
              <w:spacing w:after="0" w:line="240" w:lineRule="auto"/>
              <w:ind w:left="-426" w:firstLine="426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Свыше 5 млн. рублей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839" w:rsidRPr="00A85E43" w:rsidRDefault="00482839" w:rsidP="00A85E43">
            <w:pPr>
              <w:spacing w:after="0" w:line="240" w:lineRule="auto"/>
              <w:ind w:left="-426" w:firstLine="42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85E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0,3 процента</w:t>
            </w:r>
          </w:p>
        </w:tc>
      </w:tr>
    </w:tbl>
    <w:p w:rsidR="00482839" w:rsidRPr="00A85E43" w:rsidRDefault="00482839" w:rsidP="009D6558">
      <w:pPr>
        <w:shd w:val="clear" w:color="auto" w:fill="FFFFFF"/>
        <w:spacing w:after="0" w:line="240" w:lineRule="auto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</w:p>
    <w:p w:rsidR="00482839" w:rsidRPr="00BC0D7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A85E43" w:rsidRPr="00BC0D7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подсобного,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 xml:space="preserve">4) объектов налогообложения, включенных в перечень, определяемый в соответствии с пунктом 7 статьи 378.2 Налогового кодекса Российской </w:t>
      </w: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  <w:proofErr w:type="gramEnd"/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5) прочих объектов налогообложения – в размере 0,5 процента кадастровой стоимости объекта налогообложения.</w:t>
      </w:r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3. Предоставить налоговую льготу член</w:t>
      </w:r>
      <w:proofErr w:type="gramStart"/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у(</w:t>
      </w:r>
      <w:proofErr w:type="gramEnd"/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spellStart"/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proofErr w:type="spellEnd"/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) семьи, имеющей трех и более детей в возрасте до 18 лет.</w:t>
      </w:r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 xml:space="preserve"> более детей в возрасте до 18 лет.</w:t>
      </w:r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0C6626" w:rsidRPr="00A85E43" w:rsidRDefault="000C6626" w:rsidP="00A85E43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85E43">
        <w:rPr>
          <w:rFonts w:ascii="Times New Roman" w:eastAsia="Times New Roman" w:hAnsi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0C6626" w:rsidRPr="00A85E43" w:rsidRDefault="008B34B6" w:rsidP="00A85E43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</w:t>
      </w:r>
      <w:r w:rsidR="000C6626" w:rsidRPr="00A85E43">
        <w:rPr>
          <w:rFonts w:ascii="Times New Roman" w:eastAsia="Times New Roman" w:hAnsi="Times New Roman"/>
          <w:bCs/>
          <w:sz w:val="28"/>
          <w:szCs w:val="28"/>
          <w:lang w:eastAsia="ru-RU"/>
        </w:rPr>
        <w:t>1) квартира, часть квартиры или комната;</w:t>
      </w:r>
    </w:p>
    <w:p w:rsidR="00482839" w:rsidRPr="00A85E43" w:rsidRDefault="008B34B6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</w:t>
      </w:r>
      <w:r w:rsidR="000C6626" w:rsidRPr="00A85E43">
        <w:rPr>
          <w:rFonts w:ascii="Times New Roman" w:eastAsia="Times New Roman" w:hAnsi="Times New Roman"/>
          <w:bCs/>
          <w:sz w:val="28"/>
          <w:szCs w:val="28"/>
          <w:lang w:eastAsia="ru-RU"/>
        </w:rPr>
        <w:t>2) жилой дом или часть жилого дома</w:t>
      </w:r>
      <w:r w:rsidR="00482839" w:rsidRPr="00A85E43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 xml:space="preserve"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</w:t>
      </w:r>
      <w:r w:rsidR="00671668" w:rsidRPr="00A85E43">
        <w:rPr>
          <w:rFonts w:ascii="Times New Roman" w:eastAsia="Times New Roman" w:hAnsi="Times New Roman"/>
          <w:bCs/>
          <w:sz w:val="28"/>
          <w:szCs w:val="28"/>
          <w:lang w:eastAsia="ru-RU"/>
        </w:rPr>
        <w:t>не позднее 31 декабря</w:t>
      </w: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, являющегося налоговым периодом, начиная с которого в отношении указанного объекта применяется налоговая льгота.</w:t>
      </w:r>
    </w:p>
    <w:p w:rsidR="00482839" w:rsidRPr="00A85E43" w:rsidRDefault="00482839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E43">
        <w:rPr>
          <w:rFonts w:ascii="Times New Roman" w:eastAsia="Times New Roman" w:hAnsi="Times New Roman"/>
          <w:sz w:val="28"/>
          <w:szCs w:val="28"/>
          <w:lang w:eastAsia="ru-RU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211189" w:rsidRPr="006D726C" w:rsidRDefault="005E4D5F" w:rsidP="00A85E43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85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</w:t>
      </w:r>
      <w:r w:rsidRPr="007728C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Настоящее решение вступает в силу  по истечении одного месяца со дня его </w:t>
      </w:r>
      <w:r w:rsidRPr="006D726C">
        <w:rPr>
          <w:rFonts w:ascii="Times New Roman" w:eastAsia="Times New Roman" w:hAnsi="Times New Roman"/>
          <w:bCs/>
          <w:sz w:val="28"/>
          <w:szCs w:val="28"/>
          <w:lang w:eastAsia="ru-RU"/>
        </w:rPr>
        <w:t>официального опубликования в Информационном бюллетене</w:t>
      </w:r>
      <w:r w:rsidR="005E4BE8" w:rsidRPr="006D726C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9D6558" w:rsidRPr="00325D27" w:rsidRDefault="00325D27" w:rsidP="00325D27">
      <w:pPr>
        <w:pStyle w:val="a5"/>
        <w:ind w:left="-42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</w:t>
      </w:r>
      <w:r w:rsidR="00C86387" w:rsidRPr="00325D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</w:t>
      </w:r>
      <w:r w:rsidR="007728C2" w:rsidRPr="00325D27">
        <w:rPr>
          <w:rFonts w:ascii="Times New Roman" w:hAnsi="Times New Roman"/>
          <w:sz w:val="28"/>
          <w:szCs w:val="28"/>
        </w:rPr>
        <w:t xml:space="preserve">Со дня вступления в силу настоящего решения признать утратившим силу: Решение Совета депутатов </w:t>
      </w:r>
      <w:proofErr w:type="spellStart"/>
      <w:r w:rsidR="007728C2" w:rsidRPr="00325D27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="007728C2" w:rsidRPr="00325D27">
        <w:rPr>
          <w:rFonts w:ascii="Times New Roman" w:hAnsi="Times New Roman"/>
          <w:sz w:val="28"/>
          <w:szCs w:val="28"/>
        </w:rPr>
        <w:t xml:space="preserve"> сельского поселения от </w:t>
      </w:r>
      <w:r w:rsidR="006D726C" w:rsidRPr="00325D27">
        <w:rPr>
          <w:rFonts w:ascii="Times New Roman" w:hAnsi="Times New Roman"/>
          <w:sz w:val="28"/>
          <w:szCs w:val="28"/>
        </w:rPr>
        <w:t>21.11.2014 г №39</w:t>
      </w:r>
      <w:r w:rsidR="006D726C" w:rsidRPr="00325D27">
        <w:rPr>
          <w:rFonts w:ascii="Times New Roman" w:hAnsi="Times New Roman"/>
          <w:bCs/>
          <w:sz w:val="28"/>
          <w:szCs w:val="28"/>
        </w:rPr>
        <w:t xml:space="preserve"> «</w:t>
      </w:r>
      <w:r w:rsidR="006D726C" w:rsidRPr="00325D27">
        <w:rPr>
          <w:rFonts w:ascii="Times New Roman" w:hAnsi="Times New Roman"/>
          <w:bCs/>
          <w:sz w:val="28"/>
          <w:szCs w:val="28"/>
          <w:lang w:eastAsia="ru-RU"/>
        </w:rPr>
        <w:t>О налоге на имущество физических лиц</w:t>
      </w:r>
      <w:r w:rsidR="006D726C" w:rsidRPr="00325D27">
        <w:rPr>
          <w:rFonts w:ascii="Times New Roman" w:hAnsi="Times New Roman"/>
          <w:bCs/>
          <w:sz w:val="28"/>
          <w:szCs w:val="28"/>
        </w:rPr>
        <w:t>» с изменениями и дополнениями от 31.08.2018 г.</w:t>
      </w:r>
      <w:r w:rsidR="006E3072" w:rsidRPr="00325D27">
        <w:rPr>
          <w:rFonts w:ascii="Times New Roman" w:hAnsi="Times New Roman"/>
          <w:bCs/>
          <w:sz w:val="28"/>
          <w:szCs w:val="28"/>
        </w:rPr>
        <w:t xml:space="preserve"> </w:t>
      </w:r>
      <w:r w:rsidR="006D726C" w:rsidRPr="00325D27">
        <w:rPr>
          <w:rFonts w:ascii="Times New Roman" w:hAnsi="Times New Roman"/>
          <w:bCs/>
          <w:sz w:val="28"/>
          <w:szCs w:val="28"/>
        </w:rPr>
        <w:t>№22.</w:t>
      </w:r>
    </w:p>
    <w:p w:rsidR="003009C0" w:rsidRDefault="003009C0" w:rsidP="00DA459D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5E4D5F" w:rsidRPr="00DA459D" w:rsidRDefault="005E4D5F" w:rsidP="00DA459D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A459D">
        <w:rPr>
          <w:rFonts w:ascii="Times New Roman" w:hAnsi="Times New Roman"/>
          <w:sz w:val="28"/>
          <w:szCs w:val="28"/>
          <w:lang w:eastAsia="ru-RU"/>
        </w:rPr>
        <w:lastRenderedPageBreak/>
        <w:t xml:space="preserve">Глава </w:t>
      </w:r>
      <w:proofErr w:type="spellStart"/>
      <w:r w:rsidRPr="00DA459D">
        <w:rPr>
          <w:rFonts w:ascii="Times New Roman" w:hAnsi="Times New Roman"/>
          <w:sz w:val="28"/>
          <w:szCs w:val="28"/>
          <w:lang w:eastAsia="ru-RU"/>
        </w:rPr>
        <w:t>Сиалеевско-Пятинского</w:t>
      </w:r>
      <w:proofErr w:type="spellEnd"/>
    </w:p>
    <w:p w:rsidR="005E4D5F" w:rsidRPr="00DA459D" w:rsidRDefault="005E4D5F" w:rsidP="00DA459D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A459D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поселения:                                    </w:t>
      </w:r>
      <w:r w:rsidR="003013AE">
        <w:rPr>
          <w:rFonts w:ascii="Times New Roman" w:hAnsi="Times New Roman"/>
          <w:sz w:val="28"/>
          <w:szCs w:val="28"/>
          <w:lang w:eastAsia="ru-RU"/>
        </w:rPr>
        <w:t xml:space="preserve">                 </w:t>
      </w:r>
      <w:r w:rsidRPr="00DA459D">
        <w:rPr>
          <w:rFonts w:ascii="Times New Roman" w:hAnsi="Times New Roman"/>
          <w:sz w:val="28"/>
          <w:szCs w:val="28"/>
          <w:lang w:eastAsia="ru-RU"/>
        </w:rPr>
        <w:t xml:space="preserve">  В. Д. </w:t>
      </w:r>
      <w:proofErr w:type="spellStart"/>
      <w:r w:rsidRPr="00DA459D">
        <w:rPr>
          <w:rFonts w:ascii="Times New Roman" w:hAnsi="Times New Roman"/>
          <w:sz w:val="28"/>
          <w:szCs w:val="28"/>
          <w:lang w:eastAsia="ru-RU"/>
        </w:rPr>
        <w:t>Пиксаев</w:t>
      </w:r>
      <w:proofErr w:type="spellEnd"/>
    </w:p>
    <w:sectPr w:rsidR="005E4D5F" w:rsidRPr="00DA459D" w:rsidSect="009D655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839"/>
    <w:rsid w:val="000043CE"/>
    <w:rsid w:val="00047033"/>
    <w:rsid w:val="00052D50"/>
    <w:rsid w:val="000C6626"/>
    <w:rsid w:val="00115B05"/>
    <w:rsid w:val="00170F51"/>
    <w:rsid w:val="00211189"/>
    <w:rsid w:val="00214BB3"/>
    <w:rsid w:val="003009C0"/>
    <w:rsid w:val="003013AE"/>
    <w:rsid w:val="00325D27"/>
    <w:rsid w:val="003C553C"/>
    <w:rsid w:val="00430379"/>
    <w:rsid w:val="00482839"/>
    <w:rsid w:val="00517A27"/>
    <w:rsid w:val="005C4167"/>
    <w:rsid w:val="005E4BE8"/>
    <w:rsid w:val="005E4D5F"/>
    <w:rsid w:val="0065545A"/>
    <w:rsid w:val="00671668"/>
    <w:rsid w:val="006C7087"/>
    <w:rsid w:val="006D726C"/>
    <w:rsid w:val="006E3072"/>
    <w:rsid w:val="00755323"/>
    <w:rsid w:val="00765FEF"/>
    <w:rsid w:val="007728C2"/>
    <w:rsid w:val="008B34B6"/>
    <w:rsid w:val="009D3336"/>
    <w:rsid w:val="009D6141"/>
    <w:rsid w:val="009D6558"/>
    <w:rsid w:val="009F319E"/>
    <w:rsid w:val="00A85E43"/>
    <w:rsid w:val="00A95966"/>
    <w:rsid w:val="00BC0D73"/>
    <w:rsid w:val="00C86387"/>
    <w:rsid w:val="00CA596C"/>
    <w:rsid w:val="00D0786A"/>
    <w:rsid w:val="00DA459D"/>
    <w:rsid w:val="00EF4659"/>
    <w:rsid w:val="00F66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83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15B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Title">
    <w:name w:val="ConsTitle"/>
    <w:rsid w:val="009D3336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character" w:customStyle="1" w:styleId="a3">
    <w:name w:val="Название Знак"/>
    <w:basedOn w:val="a0"/>
    <w:link w:val="a4"/>
    <w:uiPriority w:val="99"/>
    <w:locked/>
    <w:rsid w:val="009D3336"/>
    <w:rPr>
      <w:sz w:val="28"/>
      <w:szCs w:val="24"/>
    </w:rPr>
  </w:style>
  <w:style w:type="paragraph" w:styleId="a4">
    <w:name w:val="Title"/>
    <w:basedOn w:val="a"/>
    <w:link w:val="a3"/>
    <w:uiPriority w:val="99"/>
    <w:qFormat/>
    <w:rsid w:val="009D3336"/>
    <w:pPr>
      <w:spacing w:after="0" w:line="240" w:lineRule="auto"/>
      <w:jc w:val="center"/>
    </w:pPr>
    <w:rPr>
      <w:rFonts w:asciiTheme="minorHAnsi" w:eastAsiaTheme="minorHAnsi" w:hAnsiTheme="minorHAnsi" w:cstheme="minorBidi"/>
      <w:sz w:val="28"/>
      <w:szCs w:val="24"/>
    </w:rPr>
  </w:style>
  <w:style w:type="character" w:customStyle="1" w:styleId="1">
    <w:name w:val="Название Знак1"/>
    <w:basedOn w:val="a0"/>
    <w:link w:val="a4"/>
    <w:uiPriority w:val="10"/>
    <w:rsid w:val="009D33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9D333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9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b5c1d49e-faad-4027-8721-c4ed5ca2f0a3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pa.e-mordovia.ru/content/act/729465dd-e4f0-4f32-8375-57fd5243faf9.doc" TargetMode="External"/><Relationship Id="rId5" Type="http://schemas.openxmlformats.org/officeDocument/2006/relationships/hyperlink" Target="http://mpa.e-mordovia.ru/content/act/96e20c02-1b12-465a-b64c-24aa92270007.html" TargetMode="External"/><Relationship Id="rId4" Type="http://schemas.openxmlformats.org/officeDocument/2006/relationships/hyperlink" Target="http://mpa.e-mordovia.ru/content/act/f7de1846-3c6a-47ab-b440-b8e4cea90c68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820</Words>
  <Characters>4679</Characters>
  <Application>Microsoft Office Word</Application>
  <DocSecurity>0</DocSecurity>
  <Lines>38</Lines>
  <Paragraphs>10</Paragraphs>
  <ScaleCrop>false</ScaleCrop>
  <Company>Васильев В.С. Иваново-2011</Company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36</cp:revision>
  <cp:lastPrinted>2019-11-08T13:51:00Z</cp:lastPrinted>
  <dcterms:created xsi:type="dcterms:W3CDTF">2019-10-30T14:28:00Z</dcterms:created>
  <dcterms:modified xsi:type="dcterms:W3CDTF">2020-02-12T13:17:00Z</dcterms:modified>
</cp:coreProperties>
</file>