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BEB" w:rsidRPr="00C90BEB" w:rsidRDefault="00C90BEB" w:rsidP="00413D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0BEB">
        <w:rPr>
          <w:rFonts w:ascii="Times New Roman" w:hAnsi="Times New Roman" w:cs="Times New Roman"/>
          <w:b/>
          <w:sz w:val="24"/>
          <w:szCs w:val="24"/>
        </w:rPr>
        <w:t>Управление Росреестра по Республике Мордовия напоминает о круглосуточном телефонном центре обслуживания заявителей</w:t>
      </w:r>
    </w:p>
    <w:p w:rsidR="00C90BEB" w:rsidRDefault="00C90BEB" w:rsidP="00413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0BEB" w:rsidRPr="00C90BEB" w:rsidRDefault="00406F27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3DE2">
        <w:rPr>
          <w:rFonts w:ascii="Times New Roman" w:hAnsi="Times New Roman" w:cs="Times New Roman"/>
          <w:sz w:val="24"/>
          <w:szCs w:val="24"/>
        </w:rPr>
        <w:t xml:space="preserve">Ведомственный центр телефонного обслуживания </w:t>
      </w:r>
      <w:r>
        <w:rPr>
          <w:rFonts w:ascii="Times New Roman" w:hAnsi="Times New Roman" w:cs="Times New Roman"/>
          <w:sz w:val="24"/>
          <w:szCs w:val="24"/>
        </w:rPr>
        <w:t xml:space="preserve">(ВЦТО) </w:t>
      </w:r>
      <w:r w:rsidRPr="00413DE2">
        <w:rPr>
          <w:rFonts w:ascii="Times New Roman" w:hAnsi="Times New Roman" w:cs="Times New Roman"/>
          <w:sz w:val="24"/>
          <w:szCs w:val="24"/>
        </w:rPr>
        <w:t>Росреестр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13DE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90BEB" w:rsidRPr="00C90BEB">
        <w:rPr>
          <w:rFonts w:ascii="Times New Roman" w:hAnsi="Times New Roman" w:cs="Times New Roman"/>
          <w:sz w:val="24"/>
          <w:szCs w:val="24"/>
        </w:rPr>
        <w:t>оказывает поддержку заявителям по вопросам: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перечня документов, необходимых для постановки на кадастровый учет и регистрации прав на недвижимое имущество и сделок с ним;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порядка и способов подачи запроса о предоставлении сведений из Единого государственного реестра недвижимости (ЕГРН);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размера платы, госпошлины за предоставление </w:t>
      </w:r>
      <w:proofErr w:type="spellStart"/>
      <w:r w:rsidRPr="00C90BEB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C90BEB">
        <w:rPr>
          <w:rFonts w:ascii="Times New Roman" w:hAnsi="Times New Roman" w:cs="Times New Roman"/>
          <w:sz w:val="24"/>
          <w:szCs w:val="24"/>
        </w:rPr>
        <w:t>, порядка возврата платежа;</w:t>
      </w:r>
    </w:p>
    <w:p w:rsidR="00C90BEB" w:rsidRPr="00C90BEB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предоставления справочной информации по территориальным отделам Росреестра и филиалам кадастровых палат, в том числе адреса, телефоны, графики работы, перечни </w:t>
      </w:r>
      <w:proofErr w:type="spellStart"/>
      <w:r w:rsidRPr="00C90BEB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C90BEB">
        <w:rPr>
          <w:rFonts w:ascii="Times New Roman" w:hAnsi="Times New Roman" w:cs="Times New Roman"/>
          <w:sz w:val="24"/>
          <w:szCs w:val="24"/>
        </w:rPr>
        <w:t>;</w:t>
      </w:r>
    </w:p>
    <w:p w:rsidR="00413DE2" w:rsidRPr="00413DE2" w:rsidRDefault="00C90BEB" w:rsidP="00C9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90BEB">
        <w:rPr>
          <w:rFonts w:ascii="Times New Roman" w:hAnsi="Times New Roman" w:cs="Times New Roman"/>
          <w:sz w:val="24"/>
          <w:szCs w:val="24"/>
        </w:rPr>
        <w:t xml:space="preserve"> порядка обжалования решений, действий (бездействий) должностных лиц, ответственных за предоставление услуг</w:t>
      </w:r>
      <w:r w:rsidR="00406F27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406F27" w:rsidRPr="00413DE2" w:rsidRDefault="00406F27" w:rsidP="00406F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3DE2">
        <w:rPr>
          <w:rFonts w:ascii="Times New Roman" w:hAnsi="Times New Roman" w:cs="Times New Roman"/>
          <w:sz w:val="24"/>
          <w:szCs w:val="24"/>
        </w:rPr>
        <w:t xml:space="preserve">С начала 2019 года Управлением Росреестра по Республике Мордовия рассмотрено 111 обращений, поступивших в ВЦТО Росреестра. </w:t>
      </w:r>
    </w:p>
    <w:p w:rsidR="00406F27" w:rsidRPr="00413DE2" w:rsidRDefault="00406F27" w:rsidP="00406F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3DE2">
        <w:rPr>
          <w:rFonts w:ascii="Times New Roman" w:hAnsi="Times New Roman" w:cs="Times New Roman"/>
          <w:sz w:val="24"/>
          <w:szCs w:val="24"/>
        </w:rPr>
        <w:t xml:space="preserve">Большая часть обращений касалась получения информации о готовности документов. Также заявители обращались за консультацией по вопросам кадастрового учета и регистрации прав, </w:t>
      </w:r>
      <w:r>
        <w:rPr>
          <w:rFonts w:ascii="Times New Roman" w:hAnsi="Times New Roman" w:cs="Times New Roman"/>
          <w:sz w:val="24"/>
          <w:szCs w:val="24"/>
        </w:rPr>
        <w:t xml:space="preserve">за разъяснениями законодательства, </w:t>
      </w:r>
      <w:r w:rsidRPr="00413DE2">
        <w:rPr>
          <w:rFonts w:ascii="Times New Roman" w:hAnsi="Times New Roman" w:cs="Times New Roman"/>
          <w:sz w:val="24"/>
          <w:szCs w:val="24"/>
        </w:rPr>
        <w:t>уточняли перечень документов, необходимых для получения услуг Росреестра.</w:t>
      </w:r>
    </w:p>
    <w:p w:rsidR="00697D03" w:rsidRPr="00413DE2" w:rsidRDefault="00413DE2" w:rsidP="00413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13DE2">
        <w:rPr>
          <w:rFonts w:ascii="Times New Roman" w:hAnsi="Times New Roman" w:cs="Times New Roman"/>
          <w:sz w:val="24"/>
          <w:szCs w:val="24"/>
        </w:rPr>
        <w:t>Единый многоканальный номер горячей линии ВЦТО 8(800)100-34-34. Звонок бесплатный.</w:t>
      </w:r>
    </w:p>
    <w:sectPr w:rsidR="00697D03" w:rsidRPr="00413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E2"/>
    <w:rsid w:val="001805C6"/>
    <w:rsid w:val="00406F27"/>
    <w:rsid w:val="00413DE2"/>
    <w:rsid w:val="00C90BEB"/>
    <w:rsid w:val="00CA17A3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3</cp:revision>
  <cp:lastPrinted>2019-11-18T08:14:00Z</cp:lastPrinted>
  <dcterms:created xsi:type="dcterms:W3CDTF">2019-11-18T07:41:00Z</dcterms:created>
  <dcterms:modified xsi:type="dcterms:W3CDTF">2019-11-18T08:14:00Z</dcterms:modified>
</cp:coreProperties>
</file>