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2B6D" w:rsidRPr="00C82B6D" w:rsidRDefault="00C82B6D" w:rsidP="00C82B6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C82B6D">
        <w:rPr>
          <w:rFonts w:ascii="Times New Roman" w:hAnsi="Times New Roman" w:cs="Times New Roman"/>
          <w:b/>
          <w:sz w:val="24"/>
          <w:szCs w:val="24"/>
        </w:rPr>
        <w:t xml:space="preserve">Возможна ли подача заявления в Комиссию по рассмотрению споров о результатах определения кадастровой стоимости </w:t>
      </w:r>
      <w:bookmarkEnd w:id="0"/>
      <w:r w:rsidRPr="00C82B6D">
        <w:rPr>
          <w:rFonts w:ascii="Times New Roman" w:hAnsi="Times New Roman" w:cs="Times New Roman"/>
          <w:b/>
          <w:sz w:val="24"/>
          <w:szCs w:val="24"/>
        </w:rPr>
        <w:t>при Управлении Росреестра, если отчёт об оценке рыночной стоимости составлен в отношении некоторого количества объектов недвижимости, собственники которых разные лица?</w:t>
      </w:r>
    </w:p>
    <w:p w:rsidR="00C82B6D" w:rsidRDefault="00C82B6D" w:rsidP="00C82B6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82B6D" w:rsidRPr="004A2068" w:rsidRDefault="00C82B6D" w:rsidP="00C82B6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2068">
        <w:rPr>
          <w:rFonts w:ascii="Times New Roman" w:hAnsi="Times New Roman" w:cs="Times New Roman"/>
          <w:sz w:val="24"/>
          <w:szCs w:val="24"/>
        </w:rPr>
        <w:t>Часть 6 статьи 185 Гражданского кодекса Российской Федерации предусматривает возможность выдачи лицу доверенности совместно несколько лицами.</w:t>
      </w:r>
    </w:p>
    <w:p w:rsidR="00C82B6D" w:rsidRPr="004A2068" w:rsidRDefault="00C82B6D" w:rsidP="00C82B6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2068">
        <w:rPr>
          <w:rFonts w:ascii="Times New Roman" w:hAnsi="Times New Roman" w:cs="Times New Roman"/>
          <w:sz w:val="24"/>
          <w:szCs w:val="24"/>
        </w:rPr>
        <w:t>Таким образом, заявление может быть подано в Комиссию по рассмотрению споров о результатах определения кадастровой стоимости при Управлении Росреестра только от одного лица, представляющего интересы нескольких лиц по оформленной от их имени доверенности в соответствии с требованиями Гражданского кодекса Российской Федерации.</w:t>
      </w:r>
    </w:p>
    <w:p w:rsidR="00C82B6D" w:rsidRDefault="00C82B6D" w:rsidP="00C82B6D">
      <w:pPr>
        <w:spacing w:after="0"/>
      </w:pPr>
    </w:p>
    <w:sectPr w:rsidR="00C82B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2B6D"/>
    <w:rsid w:val="00C82B6D"/>
    <w:rsid w:val="00CA17A3"/>
    <w:rsid w:val="00CF3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2B6D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2B6D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639</Characters>
  <Application>Microsoft Office Word</Application>
  <DocSecurity>0</DocSecurity>
  <Lines>5</Lines>
  <Paragraphs>1</Paragraphs>
  <ScaleCrop>false</ScaleCrop>
  <Company/>
  <LinksUpToDate>false</LinksUpToDate>
  <CharactersWithSpaces>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Яна М. Борисова</dc:creator>
  <cp:lastModifiedBy>Яна М. Борисова</cp:lastModifiedBy>
  <cp:revision>1</cp:revision>
  <dcterms:created xsi:type="dcterms:W3CDTF">2019-12-03T06:59:00Z</dcterms:created>
  <dcterms:modified xsi:type="dcterms:W3CDTF">2019-12-03T06:59:00Z</dcterms:modified>
</cp:coreProperties>
</file>