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FD" w:rsidRDefault="00DE2FDF" w:rsidP="001C5290">
      <w:pPr>
        <w:pStyle w:val="30"/>
        <w:shd w:val="clear" w:color="auto" w:fill="auto"/>
        <w:ind w:right="468"/>
      </w:pPr>
      <w:r>
        <w:t>АДМИНИСТРАЦИЯ</w:t>
      </w:r>
    </w:p>
    <w:p w:rsidR="00280CFD" w:rsidRDefault="00DE2FDF" w:rsidP="001C5290">
      <w:pPr>
        <w:pStyle w:val="30"/>
        <w:shd w:val="clear" w:color="auto" w:fill="auto"/>
        <w:spacing w:after="342"/>
        <w:ind w:right="468"/>
      </w:pPr>
      <w:r>
        <w:t>ИНСАРСКОГО МУНИЦИПАЛЬНОГО РАЙОНА</w:t>
      </w:r>
      <w:r>
        <w:br/>
        <w:t>РЕСПУБЛИКИ МОРДОВИЯ</w:t>
      </w:r>
    </w:p>
    <w:p w:rsidR="00280CFD" w:rsidRDefault="00DE2FDF" w:rsidP="001C5290">
      <w:pPr>
        <w:pStyle w:val="10"/>
        <w:keepNext/>
        <w:keepLines/>
        <w:shd w:val="clear" w:color="auto" w:fill="auto"/>
        <w:spacing w:before="0" w:after="0" w:line="340" w:lineRule="exact"/>
        <w:ind w:right="468"/>
      </w:pPr>
      <w:bookmarkStart w:id="0" w:name="bookmark0"/>
      <w:r>
        <w:t>ПОСТАНОВЛЕНИЕ</w:t>
      </w:r>
      <w:bookmarkEnd w:id="0"/>
    </w:p>
    <w:p w:rsidR="00DB3D88" w:rsidRDefault="00DB3D88" w:rsidP="001C5290">
      <w:pPr>
        <w:pStyle w:val="20"/>
        <w:shd w:val="clear" w:color="auto" w:fill="auto"/>
        <w:spacing w:before="0" w:after="291" w:line="280" w:lineRule="exact"/>
        <w:ind w:right="468"/>
      </w:pPr>
    </w:p>
    <w:p w:rsidR="00280CFD" w:rsidRDefault="00DE2FDF" w:rsidP="001C5290">
      <w:pPr>
        <w:pStyle w:val="20"/>
        <w:shd w:val="clear" w:color="auto" w:fill="auto"/>
        <w:spacing w:before="0" w:after="291" w:line="280" w:lineRule="exact"/>
        <w:ind w:right="468"/>
      </w:pPr>
      <w:r>
        <w:t>г. Инсар</w:t>
      </w:r>
    </w:p>
    <w:p w:rsidR="00280CFD" w:rsidRDefault="00DE2FDF" w:rsidP="001C5290">
      <w:pPr>
        <w:pStyle w:val="30"/>
        <w:shd w:val="clear" w:color="auto" w:fill="auto"/>
        <w:tabs>
          <w:tab w:val="left" w:pos="7672"/>
        </w:tabs>
        <w:spacing w:after="268" w:line="280" w:lineRule="exact"/>
        <w:ind w:right="468" w:firstLine="760"/>
        <w:jc w:val="both"/>
      </w:pPr>
      <w:r>
        <w:rPr>
          <w:rStyle w:val="31"/>
          <w:b/>
          <w:bCs/>
        </w:rPr>
        <w:t>от 24.06.</w:t>
      </w:r>
      <w:r w:rsidRPr="00186D1E">
        <w:rPr>
          <w:rStyle w:val="31"/>
          <w:b/>
          <w:bCs/>
        </w:rPr>
        <w:t>201</w:t>
      </w:r>
      <w:r w:rsidRPr="00186D1E">
        <w:rPr>
          <w:u w:val="single"/>
        </w:rPr>
        <w:t>9</w:t>
      </w:r>
      <w:r w:rsidR="00186D1E" w:rsidRPr="00186D1E">
        <w:rPr>
          <w:u w:val="single"/>
        </w:rPr>
        <w:t xml:space="preserve"> г.</w:t>
      </w:r>
      <w:r>
        <w:tab/>
        <w:t>№ 185</w:t>
      </w:r>
    </w:p>
    <w:p w:rsidR="001C5290" w:rsidRPr="001C5290" w:rsidRDefault="00DE2FDF" w:rsidP="001C5290">
      <w:pPr>
        <w:pStyle w:val="a5"/>
        <w:rPr>
          <w:rFonts w:ascii="Times New Roman" w:hAnsi="Times New Roman" w:cs="Times New Roman"/>
          <w:sz w:val="28"/>
        </w:rPr>
      </w:pPr>
      <w:r w:rsidRPr="001C5290">
        <w:rPr>
          <w:rFonts w:ascii="Times New Roman" w:hAnsi="Times New Roman" w:cs="Times New Roman"/>
          <w:sz w:val="28"/>
        </w:rPr>
        <w:t xml:space="preserve">О постоянно действующей экспертной </w:t>
      </w:r>
    </w:p>
    <w:p w:rsidR="001C5290" w:rsidRPr="001C5290" w:rsidRDefault="00DE2FDF" w:rsidP="001C5290">
      <w:pPr>
        <w:pStyle w:val="a5"/>
        <w:rPr>
          <w:rFonts w:ascii="Times New Roman" w:hAnsi="Times New Roman" w:cs="Times New Roman"/>
          <w:sz w:val="28"/>
        </w:rPr>
      </w:pPr>
      <w:r w:rsidRPr="001C5290">
        <w:rPr>
          <w:rFonts w:ascii="Times New Roman" w:hAnsi="Times New Roman" w:cs="Times New Roman"/>
          <w:sz w:val="28"/>
        </w:rPr>
        <w:t xml:space="preserve">комиссии администрации Инсарского </w:t>
      </w:r>
    </w:p>
    <w:p w:rsidR="00280CFD" w:rsidRDefault="00DE2FDF" w:rsidP="001C5290">
      <w:pPr>
        <w:pStyle w:val="a5"/>
        <w:rPr>
          <w:rFonts w:ascii="Times New Roman" w:hAnsi="Times New Roman" w:cs="Times New Roman"/>
          <w:sz w:val="28"/>
        </w:rPr>
      </w:pPr>
      <w:r w:rsidRPr="001C5290">
        <w:rPr>
          <w:rFonts w:ascii="Times New Roman" w:hAnsi="Times New Roman" w:cs="Times New Roman"/>
          <w:sz w:val="28"/>
        </w:rPr>
        <w:t>муниципального района Республики Мордовия</w:t>
      </w:r>
    </w:p>
    <w:p w:rsidR="001C5290" w:rsidRPr="001C5290" w:rsidRDefault="001C5290" w:rsidP="001C5290">
      <w:pPr>
        <w:pStyle w:val="a5"/>
        <w:rPr>
          <w:rFonts w:ascii="Times New Roman" w:hAnsi="Times New Roman" w:cs="Times New Roman"/>
          <w:sz w:val="28"/>
        </w:rPr>
      </w:pPr>
    </w:p>
    <w:p w:rsidR="00280CFD" w:rsidRDefault="00DE2FDF" w:rsidP="001C5290">
      <w:pPr>
        <w:pStyle w:val="20"/>
        <w:shd w:val="clear" w:color="auto" w:fill="auto"/>
        <w:tabs>
          <w:tab w:val="left" w:pos="2213"/>
        </w:tabs>
        <w:spacing w:before="0" w:after="0" w:line="326" w:lineRule="exact"/>
        <w:ind w:right="468" w:firstLine="760"/>
        <w:jc w:val="both"/>
      </w:pPr>
      <w:r>
        <w:t xml:space="preserve">В соответствии с Федеральным законом от 22.10.2004 года №125-ФЗ «Об архивном деле в Российской Федерации» и приказом Росархива от 19.01.1995 г. </w:t>
      </w:r>
      <w:r w:rsidR="001C5290">
        <w:t>№ 2</w:t>
      </w:r>
      <w:r>
        <w:t xml:space="preserve"> «Об утверждении Примерного положения о постоянно действующей экспертной комиссии учреждения, организации, предприятия», для создания организации и проведения методической и практической работы по экспертизе ценности документов, а также по отбору и подготовке к передаче на муниципальное хранение документов архивного фонд</w:t>
      </w:r>
      <w:r w:rsidR="001C5290">
        <w:t xml:space="preserve">а Российской Федерации, включая </w:t>
      </w:r>
      <w:r>
        <w:t>управленческую, научно-техническую, аудиовизуальную,</w:t>
      </w:r>
      <w:r w:rsidR="001C5290">
        <w:t xml:space="preserve"> </w:t>
      </w:r>
      <w:r>
        <w:t>машиночитаемую и другую специальную документацию, образующуюся в процессе деятельности администрации Инсарского муниципального района, Администрация Инсарского муниципального района Республики Мордовия</w:t>
      </w:r>
    </w:p>
    <w:p w:rsidR="001C5290" w:rsidRDefault="00DE2FDF" w:rsidP="001C5290">
      <w:pPr>
        <w:pStyle w:val="20"/>
        <w:shd w:val="clear" w:color="auto" w:fill="auto"/>
        <w:tabs>
          <w:tab w:val="left" w:pos="8470"/>
        </w:tabs>
        <w:spacing w:before="0" w:after="0" w:line="326" w:lineRule="exact"/>
        <w:ind w:left="4040" w:right="468"/>
        <w:jc w:val="both"/>
      </w:pPr>
      <w:r>
        <w:t>ПОСТАНОВЛЯЕТ:</w:t>
      </w:r>
    </w:p>
    <w:p w:rsidR="001C5290" w:rsidRDefault="001C5290" w:rsidP="001C5290">
      <w:pPr>
        <w:pStyle w:val="20"/>
        <w:shd w:val="clear" w:color="auto" w:fill="auto"/>
        <w:tabs>
          <w:tab w:val="left" w:pos="8470"/>
        </w:tabs>
        <w:spacing w:before="0" w:after="0" w:line="326" w:lineRule="exact"/>
        <w:ind w:left="4040" w:right="468"/>
        <w:jc w:val="both"/>
      </w:pPr>
    </w:p>
    <w:p w:rsidR="00280CFD" w:rsidRDefault="001C5290" w:rsidP="001C5290">
      <w:pPr>
        <w:pStyle w:val="20"/>
        <w:shd w:val="clear" w:color="auto" w:fill="auto"/>
        <w:tabs>
          <w:tab w:val="left" w:pos="709"/>
          <w:tab w:val="left" w:pos="8470"/>
        </w:tabs>
        <w:spacing w:before="0" w:after="0" w:line="326" w:lineRule="exact"/>
        <w:ind w:right="468" w:firstLine="709"/>
        <w:jc w:val="both"/>
      </w:pPr>
      <w:r>
        <w:t xml:space="preserve">1. </w:t>
      </w:r>
      <w:r w:rsidR="00DE2FDF">
        <w:t xml:space="preserve">Создать постоянно действующую экспертную комиссию администрации Инсарского муниципального района и утвердить её состав, согласно приложению </w:t>
      </w:r>
      <w:r w:rsidR="00DE2FDF" w:rsidRPr="00021F90">
        <w:rPr>
          <w:rStyle w:val="2Calibri13pt"/>
          <w:rFonts w:ascii="Times New Roman" w:hAnsi="Times New Roman" w:cs="Times New Roman"/>
        </w:rPr>
        <w:t>№</w:t>
      </w:r>
      <w:r w:rsidR="00DE2FDF" w:rsidRPr="00021F90">
        <w:rPr>
          <w:rStyle w:val="213pt"/>
        </w:rPr>
        <w:t>1</w:t>
      </w:r>
      <w:r w:rsidR="00DE2FDF" w:rsidRPr="00021F90">
        <w:rPr>
          <w:rStyle w:val="2Calibri13pt"/>
          <w:rFonts w:ascii="Times New Roman" w:hAnsi="Times New Roman" w:cs="Times New Roman"/>
        </w:rPr>
        <w:t>.</w:t>
      </w:r>
    </w:p>
    <w:p w:rsidR="00280CFD" w:rsidRDefault="00DE2FDF" w:rsidP="001C5290">
      <w:pPr>
        <w:pStyle w:val="20"/>
        <w:numPr>
          <w:ilvl w:val="0"/>
          <w:numId w:val="6"/>
        </w:numPr>
        <w:shd w:val="clear" w:color="auto" w:fill="auto"/>
        <w:tabs>
          <w:tab w:val="left" w:pos="1058"/>
        </w:tabs>
        <w:spacing w:before="0" w:after="0" w:line="317" w:lineRule="exact"/>
        <w:ind w:left="0" w:right="468" w:firstLine="709"/>
        <w:jc w:val="both"/>
      </w:pPr>
      <w:r>
        <w:t>Утвердить Положение о постоянно действующей экспертной комиссии администрации Инсарского муниципального района, согласно приложению №2.</w:t>
      </w:r>
    </w:p>
    <w:p w:rsidR="00280CFD" w:rsidRDefault="00DE2FDF" w:rsidP="00021F90">
      <w:pPr>
        <w:pStyle w:val="20"/>
        <w:numPr>
          <w:ilvl w:val="0"/>
          <w:numId w:val="6"/>
        </w:numPr>
        <w:shd w:val="clear" w:color="auto" w:fill="auto"/>
        <w:tabs>
          <w:tab w:val="left" w:pos="1077"/>
        </w:tabs>
        <w:spacing w:before="0" w:after="0" w:line="317" w:lineRule="exact"/>
        <w:ind w:left="0" w:right="468" w:firstLine="709"/>
        <w:jc w:val="both"/>
      </w:pPr>
      <w:r>
        <w:t>Признать утратившим силу постановление администрации Инсарского муниципального района от 26.09.2014г.№589 «О создании постоянно действующей экспертной комиссии администрации Инсарского муниципального района Республики Мордовия».</w:t>
      </w:r>
    </w:p>
    <w:p w:rsidR="00021F90" w:rsidRDefault="00DE2FDF" w:rsidP="00021F90">
      <w:pPr>
        <w:pStyle w:val="21"/>
        <w:numPr>
          <w:ilvl w:val="0"/>
          <w:numId w:val="6"/>
        </w:numPr>
        <w:shd w:val="clear" w:color="auto" w:fill="auto"/>
        <w:ind w:left="0" w:right="468" w:firstLine="709"/>
        <w:jc w:val="both"/>
      </w:pPr>
      <w:r>
        <w:t>Контроль за исполнением настоящего постановления возложить на</w:t>
      </w:r>
      <w:r w:rsidR="008F2BE9">
        <w:t xml:space="preserve"> Акишина С.В. заместителя главы -</w:t>
      </w:r>
      <w:r>
        <w:t xml:space="preserve"> Руководителя аппарата администрации Инсарского </w:t>
      </w:r>
      <w:r w:rsidR="00021F90">
        <w:t>м</w:t>
      </w:r>
      <w:r>
        <w:t>униципального района.</w:t>
      </w:r>
      <w:r w:rsidR="00021F90" w:rsidRPr="00021F90">
        <w:t xml:space="preserve"> </w:t>
      </w:r>
    </w:p>
    <w:p w:rsidR="00021F90" w:rsidRDefault="00021F90" w:rsidP="00021F90">
      <w:pPr>
        <w:pStyle w:val="21"/>
        <w:shd w:val="clear" w:color="auto" w:fill="auto"/>
        <w:ind w:left="-284" w:right="468"/>
      </w:pPr>
    </w:p>
    <w:p w:rsidR="00021F90" w:rsidRDefault="00021F90" w:rsidP="00021F90">
      <w:pPr>
        <w:pStyle w:val="21"/>
        <w:shd w:val="clear" w:color="auto" w:fill="auto"/>
        <w:ind w:right="468"/>
      </w:pPr>
      <w:r>
        <w:t xml:space="preserve">Глава Инсарского </w:t>
      </w:r>
    </w:p>
    <w:p w:rsidR="00021F90" w:rsidRDefault="00021F90" w:rsidP="00021F90">
      <w:pPr>
        <w:pStyle w:val="20"/>
        <w:shd w:val="clear" w:color="auto" w:fill="auto"/>
        <w:spacing w:before="0" w:after="0" w:line="280" w:lineRule="exact"/>
        <w:ind w:right="468"/>
        <w:jc w:val="left"/>
      </w:pPr>
      <w:r>
        <w:t>муниципального района</w:t>
      </w:r>
      <w:r w:rsidRPr="001C5290">
        <w:rPr>
          <w:rStyle w:val="2Exact0"/>
        </w:rPr>
        <w:t xml:space="preserve"> </w:t>
      </w:r>
      <w:r>
        <w:rPr>
          <w:rStyle w:val="2Exact0"/>
        </w:rPr>
        <w:t xml:space="preserve">                                                                             К.А. Мангутов</w:t>
      </w:r>
    </w:p>
    <w:p w:rsidR="00280CFD" w:rsidRDefault="00280CFD" w:rsidP="001C5290">
      <w:pPr>
        <w:pStyle w:val="20"/>
        <w:numPr>
          <w:ilvl w:val="0"/>
          <w:numId w:val="6"/>
        </w:numPr>
        <w:shd w:val="clear" w:color="auto" w:fill="auto"/>
        <w:tabs>
          <w:tab w:val="left" w:pos="1067"/>
        </w:tabs>
        <w:spacing w:before="0" w:after="0" w:line="317" w:lineRule="exact"/>
        <w:ind w:left="0" w:right="468" w:firstLine="709"/>
        <w:jc w:val="both"/>
        <w:sectPr w:rsidR="00280CFD" w:rsidSect="001C5290">
          <w:pgSz w:w="11900" w:h="16840"/>
          <w:pgMar w:top="1134" w:right="68" w:bottom="1134" w:left="1134" w:header="0" w:footer="6" w:gutter="0"/>
          <w:cols w:space="720"/>
          <w:noEndnote/>
          <w:docGrid w:linePitch="360"/>
        </w:sectPr>
      </w:pPr>
    </w:p>
    <w:p w:rsidR="001C5290" w:rsidRDefault="00021F90" w:rsidP="00DB3D88">
      <w:pPr>
        <w:pStyle w:val="21"/>
        <w:shd w:val="clear" w:color="auto" w:fill="auto"/>
        <w:ind w:left="5664" w:right="468"/>
      </w:pPr>
      <w:r>
        <w:lastRenderedPageBreak/>
        <w:t>Приложение № 1</w:t>
      </w:r>
    </w:p>
    <w:p w:rsidR="00021F90" w:rsidRDefault="00021F90" w:rsidP="00DB3D88">
      <w:pPr>
        <w:pStyle w:val="21"/>
        <w:shd w:val="clear" w:color="auto" w:fill="auto"/>
        <w:ind w:left="5664" w:right="468"/>
      </w:pPr>
      <w:r>
        <w:t>К постановлению администрации</w:t>
      </w:r>
    </w:p>
    <w:p w:rsidR="00021F90" w:rsidRDefault="00021F90" w:rsidP="00DB3D88">
      <w:pPr>
        <w:pStyle w:val="21"/>
        <w:shd w:val="clear" w:color="auto" w:fill="auto"/>
        <w:ind w:left="5664" w:right="468"/>
      </w:pPr>
      <w:r>
        <w:t xml:space="preserve">Инсарского муниципального района </w:t>
      </w:r>
    </w:p>
    <w:p w:rsidR="00021F90" w:rsidRDefault="003C53FF" w:rsidP="00DB3D88">
      <w:pPr>
        <w:pStyle w:val="21"/>
        <w:shd w:val="clear" w:color="auto" w:fill="auto"/>
        <w:ind w:left="5664" w:right="468"/>
      </w:pPr>
      <w:r>
        <w:t>о</w:t>
      </w:r>
      <w:r w:rsidR="00021F90">
        <w:t>т 24.06.2019 №185</w:t>
      </w:r>
    </w:p>
    <w:p w:rsidR="00280CFD" w:rsidRDefault="00280CFD" w:rsidP="001C5290">
      <w:pPr>
        <w:spacing w:line="360" w:lineRule="exact"/>
        <w:ind w:right="468"/>
      </w:pPr>
    </w:p>
    <w:p w:rsidR="00280CFD" w:rsidRDefault="00280CFD" w:rsidP="001C5290">
      <w:pPr>
        <w:spacing w:line="650" w:lineRule="exact"/>
        <w:ind w:right="468"/>
      </w:pPr>
    </w:p>
    <w:p w:rsidR="00021F90" w:rsidRDefault="00021F90" w:rsidP="001C5290">
      <w:pPr>
        <w:ind w:right="468"/>
        <w:rPr>
          <w:sz w:val="2"/>
          <w:szCs w:val="2"/>
        </w:rPr>
      </w:pPr>
    </w:p>
    <w:p w:rsidR="00021F90" w:rsidRPr="00021F90" w:rsidRDefault="00021F90" w:rsidP="00021F90">
      <w:pPr>
        <w:rPr>
          <w:sz w:val="2"/>
          <w:szCs w:val="2"/>
        </w:rPr>
      </w:pPr>
    </w:p>
    <w:p w:rsidR="00021F90" w:rsidRPr="00021F90" w:rsidRDefault="00021F90" w:rsidP="00021F90">
      <w:pPr>
        <w:rPr>
          <w:sz w:val="2"/>
          <w:szCs w:val="2"/>
        </w:rPr>
      </w:pPr>
    </w:p>
    <w:p w:rsidR="00021F90" w:rsidRPr="00021F90" w:rsidRDefault="00021F90" w:rsidP="00021F90">
      <w:pPr>
        <w:rPr>
          <w:sz w:val="2"/>
          <w:szCs w:val="2"/>
        </w:rPr>
      </w:pPr>
    </w:p>
    <w:p w:rsidR="00280CFD" w:rsidRDefault="00DE2FDF" w:rsidP="00021F90">
      <w:pPr>
        <w:pStyle w:val="20"/>
        <w:shd w:val="clear" w:color="auto" w:fill="auto"/>
        <w:spacing w:before="0" w:after="316" w:line="326" w:lineRule="exact"/>
        <w:ind w:right="468"/>
      </w:pPr>
      <w:r>
        <w:t>Состав постоянно действующей экспертной комиссии</w:t>
      </w:r>
      <w:r>
        <w:br/>
        <w:t>администрации Инсарского муниципального района</w:t>
      </w:r>
    </w:p>
    <w:p w:rsidR="00280CFD" w:rsidRDefault="00DE2FDF" w:rsidP="00021F90">
      <w:pPr>
        <w:pStyle w:val="20"/>
        <w:numPr>
          <w:ilvl w:val="0"/>
          <w:numId w:val="2"/>
        </w:numPr>
        <w:shd w:val="clear" w:color="auto" w:fill="auto"/>
        <w:tabs>
          <w:tab w:val="left" w:pos="392"/>
          <w:tab w:val="left" w:pos="10065"/>
        </w:tabs>
        <w:spacing w:before="0" w:after="0" w:line="307" w:lineRule="exact"/>
        <w:ind w:right="288"/>
        <w:jc w:val="both"/>
      </w:pPr>
      <w:r>
        <w:t>Акишин С.В.</w:t>
      </w:r>
      <w:r w:rsidR="006D6B79">
        <w:t xml:space="preserve"> </w:t>
      </w:r>
      <w:r>
        <w:t>- заместитель главы - Руководитель аппарата администрации Инсарского муниципального района, председатель кбмиссии;</w:t>
      </w:r>
    </w:p>
    <w:p w:rsidR="00280CFD" w:rsidRDefault="00DE2FDF" w:rsidP="00021F90">
      <w:pPr>
        <w:pStyle w:val="20"/>
        <w:numPr>
          <w:ilvl w:val="0"/>
          <w:numId w:val="2"/>
        </w:numPr>
        <w:shd w:val="clear" w:color="auto" w:fill="auto"/>
        <w:tabs>
          <w:tab w:val="left" w:pos="387"/>
          <w:tab w:val="left" w:pos="10065"/>
        </w:tabs>
        <w:spacing w:before="0" w:after="306" w:line="288" w:lineRule="exact"/>
        <w:ind w:right="288"/>
        <w:jc w:val="both"/>
      </w:pPr>
      <w:r>
        <w:t>Бакулина Л.И.</w:t>
      </w:r>
      <w:r w:rsidR="00B859A1">
        <w:t xml:space="preserve"> </w:t>
      </w:r>
      <w:r>
        <w:t>- заведующая отделом архива администрации Инсарского муниципального района, секретарь комиссии;</w:t>
      </w:r>
    </w:p>
    <w:p w:rsidR="00280CFD" w:rsidRDefault="00DE2FDF" w:rsidP="00021F90">
      <w:pPr>
        <w:pStyle w:val="20"/>
        <w:shd w:val="clear" w:color="auto" w:fill="auto"/>
        <w:tabs>
          <w:tab w:val="left" w:pos="10065"/>
        </w:tabs>
        <w:spacing w:before="0" w:after="29" w:line="280" w:lineRule="exact"/>
        <w:ind w:right="288"/>
        <w:jc w:val="both"/>
      </w:pPr>
      <w:r>
        <w:t>Члены комиссии:</w:t>
      </w:r>
    </w:p>
    <w:p w:rsidR="00280CFD" w:rsidRDefault="00DE2FDF" w:rsidP="00021F90">
      <w:pPr>
        <w:pStyle w:val="20"/>
        <w:numPr>
          <w:ilvl w:val="0"/>
          <w:numId w:val="2"/>
        </w:numPr>
        <w:shd w:val="clear" w:color="auto" w:fill="auto"/>
        <w:tabs>
          <w:tab w:val="left" w:pos="387"/>
          <w:tab w:val="left" w:pos="10065"/>
        </w:tabs>
        <w:spacing w:before="0" w:after="0" w:line="317" w:lineRule="exact"/>
        <w:ind w:right="288"/>
        <w:jc w:val="both"/>
      </w:pPr>
      <w:r>
        <w:t>Ларина Т.Н</w:t>
      </w:r>
      <w:r w:rsidR="006D6B79">
        <w:t xml:space="preserve">. </w:t>
      </w:r>
      <w:r>
        <w:t>- начальник организационно-правового управления администрации Инсарского муниципального района;</w:t>
      </w:r>
    </w:p>
    <w:p w:rsidR="00280CFD" w:rsidRDefault="00DE2FDF" w:rsidP="00021F90">
      <w:pPr>
        <w:pStyle w:val="20"/>
        <w:numPr>
          <w:ilvl w:val="0"/>
          <w:numId w:val="2"/>
        </w:numPr>
        <w:shd w:val="clear" w:color="auto" w:fill="auto"/>
        <w:tabs>
          <w:tab w:val="left" w:pos="387"/>
          <w:tab w:val="left" w:pos="10065"/>
        </w:tabs>
        <w:spacing w:before="0" w:after="33" w:line="274" w:lineRule="exact"/>
        <w:ind w:right="288"/>
        <w:jc w:val="both"/>
      </w:pPr>
      <w:r>
        <w:t>Ладанова Н.С.</w:t>
      </w:r>
      <w:r w:rsidR="006D6B79">
        <w:t xml:space="preserve"> </w:t>
      </w:r>
      <w:r>
        <w:t>-</w:t>
      </w:r>
      <w:r w:rsidR="00B859A1">
        <w:t xml:space="preserve"> </w:t>
      </w:r>
      <w:r>
        <w:t>главный специалист отдела по работе с персоналом и обращениями граждан;</w:t>
      </w:r>
    </w:p>
    <w:p w:rsidR="00021F90" w:rsidRDefault="00DE2FDF" w:rsidP="00021F90">
      <w:pPr>
        <w:pStyle w:val="20"/>
        <w:numPr>
          <w:ilvl w:val="0"/>
          <w:numId w:val="2"/>
        </w:numPr>
        <w:shd w:val="clear" w:color="auto" w:fill="auto"/>
        <w:tabs>
          <w:tab w:val="left" w:pos="392"/>
          <w:tab w:val="left" w:pos="10065"/>
        </w:tabs>
        <w:spacing w:before="0" w:after="0" w:line="307" w:lineRule="exact"/>
        <w:ind w:right="288"/>
        <w:jc w:val="both"/>
      </w:pPr>
      <w:r>
        <w:t>Асташкина Г.Ф.</w:t>
      </w:r>
      <w:r w:rsidR="006D6B79">
        <w:t xml:space="preserve"> </w:t>
      </w:r>
      <w:r>
        <w:t>-</w:t>
      </w:r>
      <w:r w:rsidR="00B859A1">
        <w:t xml:space="preserve"> </w:t>
      </w:r>
      <w:r>
        <w:t>главный специалист административной комиссии администрации Инсарского муниципального района</w:t>
      </w:r>
      <w:r w:rsidR="00021F90">
        <w:t>.</w:t>
      </w:r>
    </w:p>
    <w:p w:rsidR="00021F90" w:rsidRPr="00021F90" w:rsidRDefault="00021F90" w:rsidP="00021F90"/>
    <w:p w:rsidR="00021F90" w:rsidRPr="00021F90" w:rsidRDefault="00021F90" w:rsidP="00021F90"/>
    <w:p w:rsidR="00021F90" w:rsidRDefault="00021F90" w:rsidP="00021F90">
      <w:pPr>
        <w:tabs>
          <w:tab w:val="left" w:pos="4508"/>
        </w:tabs>
      </w:pPr>
    </w:p>
    <w:p w:rsidR="00280CFD" w:rsidRDefault="00280CFD" w:rsidP="00021F90">
      <w:pPr>
        <w:spacing w:before="55" w:after="55" w:line="240" w:lineRule="exact"/>
        <w:ind w:left="1134" w:right="468"/>
        <w:rPr>
          <w:sz w:val="19"/>
          <w:szCs w:val="19"/>
        </w:rPr>
      </w:pPr>
    </w:p>
    <w:p w:rsidR="00280CFD" w:rsidRDefault="00280CFD" w:rsidP="001C5290">
      <w:pPr>
        <w:ind w:right="468"/>
        <w:rPr>
          <w:sz w:val="2"/>
          <w:szCs w:val="2"/>
        </w:rPr>
        <w:sectPr w:rsidR="00280CFD" w:rsidSect="00021F90">
          <w:pgSz w:w="11900" w:h="16840"/>
          <w:pgMar w:top="1328" w:right="0" w:bottom="493" w:left="1134" w:header="0" w:footer="3" w:gutter="0"/>
          <w:cols w:space="720"/>
          <w:noEndnote/>
          <w:docGrid w:linePitch="360"/>
        </w:sectPr>
      </w:pPr>
    </w:p>
    <w:p w:rsidR="00280CFD" w:rsidRDefault="00DE2FDF" w:rsidP="00021F90">
      <w:pPr>
        <w:pStyle w:val="30"/>
        <w:shd w:val="clear" w:color="auto" w:fill="auto"/>
        <w:spacing w:after="333" w:line="322" w:lineRule="exact"/>
        <w:ind w:right="468"/>
      </w:pPr>
      <w:r>
        <w:lastRenderedPageBreak/>
        <w:t>Положение об экспертной комиссии администрации</w:t>
      </w:r>
      <w:r>
        <w:br/>
        <w:t>Писарского муниципального района Республики Мордовия</w:t>
      </w:r>
    </w:p>
    <w:p w:rsidR="00280CFD" w:rsidRDefault="00DE2FDF" w:rsidP="003F1430">
      <w:pPr>
        <w:pStyle w:val="30"/>
        <w:numPr>
          <w:ilvl w:val="0"/>
          <w:numId w:val="3"/>
        </w:numPr>
        <w:shd w:val="clear" w:color="auto" w:fill="auto"/>
        <w:tabs>
          <w:tab w:val="left" w:pos="0"/>
        </w:tabs>
        <w:spacing w:after="193" w:line="280" w:lineRule="exact"/>
        <w:ind w:right="468"/>
      </w:pPr>
      <w:r>
        <w:t>Общие положения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047"/>
        </w:tabs>
        <w:spacing w:before="0" w:after="0" w:line="322" w:lineRule="exact"/>
        <w:ind w:right="468" w:firstLine="760"/>
        <w:jc w:val="both"/>
      </w:pPr>
      <w:r>
        <w:t>Экспертная комиссия (далее -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Инсарского муниципального района Республики Мордовия (далее - Администрация).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279"/>
        </w:tabs>
        <w:spacing w:before="0" w:after="0" w:line="322" w:lineRule="exact"/>
        <w:ind w:right="468" w:firstLine="760"/>
        <w:jc w:val="both"/>
      </w:pPr>
      <w:r>
        <w:t>ЭК является совещательным органом при Главе Инсарского муниципального района, создается постановлением Администрации и действует на основании положения, утвержденного главой Инсарского муниципального района.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096"/>
        </w:tabs>
        <w:spacing w:before="0" w:after="0" w:line="322" w:lineRule="exact"/>
        <w:ind w:right="468" w:firstLine="760"/>
        <w:jc w:val="both"/>
      </w:pPr>
      <w:r>
        <w:t>Персональный состав ЭК определяется постановлением Администрации.</w:t>
      </w:r>
    </w:p>
    <w:p w:rsidR="00280CFD" w:rsidRDefault="00DE2FDF" w:rsidP="00021F90">
      <w:pPr>
        <w:pStyle w:val="20"/>
        <w:shd w:val="clear" w:color="auto" w:fill="auto"/>
        <w:spacing w:before="0" w:after="0" w:line="322" w:lineRule="exact"/>
        <w:ind w:right="468" w:firstLine="760"/>
        <w:jc w:val="both"/>
      </w:pPr>
      <w:r>
        <w:t>В состав ЭК включаются: председатель комиссии, секретарь комиссии, представители службы делопроизводства основных структурных подразделений Администрации, муниципального архива, источником комплектования которого выступает Администрация.</w:t>
      </w:r>
    </w:p>
    <w:p w:rsidR="00280CFD" w:rsidRDefault="00DE2FDF" w:rsidP="00021F90">
      <w:pPr>
        <w:pStyle w:val="20"/>
        <w:shd w:val="clear" w:color="auto" w:fill="auto"/>
        <w:spacing w:before="0" w:after="0" w:line="326" w:lineRule="exact"/>
        <w:ind w:right="468" w:firstLine="760"/>
        <w:jc w:val="both"/>
      </w:pPr>
      <w:r>
        <w:t>Председателем ЭК назначается заместитель главы- Руководитель аппарата администрации Инсарского муниципального района.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056"/>
        </w:tabs>
        <w:spacing w:before="0" w:after="337" w:line="326" w:lineRule="exact"/>
        <w:ind w:right="468" w:firstLine="760"/>
        <w:jc w:val="both"/>
      </w:pPr>
      <w:r>
        <w:lastRenderedPageBreak/>
        <w:t>В своей работе ЭК руководствуется Федеральным законом от 22 октября 2004 г. № 125-ФЗ «Об архивном деле в Российской Федерации», Законом Республики Мордовия от 07 февраля 2005 г. № 10-3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администрации Инсарского муниципального района Республики Мордовия, настоящим Положением.</w:t>
      </w:r>
    </w:p>
    <w:p w:rsidR="00280CFD" w:rsidRDefault="00DE2FDF" w:rsidP="003F1430">
      <w:pPr>
        <w:pStyle w:val="30"/>
        <w:numPr>
          <w:ilvl w:val="0"/>
          <w:numId w:val="3"/>
        </w:numPr>
        <w:shd w:val="clear" w:color="auto" w:fill="auto"/>
        <w:tabs>
          <w:tab w:val="left" w:pos="0"/>
        </w:tabs>
        <w:spacing w:line="280" w:lineRule="exact"/>
        <w:ind w:right="468"/>
      </w:pPr>
      <w:r>
        <w:t>Функции ЭК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096"/>
        </w:tabs>
        <w:spacing w:before="0" w:after="0" w:line="280" w:lineRule="exact"/>
        <w:ind w:right="468" w:firstLine="760"/>
        <w:jc w:val="both"/>
      </w:pPr>
      <w:r>
        <w:t>Экспертная комиссия осуществляет следующие функции: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79"/>
        </w:tabs>
        <w:spacing w:before="0" w:after="0" w:line="322" w:lineRule="exact"/>
        <w:ind w:right="468" w:firstLine="760"/>
        <w:jc w:val="both"/>
      </w:pPr>
      <w:r>
        <w:t>Организует ежегодный отбор дел, образующихся в деятельности Администрации, для хранения и уничтожения.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98"/>
        </w:tabs>
        <w:spacing w:before="0" w:after="0" w:line="322" w:lineRule="exact"/>
        <w:ind w:right="468" w:firstLine="760"/>
        <w:jc w:val="both"/>
      </w:pPr>
      <w:r>
        <w:t>Рассматривает и принимает решения о согласовании:</w:t>
      </w:r>
    </w:p>
    <w:p w:rsidR="00280CFD" w:rsidRDefault="00DE2FDF" w:rsidP="00021F90">
      <w:pPr>
        <w:pStyle w:val="20"/>
        <w:shd w:val="clear" w:color="auto" w:fill="auto"/>
        <w:tabs>
          <w:tab w:val="left" w:pos="1279"/>
        </w:tabs>
        <w:spacing w:before="0" w:after="0" w:line="322" w:lineRule="exact"/>
        <w:ind w:right="468" w:firstLine="760"/>
        <w:jc w:val="both"/>
      </w:pPr>
      <w:r>
        <w:t>а)</w:t>
      </w:r>
      <w:r>
        <w:tab/>
        <w:t>описей дел постоянного хранения управленческой и иных видов</w:t>
      </w:r>
    </w:p>
    <w:p w:rsidR="00280CFD" w:rsidRDefault="00DE2FDF" w:rsidP="00021F90">
      <w:pPr>
        <w:pStyle w:val="20"/>
        <w:shd w:val="clear" w:color="auto" w:fill="auto"/>
        <w:spacing w:before="0" w:after="24" w:line="280" w:lineRule="exact"/>
        <w:ind w:right="468"/>
        <w:jc w:val="left"/>
      </w:pPr>
      <w:r>
        <w:t>документации;</w:t>
      </w:r>
    </w:p>
    <w:p w:rsidR="00280CFD" w:rsidRDefault="00DE2FDF" w:rsidP="00021F90">
      <w:pPr>
        <w:pStyle w:val="20"/>
        <w:shd w:val="clear" w:color="auto" w:fill="auto"/>
        <w:tabs>
          <w:tab w:val="left" w:pos="1118"/>
        </w:tabs>
        <w:spacing w:before="0" w:after="0" w:line="288" w:lineRule="exact"/>
        <w:ind w:right="468" w:firstLine="840"/>
        <w:jc w:val="both"/>
      </w:pPr>
      <w:r>
        <w:t>б)</w:t>
      </w:r>
      <w:r>
        <w:tab/>
        <w:t>перечня проектов/объектов, научно-техническая документация по которым подлежит передаче на постоянное хранение;</w:t>
      </w:r>
    </w:p>
    <w:p w:rsidR="00280CFD" w:rsidRDefault="00DE2FDF" w:rsidP="00021F90">
      <w:pPr>
        <w:pStyle w:val="20"/>
        <w:shd w:val="clear" w:color="auto" w:fill="auto"/>
        <w:tabs>
          <w:tab w:val="left" w:pos="1231"/>
        </w:tabs>
        <w:spacing w:before="0" w:after="15" w:line="280" w:lineRule="exact"/>
        <w:ind w:right="468" w:firstLine="840"/>
        <w:jc w:val="both"/>
      </w:pPr>
      <w:r>
        <w:t>в)</w:t>
      </w:r>
      <w:r>
        <w:tab/>
        <w:t>описей дел по личному составу;</w:t>
      </w:r>
    </w:p>
    <w:p w:rsidR="00280CFD" w:rsidRDefault="00DE2FDF" w:rsidP="00021F90">
      <w:pPr>
        <w:pStyle w:val="20"/>
        <w:shd w:val="clear" w:color="auto" w:fill="auto"/>
        <w:tabs>
          <w:tab w:val="left" w:pos="1231"/>
        </w:tabs>
        <w:spacing w:before="0" w:after="0" w:line="280" w:lineRule="exact"/>
        <w:ind w:right="468" w:firstLine="840"/>
        <w:jc w:val="both"/>
      </w:pPr>
      <w:r>
        <w:t>г)</w:t>
      </w:r>
      <w:r>
        <w:tab/>
        <w:t>описей дел временных (свыше 10 лет) сроков хранения;</w:t>
      </w:r>
    </w:p>
    <w:p w:rsidR="00280CFD" w:rsidRDefault="00DE2FDF" w:rsidP="00021F90">
      <w:pPr>
        <w:pStyle w:val="20"/>
        <w:shd w:val="clear" w:color="auto" w:fill="auto"/>
        <w:tabs>
          <w:tab w:val="left" w:pos="1236"/>
        </w:tabs>
        <w:spacing w:before="0" w:after="25" w:line="280" w:lineRule="exact"/>
        <w:ind w:right="468" w:firstLine="840"/>
        <w:jc w:val="both"/>
      </w:pPr>
      <w:r>
        <w:t>д)</w:t>
      </w:r>
      <w:r>
        <w:tab/>
        <w:t>номенклатуры дел Администрации;</w:t>
      </w:r>
    </w:p>
    <w:p w:rsidR="00280CFD" w:rsidRDefault="00DE2FDF" w:rsidP="00021F90">
      <w:pPr>
        <w:pStyle w:val="20"/>
        <w:shd w:val="clear" w:color="auto" w:fill="auto"/>
        <w:tabs>
          <w:tab w:val="left" w:pos="1236"/>
        </w:tabs>
        <w:spacing w:before="0" w:after="0" w:line="280" w:lineRule="exact"/>
        <w:ind w:right="468" w:firstLine="840"/>
        <w:jc w:val="both"/>
      </w:pPr>
      <w:r>
        <w:t>е)</w:t>
      </w:r>
      <w:r>
        <w:tab/>
        <w:t>актов о выделении к уничтожению документов, не подлежащих хранению;</w:t>
      </w:r>
    </w:p>
    <w:p w:rsidR="00280CFD" w:rsidRDefault="00DE2FDF" w:rsidP="00021F90">
      <w:pPr>
        <w:pStyle w:val="20"/>
        <w:shd w:val="clear" w:color="auto" w:fill="auto"/>
        <w:tabs>
          <w:tab w:val="left" w:pos="1284"/>
        </w:tabs>
        <w:spacing w:before="0" w:after="20" w:line="280" w:lineRule="exact"/>
        <w:ind w:right="468" w:firstLine="840"/>
        <w:jc w:val="both"/>
      </w:pPr>
      <w:r>
        <w:t>ж)</w:t>
      </w:r>
      <w:r>
        <w:tab/>
        <w:t>актов об утрате документов;</w:t>
      </w:r>
    </w:p>
    <w:p w:rsidR="00280CFD" w:rsidRDefault="00DE2FDF" w:rsidP="00021F90">
      <w:pPr>
        <w:pStyle w:val="20"/>
        <w:shd w:val="clear" w:color="auto" w:fill="auto"/>
        <w:tabs>
          <w:tab w:val="left" w:pos="1284"/>
        </w:tabs>
        <w:spacing w:before="0" w:after="0" w:line="280" w:lineRule="exact"/>
        <w:ind w:right="468" w:firstLine="840"/>
        <w:jc w:val="both"/>
      </w:pPr>
      <w:r>
        <w:t>з)</w:t>
      </w:r>
      <w:r>
        <w:tab/>
        <w:t>актов о неисправимом повреждении архивных документов;</w:t>
      </w:r>
    </w:p>
    <w:p w:rsidR="00280CFD" w:rsidRDefault="00DE2FDF" w:rsidP="00021F90">
      <w:pPr>
        <w:pStyle w:val="20"/>
        <w:shd w:val="clear" w:color="auto" w:fill="auto"/>
        <w:tabs>
          <w:tab w:val="left" w:pos="1178"/>
        </w:tabs>
        <w:spacing w:before="0" w:after="0" w:line="317" w:lineRule="exact"/>
        <w:ind w:right="468" w:firstLine="840"/>
        <w:jc w:val="both"/>
      </w:pPr>
      <w:r>
        <w:t>и)</w:t>
      </w:r>
      <w:r>
        <w:tab/>
        <w:t>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далее - ЭГЖ) Министерства культуры, национальной политики и архивного дела Республики Мордовия;</w:t>
      </w:r>
    </w:p>
    <w:p w:rsidR="00280CFD" w:rsidRDefault="00DE2FDF" w:rsidP="00021F90">
      <w:pPr>
        <w:pStyle w:val="20"/>
        <w:shd w:val="clear" w:color="auto" w:fill="auto"/>
        <w:tabs>
          <w:tab w:val="left" w:pos="1159"/>
        </w:tabs>
        <w:spacing w:before="0" w:after="0" w:line="298" w:lineRule="exact"/>
        <w:ind w:right="468" w:firstLine="840"/>
        <w:jc w:val="both"/>
      </w:pPr>
      <w:r>
        <w:t>к)</w:t>
      </w:r>
      <w:r>
        <w:tab/>
        <w:t>проектов локальных нормативных актов и методических документов Администрации по делопроизводству и архивному делу.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22"/>
        </w:tabs>
        <w:spacing w:before="0" w:after="0" w:line="317" w:lineRule="exact"/>
        <w:ind w:right="468" w:firstLine="840"/>
        <w:jc w:val="both"/>
      </w:pPr>
      <w:r>
        <w:t>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ЭГЖ Министерства культуры, национальной политики и архивного дела Республики Мордовия согласованных ЭК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22"/>
        </w:tabs>
        <w:spacing w:before="0" w:after="0" w:line="317" w:lineRule="exact"/>
        <w:ind w:right="468" w:firstLine="840"/>
        <w:jc w:val="both"/>
      </w:pPr>
      <w:r>
        <w:t>Обеспечивает совместно с архивом Администрации представление на согласование ЭГЖ Министерства культуры, национальной политики и архивного дела Республики Мордовия согласованные ЭК описи дел по личному составу, номенклатуру дел Администрации.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22"/>
        </w:tabs>
        <w:spacing w:before="0" w:after="0" w:line="312" w:lineRule="exact"/>
        <w:ind w:right="468" w:firstLine="840"/>
        <w:jc w:val="both"/>
      </w:pPr>
      <w:r>
        <w:lastRenderedPageBreak/>
        <w:t>Обеспечивает совместно с архивом Администрации представление на согласование ЭГЖ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22"/>
        </w:tabs>
        <w:spacing w:before="0" w:after="0" w:line="326" w:lineRule="exact"/>
        <w:ind w:right="468" w:firstLine="840"/>
        <w:jc w:val="both"/>
      </w:pPr>
      <w:r>
        <w:t>Совместно с архивом Администрации, службой делопроизводства и кадровой службой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3F1430" w:rsidRDefault="003F1430" w:rsidP="003F1430">
      <w:pPr>
        <w:pStyle w:val="20"/>
        <w:shd w:val="clear" w:color="auto" w:fill="auto"/>
        <w:tabs>
          <w:tab w:val="left" w:pos="1322"/>
        </w:tabs>
        <w:spacing w:before="0" w:after="0" w:line="326" w:lineRule="exact"/>
        <w:ind w:left="840" w:right="468"/>
        <w:jc w:val="both"/>
      </w:pPr>
    </w:p>
    <w:p w:rsidR="00280CFD" w:rsidRDefault="00DE2FDF" w:rsidP="003F1430">
      <w:pPr>
        <w:pStyle w:val="30"/>
        <w:numPr>
          <w:ilvl w:val="0"/>
          <w:numId w:val="3"/>
        </w:numPr>
        <w:shd w:val="clear" w:color="auto" w:fill="auto"/>
        <w:tabs>
          <w:tab w:val="left" w:pos="0"/>
        </w:tabs>
        <w:spacing w:line="280" w:lineRule="exact"/>
        <w:ind w:right="468"/>
      </w:pPr>
      <w:r>
        <w:t>Права ЭК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193"/>
        </w:tabs>
        <w:spacing w:before="0" w:after="2" w:line="280" w:lineRule="exact"/>
        <w:ind w:right="468" w:firstLine="840"/>
        <w:jc w:val="both"/>
      </w:pPr>
      <w:r>
        <w:t>ЭК имеет право: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22"/>
        </w:tabs>
        <w:spacing w:before="0" w:after="0" w:line="326" w:lineRule="exact"/>
        <w:ind w:right="468" w:firstLine="840"/>
        <w:jc w:val="both"/>
      </w:pPr>
      <w:r>
        <w:t>Давать рекомендации структурным подразделениям и отдельным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399"/>
        </w:tabs>
        <w:spacing w:before="0" w:after="0" w:line="326" w:lineRule="exact"/>
        <w:ind w:right="468" w:firstLine="840"/>
        <w:jc w:val="both"/>
      </w:pPr>
      <w:r>
        <w:t>Запрашивать у руководителей структурных подразделений:</w:t>
      </w:r>
    </w:p>
    <w:p w:rsidR="00280CFD" w:rsidRDefault="00DE2FDF" w:rsidP="00021F90">
      <w:pPr>
        <w:pStyle w:val="20"/>
        <w:shd w:val="clear" w:color="auto" w:fill="auto"/>
        <w:tabs>
          <w:tab w:val="left" w:pos="1260"/>
        </w:tabs>
        <w:spacing w:before="0" w:after="0" w:line="322" w:lineRule="exact"/>
        <w:ind w:right="468" w:firstLine="760"/>
        <w:jc w:val="both"/>
      </w:pPr>
      <w:r>
        <w:t>а)</w:t>
      </w:r>
      <w:r>
        <w:tab/>
        <w:t>письменные объяснения о причинах утраты, порчи или несанкционированного уничтожения документов постоянного и временных (свыше 10 лет) сроков хранения, в том числе документов по личному составу;</w:t>
      </w:r>
    </w:p>
    <w:p w:rsidR="00280CFD" w:rsidRDefault="00DE2FDF" w:rsidP="00021F90">
      <w:pPr>
        <w:pStyle w:val="20"/>
        <w:shd w:val="clear" w:color="auto" w:fill="auto"/>
        <w:tabs>
          <w:tab w:val="left" w:pos="1101"/>
        </w:tabs>
        <w:spacing w:before="0" w:after="0" w:line="341" w:lineRule="exact"/>
        <w:ind w:right="468" w:firstLine="760"/>
        <w:jc w:val="both"/>
      </w:pPr>
      <w:r>
        <w:t>б)</w:t>
      </w:r>
      <w:r>
        <w:tab/>
        <w:t>предложения и заключения, необходимые для определения сроков хранения документов.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60"/>
        </w:tabs>
        <w:spacing w:before="0" w:after="0" w:line="322" w:lineRule="exact"/>
        <w:ind w:right="468" w:firstLine="760"/>
        <w:jc w:val="both"/>
      </w:pPr>
      <w:r>
        <w:t>Заслушивать на своих заседаниях руководителей структурных подразделений о ходе подготовки документов к передаче на хранение в архив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60"/>
        </w:tabs>
        <w:spacing w:before="0" w:after="0" w:line="322" w:lineRule="exact"/>
        <w:ind w:right="468" w:firstLine="760"/>
        <w:jc w:val="both"/>
      </w:pPr>
      <w:r>
        <w:t>Приглашать на заседания ЭК в качестве консультантов и экспертов представителей научных, общественных и иных организаций.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60"/>
        </w:tabs>
        <w:spacing w:before="0" w:after="0" w:line="322" w:lineRule="exact"/>
        <w:ind w:right="468" w:firstLine="760"/>
        <w:jc w:val="both"/>
      </w:pPr>
      <w:r>
        <w:t>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280CFD" w:rsidRDefault="00DE2FDF" w:rsidP="00021F90">
      <w:pPr>
        <w:pStyle w:val="20"/>
        <w:numPr>
          <w:ilvl w:val="1"/>
          <w:numId w:val="4"/>
        </w:numPr>
        <w:shd w:val="clear" w:color="auto" w:fill="auto"/>
        <w:tabs>
          <w:tab w:val="left" w:pos="1260"/>
        </w:tabs>
        <w:spacing w:before="0" w:after="236" w:line="322" w:lineRule="exact"/>
        <w:ind w:right="468" w:firstLine="760"/>
        <w:jc w:val="both"/>
      </w:pPr>
      <w:r>
        <w:t>Информировать руководство Администрации по вопросам, относящимся к компетенции ЭК.</w:t>
      </w:r>
    </w:p>
    <w:p w:rsidR="00280CFD" w:rsidRDefault="00DE2FDF" w:rsidP="003F1430">
      <w:pPr>
        <w:pStyle w:val="30"/>
        <w:numPr>
          <w:ilvl w:val="0"/>
          <w:numId w:val="3"/>
        </w:numPr>
        <w:shd w:val="clear" w:color="auto" w:fill="auto"/>
        <w:tabs>
          <w:tab w:val="left" w:pos="0"/>
        </w:tabs>
        <w:spacing w:line="326" w:lineRule="exact"/>
        <w:ind w:right="468"/>
      </w:pPr>
      <w:r>
        <w:t>Организация работы ЭК</w:t>
      </w:r>
    </w:p>
    <w:p w:rsidR="00280CFD" w:rsidRDefault="00DE2FDF" w:rsidP="00021F90">
      <w:pPr>
        <w:pStyle w:val="20"/>
        <w:numPr>
          <w:ilvl w:val="0"/>
          <w:numId w:val="4"/>
        </w:numPr>
        <w:shd w:val="clear" w:color="auto" w:fill="auto"/>
        <w:tabs>
          <w:tab w:val="left" w:pos="1101"/>
        </w:tabs>
        <w:spacing w:before="0" w:after="0" w:line="326" w:lineRule="exact"/>
        <w:ind w:right="468" w:firstLine="760"/>
        <w:jc w:val="both"/>
      </w:pPr>
      <w:r>
        <w:t>ЭК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280CFD" w:rsidRDefault="00DE2FDF" w:rsidP="00021F90">
      <w:pPr>
        <w:pStyle w:val="20"/>
        <w:numPr>
          <w:ilvl w:val="0"/>
          <w:numId w:val="5"/>
        </w:numPr>
        <w:shd w:val="clear" w:color="auto" w:fill="auto"/>
        <w:tabs>
          <w:tab w:val="left" w:pos="1101"/>
        </w:tabs>
        <w:spacing w:before="0" w:after="0" w:line="326" w:lineRule="exact"/>
        <w:ind w:right="468" w:firstLine="760"/>
        <w:jc w:val="both"/>
      </w:pPr>
      <w:r>
        <w:t>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280CFD" w:rsidRDefault="00DE2FDF" w:rsidP="00021F90">
      <w:pPr>
        <w:pStyle w:val="20"/>
        <w:numPr>
          <w:ilvl w:val="0"/>
          <w:numId w:val="5"/>
        </w:numPr>
        <w:shd w:val="clear" w:color="auto" w:fill="auto"/>
        <w:tabs>
          <w:tab w:val="left" w:pos="1260"/>
        </w:tabs>
        <w:spacing w:before="0" w:after="0" w:line="326" w:lineRule="exact"/>
        <w:ind w:right="468" w:firstLine="760"/>
        <w:jc w:val="both"/>
      </w:pPr>
      <w:r>
        <w:t>Заседание ЭК и принятые решения считаются правомочными, если на заседании присутствует более половины ее состава.</w:t>
      </w:r>
    </w:p>
    <w:p w:rsidR="00280CFD" w:rsidRDefault="00DE2FDF" w:rsidP="00021F90">
      <w:pPr>
        <w:pStyle w:val="20"/>
        <w:numPr>
          <w:ilvl w:val="0"/>
          <w:numId w:val="5"/>
        </w:numPr>
        <w:shd w:val="clear" w:color="auto" w:fill="auto"/>
        <w:tabs>
          <w:tab w:val="left" w:pos="1260"/>
        </w:tabs>
        <w:spacing w:before="0" w:after="0" w:line="326" w:lineRule="exact"/>
        <w:ind w:right="468" w:firstLine="760"/>
        <w:jc w:val="both"/>
      </w:pPr>
      <w:r>
        <w:lastRenderedPageBreak/>
        <w:t>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280CFD" w:rsidRDefault="00DE2FDF" w:rsidP="00021F90">
      <w:pPr>
        <w:pStyle w:val="20"/>
        <w:shd w:val="clear" w:color="auto" w:fill="auto"/>
        <w:spacing w:before="0" w:after="0" w:line="326" w:lineRule="exact"/>
        <w:ind w:right="468" w:firstLine="760"/>
        <w:jc w:val="both"/>
      </w:pPr>
      <w: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280CFD" w:rsidRDefault="00DE2FDF" w:rsidP="00021F90">
      <w:pPr>
        <w:pStyle w:val="20"/>
        <w:numPr>
          <w:ilvl w:val="0"/>
          <w:numId w:val="5"/>
        </w:numPr>
        <w:shd w:val="clear" w:color="auto" w:fill="auto"/>
        <w:tabs>
          <w:tab w:val="left" w:pos="1206"/>
        </w:tabs>
        <w:spacing w:before="0" w:after="637" w:line="326" w:lineRule="exact"/>
        <w:ind w:right="468" w:firstLine="760"/>
        <w:jc w:val="both"/>
      </w:pPr>
      <w:r>
        <w:t>Ведение делопроизводства ЭК возлагается на секретаря ЭК.</w:t>
      </w:r>
    </w:p>
    <w:p w:rsidR="00280CFD" w:rsidRPr="003F1430" w:rsidRDefault="00DE2FDF" w:rsidP="003F1430">
      <w:pPr>
        <w:pStyle w:val="a5"/>
        <w:rPr>
          <w:rFonts w:ascii="Times New Roman" w:hAnsi="Times New Roman" w:cs="Times New Roman"/>
          <w:sz w:val="28"/>
          <w:szCs w:val="28"/>
        </w:rPr>
      </w:pPr>
      <w:r w:rsidRPr="003F1430">
        <w:rPr>
          <w:rFonts w:ascii="Times New Roman" w:hAnsi="Times New Roman" w:cs="Times New Roman"/>
          <w:sz w:val="28"/>
          <w:szCs w:val="28"/>
        </w:rPr>
        <w:t>СОГЛАСОВАНО</w:t>
      </w:r>
    </w:p>
    <w:p w:rsidR="003F1430" w:rsidRPr="003F1430" w:rsidRDefault="00DE2FDF" w:rsidP="003F1430">
      <w:pPr>
        <w:pStyle w:val="a5"/>
        <w:rPr>
          <w:rFonts w:ascii="Times New Roman" w:hAnsi="Times New Roman" w:cs="Times New Roman"/>
          <w:sz w:val="28"/>
          <w:szCs w:val="28"/>
        </w:rPr>
      </w:pPr>
      <w:r w:rsidRPr="003F1430">
        <w:rPr>
          <w:rFonts w:ascii="Times New Roman" w:hAnsi="Times New Roman" w:cs="Times New Roman"/>
          <w:sz w:val="28"/>
          <w:szCs w:val="28"/>
        </w:rPr>
        <w:t xml:space="preserve">Протокол ЭПК Министерства культуры, </w:t>
      </w:r>
    </w:p>
    <w:p w:rsidR="003F1430" w:rsidRDefault="00DE2FDF" w:rsidP="003F1430">
      <w:pPr>
        <w:pStyle w:val="a5"/>
        <w:rPr>
          <w:rFonts w:ascii="Times New Roman" w:hAnsi="Times New Roman" w:cs="Times New Roman"/>
          <w:sz w:val="28"/>
          <w:szCs w:val="28"/>
        </w:rPr>
      </w:pPr>
      <w:r w:rsidRPr="003F1430">
        <w:rPr>
          <w:rFonts w:ascii="Times New Roman" w:hAnsi="Times New Roman" w:cs="Times New Roman"/>
          <w:sz w:val="28"/>
          <w:szCs w:val="28"/>
        </w:rPr>
        <w:t xml:space="preserve">национальной политики и архивного дела </w:t>
      </w:r>
    </w:p>
    <w:p w:rsidR="00280CFD" w:rsidRPr="003F1430" w:rsidRDefault="00DE2FDF" w:rsidP="003F1430">
      <w:pPr>
        <w:pStyle w:val="a5"/>
        <w:rPr>
          <w:rFonts w:ascii="Times New Roman" w:hAnsi="Times New Roman" w:cs="Times New Roman"/>
          <w:sz w:val="28"/>
          <w:szCs w:val="28"/>
        </w:rPr>
      </w:pPr>
      <w:r w:rsidRPr="003F143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0CFD" w:rsidRPr="003F1430" w:rsidRDefault="003F1430" w:rsidP="003F143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E2FDF" w:rsidRPr="003F143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DE2FDF" w:rsidRPr="003F143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_____</w:t>
      </w:r>
    </w:p>
    <w:sectPr w:rsidR="00280CFD" w:rsidRPr="003F1430" w:rsidSect="00280CFD">
      <w:type w:val="continuous"/>
      <w:pgSz w:w="11900" w:h="16840"/>
      <w:pgMar w:top="1328" w:right="101" w:bottom="493" w:left="140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6B1" w:rsidRDefault="006136B1" w:rsidP="00280CFD">
      <w:r>
        <w:separator/>
      </w:r>
    </w:p>
  </w:endnote>
  <w:endnote w:type="continuationSeparator" w:id="0">
    <w:p w:rsidR="006136B1" w:rsidRDefault="006136B1" w:rsidP="00280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6B1" w:rsidRDefault="006136B1"/>
  </w:footnote>
  <w:footnote w:type="continuationSeparator" w:id="0">
    <w:p w:rsidR="006136B1" w:rsidRDefault="006136B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7506"/>
    <w:multiLevelType w:val="multilevel"/>
    <w:tmpl w:val="62E2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395F77"/>
    <w:multiLevelType w:val="multilevel"/>
    <w:tmpl w:val="34B8E266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B63145"/>
    <w:multiLevelType w:val="multilevel"/>
    <w:tmpl w:val="D23A8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A05567"/>
    <w:multiLevelType w:val="multilevel"/>
    <w:tmpl w:val="4BE275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40E5B88"/>
    <w:multiLevelType w:val="hybridMultilevel"/>
    <w:tmpl w:val="38BAC8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A23D9F"/>
    <w:multiLevelType w:val="multilevel"/>
    <w:tmpl w:val="6D9EB39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80CFD"/>
    <w:rsid w:val="00021F90"/>
    <w:rsid w:val="000C1FD6"/>
    <w:rsid w:val="00102DD5"/>
    <w:rsid w:val="00186D1E"/>
    <w:rsid w:val="001C5290"/>
    <w:rsid w:val="00280CFD"/>
    <w:rsid w:val="003C53FF"/>
    <w:rsid w:val="003F1430"/>
    <w:rsid w:val="006136B1"/>
    <w:rsid w:val="006D6B79"/>
    <w:rsid w:val="008F2BE9"/>
    <w:rsid w:val="00B859A1"/>
    <w:rsid w:val="00CC0D75"/>
    <w:rsid w:val="00DB3D88"/>
    <w:rsid w:val="00DE2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0C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80CFD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280C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280C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280C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sid w:val="00280CFD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Calibri13pt">
    <w:name w:val="Основной текст (2) + Calibri;13 pt"/>
    <w:basedOn w:val="2"/>
    <w:rsid w:val="00280CFD"/>
    <w:rPr>
      <w:rFonts w:ascii="Calibri" w:eastAsia="Calibri" w:hAnsi="Calibri" w:cs="Calibri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13pt">
    <w:name w:val="Основной текст (2) + 13 pt"/>
    <w:basedOn w:val="2"/>
    <w:rsid w:val="00280CFD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sid w:val="00280C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Подпись к картинке (2) Exact"/>
    <w:basedOn w:val="a0"/>
    <w:link w:val="21"/>
    <w:rsid w:val="00280C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a0"/>
    <w:rsid w:val="00280C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280CFD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280CFD"/>
    <w:pPr>
      <w:shd w:val="clear" w:color="auto" w:fill="FFFFFF"/>
      <w:spacing w:before="36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0"/>
      <w:sz w:val="34"/>
      <w:szCs w:val="34"/>
    </w:rPr>
  </w:style>
  <w:style w:type="paragraph" w:customStyle="1" w:styleId="20">
    <w:name w:val="Основной текст (2)"/>
    <w:basedOn w:val="a"/>
    <w:link w:val="2"/>
    <w:rsid w:val="00280CFD"/>
    <w:pPr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rsid w:val="00280CFD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Подпись к картинке (2)"/>
    <w:basedOn w:val="a"/>
    <w:link w:val="2Exact"/>
    <w:rsid w:val="00280CFD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1C5290"/>
    <w:rPr>
      <w:color w:val="000000"/>
    </w:rPr>
  </w:style>
  <w:style w:type="paragraph" w:styleId="a6">
    <w:name w:val="header"/>
    <w:basedOn w:val="a"/>
    <w:link w:val="a7"/>
    <w:uiPriority w:val="99"/>
    <w:semiHidden/>
    <w:unhideWhenUsed/>
    <w:rsid w:val="008F2B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2BE9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8F2B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F2BE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Администрация</cp:lastModifiedBy>
  <cp:revision>11</cp:revision>
  <dcterms:created xsi:type="dcterms:W3CDTF">2019-07-09T13:33:00Z</dcterms:created>
  <dcterms:modified xsi:type="dcterms:W3CDTF">2019-07-10T05:44:00Z</dcterms:modified>
</cp:coreProperties>
</file>