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D24" w:rsidRPr="006C0781" w:rsidRDefault="00620D24" w:rsidP="00620D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0781">
        <w:rPr>
          <w:rFonts w:ascii="Times New Roman" w:hAnsi="Times New Roman" w:cs="Times New Roman"/>
          <w:b/>
          <w:sz w:val="28"/>
          <w:szCs w:val="28"/>
        </w:rPr>
        <w:t xml:space="preserve">Уважаемые граждане! </w:t>
      </w:r>
    </w:p>
    <w:p w:rsidR="00D45436" w:rsidRDefault="00620D24" w:rsidP="00C41737">
      <w:pPr>
        <w:pStyle w:val="a3"/>
        <w:shd w:val="clear" w:color="auto" w:fill="FFFFFF"/>
        <w:spacing w:line="276" w:lineRule="auto"/>
        <w:ind w:firstLine="709"/>
        <w:jc w:val="both"/>
        <w:textAlignment w:val="baseline"/>
        <w:rPr>
          <w:sz w:val="28"/>
          <w:szCs w:val="28"/>
        </w:rPr>
      </w:pPr>
      <w:r w:rsidRPr="00620D24">
        <w:rPr>
          <w:sz w:val="28"/>
          <w:szCs w:val="28"/>
        </w:rPr>
        <w:t>Россия переходит н</w:t>
      </w:r>
      <w:r w:rsidR="00920F71">
        <w:rPr>
          <w:sz w:val="28"/>
          <w:szCs w:val="28"/>
        </w:rPr>
        <w:t xml:space="preserve">а формат цифрового  телевидения, </w:t>
      </w:r>
      <w:r w:rsidRPr="00C41737">
        <w:rPr>
          <w:b/>
          <w:sz w:val="28"/>
          <w:szCs w:val="28"/>
        </w:rPr>
        <w:t>15 апреля 2019 года</w:t>
      </w:r>
      <w:r>
        <w:rPr>
          <w:sz w:val="28"/>
          <w:szCs w:val="28"/>
        </w:rPr>
        <w:t xml:space="preserve"> в Республике Мордовия </w:t>
      </w:r>
      <w:r w:rsidRPr="00C41737">
        <w:rPr>
          <w:b/>
          <w:sz w:val="28"/>
          <w:szCs w:val="28"/>
        </w:rPr>
        <w:t>прекратится аналоговое вещание</w:t>
      </w:r>
      <w:r>
        <w:rPr>
          <w:sz w:val="28"/>
          <w:szCs w:val="28"/>
        </w:rPr>
        <w:t xml:space="preserve"> </w:t>
      </w:r>
      <w:proofErr w:type="gramStart"/>
      <w:r w:rsidRPr="00620D24">
        <w:rPr>
          <w:sz w:val="28"/>
          <w:szCs w:val="28"/>
        </w:rPr>
        <w:t>обязательных</w:t>
      </w:r>
      <w:proofErr w:type="gramEnd"/>
      <w:r w:rsidRPr="00620D24">
        <w:rPr>
          <w:sz w:val="28"/>
          <w:szCs w:val="28"/>
        </w:rPr>
        <w:t xml:space="preserve"> общедоступных </w:t>
      </w:r>
      <w:proofErr w:type="spellStart"/>
      <w:r>
        <w:rPr>
          <w:sz w:val="28"/>
          <w:szCs w:val="28"/>
        </w:rPr>
        <w:t>телерадиоканалов</w:t>
      </w:r>
      <w:proofErr w:type="spellEnd"/>
      <w:r>
        <w:rPr>
          <w:sz w:val="28"/>
          <w:szCs w:val="28"/>
        </w:rPr>
        <w:t xml:space="preserve">. </w:t>
      </w:r>
    </w:p>
    <w:p w:rsidR="003D6CA7" w:rsidRDefault="003D6CA7" w:rsidP="006C0781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620D24">
        <w:rPr>
          <w:sz w:val="28"/>
          <w:szCs w:val="28"/>
        </w:rPr>
        <w:t>Основной формат цифрового телевидения в России принят стандарт DVB-T2.</w:t>
      </w:r>
    </w:p>
    <w:p w:rsidR="003D6CA7" w:rsidRDefault="003D6CA7" w:rsidP="006C0781">
      <w:pPr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6CA7">
        <w:rPr>
          <w:rFonts w:ascii="Times New Roman" w:hAnsi="Times New Roman" w:cs="Times New Roman"/>
          <w:sz w:val="28"/>
          <w:szCs w:val="28"/>
          <w:shd w:val="clear" w:color="auto" w:fill="FFFFFF"/>
        </w:rPr>
        <w:t>Если телевизор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аналоговый</w:t>
      </w:r>
      <w:r w:rsidRPr="003D6CA7">
        <w:rPr>
          <w:rFonts w:ascii="Times New Roman" w:hAnsi="Times New Roman" w:cs="Times New Roman"/>
          <w:sz w:val="28"/>
          <w:szCs w:val="28"/>
          <w:shd w:val="clear" w:color="auto" w:fill="FFFFFF"/>
        </w:rPr>
        <w:t>, то нужно приобрести цифровую приставк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у. </w:t>
      </w:r>
    </w:p>
    <w:p w:rsidR="003D6CA7" w:rsidRDefault="003D6CA7" w:rsidP="00C41737">
      <w:pPr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Приставки-декодеры </w:t>
      </w:r>
      <w:r w:rsidR="00920F71">
        <w:rPr>
          <w:rFonts w:ascii="Times New Roman" w:hAnsi="Times New Roman" w:cs="Times New Roman"/>
          <w:sz w:val="28"/>
          <w:szCs w:val="28"/>
          <w:shd w:val="clear" w:color="auto" w:fill="FFFFFF"/>
        </w:rPr>
        <w:t>имеются в продаже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магазинах крупных торговых сетей, а также в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Инсар по следующим адресам:</w:t>
      </w:r>
    </w:p>
    <w:p w:rsidR="003D6CA7" w:rsidRPr="006C0781" w:rsidRDefault="003D6CA7" w:rsidP="006C0781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C07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ул. Московская, </w:t>
      </w:r>
      <w:r w:rsidR="006C0781" w:rsidRPr="006C07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д. </w:t>
      </w:r>
      <w:r w:rsidR="00C41737">
        <w:rPr>
          <w:rFonts w:ascii="Times New Roman" w:hAnsi="Times New Roman" w:cs="Times New Roman"/>
          <w:sz w:val="28"/>
          <w:szCs w:val="28"/>
          <w:shd w:val="clear" w:color="auto" w:fill="FFFFFF"/>
        </w:rPr>
        <w:t>53</w:t>
      </w:r>
      <w:r w:rsidR="00920F71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:rsidR="003D6CA7" w:rsidRDefault="006C0781" w:rsidP="006C0781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C07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ул. Московская, д. </w:t>
      </w:r>
      <w:r w:rsidR="000A7848">
        <w:rPr>
          <w:rFonts w:ascii="Times New Roman" w:hAnsi="Times New Roman" w:cs="Times New Roman"/>
          <w:sz w:val="28"/>
          <w:szCs w:val="28"/>
          <w:shd w:val="clear" w:color="auto" w:fill="FFFFFF"/>
        </w:rPr>
        <w:t>80,</w:t>
      </w:r>
    </w:p>
    <w:p w:rsidR="000A7848" w:rsidRDefault="000A7848" w:rsidP="006C0781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ул. Советская, д. 47а,</w:t>
      </w:r>
    </w:p>
    <w:p w:rsidR="000A7848" w:rsidRDefault="000A7848" w:rsidP="006C0781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ул. Гагарина, д. 34,</w:t>
      </w:r>
    </w:p>
    <w:p w:rsidR="000A7848" w:rsidRPr="006C0781" w:rsidRDefault="000A7848" w:rsidP="006C0781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ул. Октябрьская, д. 53а</w:t>
      </w:r>
    </w:p>
    <w:p w:rsidR="006C0781" w:rsidRPr="006C0781" w:rsidRDefault="00920F71" w:rsidP="00920F7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Обращаем внимание, что </w:t>
      </w:r>
      <w:r w:rsidR="00620D24">
        <w:rPr>
          <w:rFonts w:ascii="Times New Roman" w:hAnsi="Times New Roman" w:cs="Times New Roman"/>
          <w:sz w:val="28"/>
          <w:szCs w:val="28"/>
        </w:rPr>
        <w:t>НЕ все телевизоры требуют отдельного приобретения приставок</w:t>
      </w:r>
      <w:r w:rsidR="003D6CA7">
        <w:rPr>
          <w:rFonts w:ascii="Times New Roman" w:hAnsi="Times New Roman" w:cs="Times New Roman"/>
          <w:sz w:val="28"/>
          <w:szCs w:val="28"/>
        </w:rPr>
        <w:t>-</w:t>
      </w:r>
      <w:r w:rsidR="00620D24">
        <w:rPr>
          <w:rFonts w:ascii="Times New Roman" w:hAnsi="Times New Roman" w:cs="Times New Roman"/>
          <w:sz w:val="28"/>
          <w:szCs w:val="28"/>
        </w:rPr>
        <w:t xml:space="preserve">декодеров цифрового сигнала (преимущественно приобретенные после 2012 года вероятнее всего имеют уже встроенный декодер). </w:t>
      </w:r>
      <w:proofErr w:type="gramStart"/>
      <w:r w:rsidR="00620D24">
        <w:rPr>
          <w:rFonts w:ascii="Times New Roman" w:hAnsi="Times New Roman" w:cs="Times New Roman"/>
          <w:sz w:val="28"/>
          <w:szCs w:val="28"/>
        </w:rPr>
        <w:t>Для определения способа настройки необходимо обратиться к инструкции телеприемника)</w:t>
      </w:r>
      <w:r w:rsidR="003D6CA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20F71" w:rsidRDefault="00920F71" w:rsidP="00920F71">
      <w:pPr>
        <w:spacing w:after="0" w:line="240" w:lineRule="auto"/>
        <w:ind w:right="-2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Подробную и</w:t>
      </w:r>
      <w:r w:rsidR="006C0781" w:rsidRPr="00920F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нформацию можно получить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</w:p>
    <w:p w:rsidR="00920F71" w:rsidRPr="00920F71" w:rsidRDefault="006C0781" w:rsidP="00920F71">
      <w:pPr>
        <w:pStyle w:val="a5"/>
        <w:numPr>
          <w:ilvl w:val="0"/>
          <w:numId w:val="2"/>
        </w:num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F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сайтах </w:t>
      </w:r>
      <w:proofErr w:type="spellStart"/>
      <w:r w:rsidRPr="00920F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www.СМОТРИЦИФРУ</w:t>
      </w:r>
      <w:proofErr w:type="gramStart"/>
      <w:r w:rsidRPr="00920F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.Р</w:t>
      </w:r>
      <w:proofErr w:type="gramEnd"/>
      <w:r w:rsidRPr="00920F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</w:t>
      </w:r>
      <w:proofErr w:type="spellEnd"/>
      <w:r w:rsidRPr="00920F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hyperlink r:id="rId5" w:tgtFrame="_blank" w:history="1">
        <w:proofErr w:type="spellStart"/>
        <w:r w:rsidRPr="00920F71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rtrs.ru</w:t>
        </w:r>
        <w:proofErr w:type="spellEnd"/>
      </w:hyperlink>
      <w:r w:rsidRPr="00920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3D6CA7" w:rsidRPr="00920F71" w:rsidRDefault="006C0781" w:rsidP="00920F71">
      <w:pPr>
        <w:pStyle w:val="a5"/>
        <w:numPr>
          <w:ilvl w:val="0"/>
          <w:numId w:val="2"/>
        </w:num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F7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телефон</w:t>
      </w:r>
      <w:r w:rsidR="00920F71" w:rsidRPr="00920F71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Pr="00920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6" w:history="1">
        <w:r w:rsidRPr="00920F71">
          <w:rPr>
            <w:rStyle w:val="a4"/>
            <w:rFonts w:ascii="Times New Roman" w:hAnsi="Times New Roman" w:cs="Times New Roman"/>
            <w:caps/>
            <w:color w:val="auto"/>
            <w:sz w:val="28"/>
            <w:szCs w:val="28"/>
            <w:u w:val="none"/>
            <w:shd w:val="clear" w:color="auto" w:fill="FFFFFF"/>
          </w:rPr>
          <w:t>8-800-220-20-02</w:t>
        </w:r>
      </w:hyperlink>
      <w:r w:rsidR="00920F71" w:rsidRPr="00920F71">
        <w:rPr>
          <w:rFonts w:ascii="Times New Roman" w:hAnsi="Times New Roman" w:cs="Times New Roman"/>
          <w:sz w:val="28"/>
          <w:szCs w:val="28"/>
        </w:rPr>
        <w:t xml:space="preserve"> (горячая линия)</w:t>
      </w:r>
      <w:r w:rsidRPr="00920F71">
        <w:rPr>
          <w:rFonts w:ascii="Times New Roman" w:hAnsi="Times New Roman" w:cs="Times New Roman"/>
          <w:sz w:val="28"/>
          <w:szCs w:val="28"/>
        </w:rPr>
        <w:t xml:space="preserve">, </w:t>
      </w:r>
      <w:r w:rsidR="00920F71" w:rsidRPr="00920F71">
        <w:rPr>
          <w:rFonts w:ascii="Times New Roman" w:hAnsi="Times New Roman" w:cs="Times New Roman"/>
          <w:sz w:val="28"/>
          <w:szCs w:val="28"/>
        </w:rPr>
        <w:t>89510587170.</w:t>
      </w:r>
    </w:p>
    <w:sectPr w:rsidR="003D6CA7" w:rsidRPr="00920F71" w:rsidSect="00D454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D18BA"/>
    <w:multiLevelType w:val="hybridMultilevel"/>
    <w:tmpl w:val="B900B4FC"/>
    <w:lvl w:ilvl="0" w:tplc="27D0B0CA">
      <w:start w:val="1"/>
      <w:numFmt w:val="bullet"/>
      <w:lvlText w:val="─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7973CB8"/>
    <w:multiLevelType w:val="hybridMultilevel"/>
    <w:tmpl w:val="1DE65774"/>
    <w:lvl w:ilvl="0" w:tplc="27D0B0CA">
      <w:start w:val="1"/>
      <w:numFmt w:val="bullet"/>
      <w:lvlText w:val="─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0D24"/>
    <w:rsid w:val="000A7848"/>
    <w:rsid w:val="00322D99"/>
    <w:rsid w:val="003D6CA7"/>
    <w:rsid w:val="00620D24"/>
    <w:rsid w:val="006C0781"/>
    <w:rsid w:val="00920F71"/>
    <w:rsid w:val="00C41737"/>
    <w:rsid w:val="00D45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4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0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C078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C07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7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0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2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88002202002" TargetMode="External"/><Relationship Id="rId5" Type="http://schemas.openxmlformats.org/officeDocument/2006/relationships/hyperlink" Target="http://rtr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2019-01-15T07:39:00Z</cp:lastPrinted>
  <dcterms:created xsi:type="dcterms:W3CDTF">2019-01-15T06:55:00Z</dcterms:created>
  <dcterms:modified xsi:type="dcterms:W3CDTF">2019-02-19T12:53:00Z</dcterms:modified>
</cp:coreProperties>
</file>