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1F5A9C" w:rsidRDefault="001F5A9C"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EB11C5">
        <w:rPr>
          <w:rFonts w:ascii="Times New Roman" w:hAnsi="Times New Roman" w:cs="Times New Roman"/>
          <w:b/>
          <w:sz w:val="44"/>
          <w:szCs w:val="44"/>
        </w:rPr>
        <w:t>10</w:t>
      </w:r>
      <w:r>
        <w:rPr>
          <w:rFonts w:ascii="Times New Roman" w:hAnsi="Times New Roman" w:cs="Times New Roman"/>
          <w:b/>
          <w:sz w:val="44"/>
          <w:szCs w:val="44"/>
        </w:rPr>
        <w:t xml:space="preserve">                                   </w:t>
      </w:r>
      <w:r w:rsidR="00BE662D">
        <w:rPr>
          <w:rFonts w:ascii="Times New Roman" w:hAnsi="Times New Roman" w:cs="Times New Roman"/>
          <w:b/>
          <w:sz w:val="44"/>
          <w:szCs w:val="44"/>
        </w:rPr>
        <w:t xml:space="preserve">  </w:t>
      </w:r>
      <w:r w:rsidR="00B93DC9">
        <w:rPr>
          <w:rFonts w:ascii="Times New Roman" w:hAnsi="Times New Roman" w:cs="Times New Roman"/>
          <w:b/>
          <w:sz w:val="44"/>
          <w:szCs w:val="44"/>
        </w:rPr>
        <w:t xml:space="preserve">       </w:t>
      </w:r>
      <w:r w:rsidR="00BE662D">
        <w:rPr>
          <w:rFonts w:ascii="Times New Roman" w:hAnsi="Times New Roman" w:cs="Times New Roman"/>
          <w:b/>
          <w:sz w:val="44"/>
          <w:szCs w:val="44"/>
        </w:rPr>
        <w:t xml:space="preserve"> </w:t>
      </w:r>
      <w:r>
        <w:rPr>
          <w:rFonts w:ascii="Times New Roman" w:hAnsi="Times New Roman" w:cs="Times New Roman"/>
          <w:b/>
          <w:sz w:val="44"/>
          <w:szCs w:val="44"/>
        </w:rPr>
        <w:t xml:space="preserve"> </w:t>
      </w:r>
      <w:r w:rsidR="00610188">
        <w:rPr>
          <w:rFonts w:ascii="Times New Roman" w:hAnsi="Times New Roman" w:cs="Times New Roman"/>
          <w:b/>
          <w:sz w:val="44"/>
          <w:szCs w:val="44"/>
        </w:rPr>
        <w:t>2</w:t>
      </w:r>
      <w:r w:rsidR="00EB11C5">
        <w:rPr>
          <w:rFonts w:ascii="Times New Roman" w:hAnsi="Times New Roman" w:cs="Times New Roman"/>
          <w:b/>
          <w:sz w:val="44"/>
          <w:szCs w:val="44"/>
        </w:rPr>
        <w:t>9 ок</w:t>
      </w:r>
      <w:r w:rsidR="00610188">
        <w:rPr>
          <w:rFonts w:ascii="Times New Roman" w:hAnsi="Times New Roman" w:cs="Times New Roman"/>
          <w:b/>
          <w:sz w:val="44"/>
          <w:szCs w:val="44"/>
        </w:rPr>
        <w:t>тября 2</w:t>
      </w:r>
      <w:r>
        <w:rPr>
          <w:rFonts w:ascii="Times New Roman" w:hAnsi="Times New Roman" w:cs="Times New Roman"/>
          <w:b/>
          <w:sz w:val="44"/>
          <w:szCs w:val="44"/>
        </w:rPr>
        <w:t>018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862"/>
        <w:gridCol w:w="1701"/>
      </w:tblGrid>
      <w:tr w:rsidR="007E732E" w:rsidRPr="00EB11C5"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E732E" w:rsidRPr="00EB11C5" w:rsidRDefault="007E732E" w:rsidP="00EB11C5">
            <w:pPr>
              <w:jc w:val="both"/>
              <w:rPr>
                <w:rFonts w:ascii="Times New Roman" w:hAnsi="Times New Roman" w:cs="Times New Roman"/>
                <w:sz w:val="28"/>
                <w:szCs w:val="28"/>
              </w:rPr>
            </w:pPr>
            <w:r w:rsidRPr="00EB11C5">
              <w:rPr>
                <w:rFonts w:ascii="Times New Roman" w:hAnsi="Times New Roman" w:cs="Times New Roman"/>
                <w:sz w:val="28"/>
                <w:szCs w:val="28"/>
              </w:rPr>
              <w:t>1</w:t>
            </w:r>
          </w:p>
        </w:tc>
        <w:tc>
          <w:tcPr>
            <w:tcW w:w="7862" w:type="dxa"/>
            <w:tcBorders>
              <w:top w:val="single" w:sz="4" w:space="0" w:color="auto"/>
              <w:left w:val="single" w:sz="4" w:space="0" w:color="auto"/>
              <w:bottom w:val="single" w:sz="4" w:space="0" w:color="auto"/>
              <w:right w:val="single" w:sz="4" w:space="0" w:color="auto"/>
            </w:tcBorders>
            <w:hideMark/>
          </w:tcPr>
          <w:p w:rsidR="00610188" w:rsidRPr="00EB11C5" w:rsidRDefault="00610188"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Постановление администрации городского поселения Инсар  от </w:t>
            </w:r>
            <w:r w:rsidR="00EB11C5" w:rsidRPr="00EB11C5">
              <w:rPr>
                <w:rFonts w:ascii="Times New Roman" w:hAnsi="Times New Roman" w:cs="Times New Roman"/>
                <w:sz w:val="28"/>
                <w:szCs w:val="28"/>
              </w:rPr>
              <w:t>29</w:t>
            </w:r>
            <w:r w:rsidRPr="00EB11C5">
              <w:rPr>
                <w:rFonts w:ascii="Times New Roman" w:hAnsi="Times New Roman" w:cs="Times New Roman"/>
                <w:sz w:val="28"/>
                <w:szCs w:val="28"/>
              </w:rPr>
              <w:t>.</w:t>
            </w:r>
            <w:r w:rsidR="00EB11C5" w:rsidRPr="00EB11C5">
              <w:rPr>
                <w:rFonts w:ascii="Times New Roman" w:hAnsi="Times New Roman" w:cs="Times New Roman"/>
                <w:sz w:val="28"/>
                <w:szCs w:val="28"/>
              </w:rPr>
              <w:t>1</w:t>
            </w:r>
            <w:r w:rsidRPr="00EB11C5">
              <w:rPr>
                <w:rFonts w:ascii="Times New Roman" w:hAnsi="Times New Roman" w:cs="Times New Roman"/>
                <w:sz w:val="28"/>
                <w:szCs w:val="28"/>
              </w:rPr>
              <w:t>0.2018</w:t>
            </w:r>
            <w:r w:rsidR="00EB11C5" w:rsidRPr="00EB11C5">
              <w:rPr>
                <w:rFonts w:ascii="Times New Roman" w:hAnsi="Times New Roman" w:cs="Times New Roman"/>
                <w:sz w:val="28"/>
                <w:szCs w:val="28"/>
              </w:rPr>
              <w:t xml:space="preserve"> </w:t>
            </w:r>
            <w:r w:rsidRPr="00EB11C5">
              <w:rPr>
                <w:rFonts w:ascii="Times New Roman" w:hAnsi="Times New Roman" w:cs="Times New Roman"/>
                <w:sz w:val="28"/>
                <w:szCs w:val="28"/>
              </w:rPr>
              <w:t>г. № 1</w:t>
            </w:r>
            <w:r w:rsidR="00EB11C5" w:rsidRPr="00EB11C5">
              <w:rPr>
                <w:rFonts w:ascii="Times New Roman" w:hAnsi="Times New Roman" w:cs="Times New Roman"/>
                <w:sz w:val="28"/>
                <w:szCs w:val="28"/>
              </w:rPr>
              <w:t>73</w:t>
            </w:r>
            <w:r w:rsidRPr="00EB11C5">
              <w:rPr>
                <w:rFonts w:ascii="Times New Roman" w:hAnsi="Times New Roman" w:cs="Times New Roman"/>
                <w:sz w:val="28"/>
                <w:szCs w:val="28"/>
              </w:rPr>
              <w:t xml:space="preserve"> «</w:t>
            </w:r>
            <w:r w:rsidR="00EB11C5" w:rsidRPr="00EB11C5">
              <w:rPr>
                <w:rFonts w:ascii="Times New Roman" w:hAnsi="Times New Roman" w:cs="Times New Roman"/>
                <w:sz w:val="28"/>
                <w:szCs w:val="28"/>
              </w:rPr>
              <w:t>О внесении изменений в Постановление  администрации городского поселения Инсар  «О перечне должностных лиц администрации городского поселения Инсар, уполномоченных составлять протоколы об административных правонарушениях» от 26.10.2015 г. № 98 ( с изменениями от 30.05.2016г. № 64)</w:t>
            </w:r>
            <w:r w:rsidRPr="00EB11C5">
              <w:rPr>
                <w:rFonts w:ascii="Times New Roman" w:hAnsi="Times New Roman" w:cs="Times New Roman"/>
                <w:sz w:val="28"/>
                <w:szCs w:val="28"/>
              </w:rPr>
              <w:t>»</w:t>
            </w:r>
          </w:p>
          <w:p w:rsidR="007E732E" w:rsidRPr="00EB11C5" w:rsidRDefault="007E732E" w:rsidP="00EB11C5">
            <w:pPr>
              <w:jc w:val="both"/>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E732E" w:rsidRPr="00EB11C5" w:rsidRDefault="007E732E" w:rsidP="00E86C04">
            <w:pPr>
              <w:jc w:val="both"/>
              <w:rPr>
                <w:rFonts w:ascii="Times New Roman" w:hAnsi="Times New Roman" w:cs="Times New Roman"/>
                <w:sz w:val="28"/>
                <w:szCs w:val="28"/>
              </w:rPr>
            </w:pPr>
            <w:r w:rsidRPr="00EB11C5">
              <w:rPr>
                <w:rFonts w:ascii="Times New Roman" w:hAnsi="Times New Roman" w:cs="Times New Roman"/>
                <w:sz w:val="28"/>
                <w:szCs w:val="28"/>
              </w:rPr>
              <w:t>Стр.</w:t>
            </w:r>
            <w:r w:rsidR="00984C96" w:rsidRPr="00EB11C5">
              <w:rPr>
                <w:rFonts w:ascii="Times New Roman" w:hAnsi="Times New Roman" w:cs="Times New Roman"/>
                <w:sz w:val="28"/>
                <w:szCs w:val="28"/>
              </w:rPr>
              <w:t xml:space="preserve"> </w:t>
            </w:r>
            <w:r w:rsidRPr="00EB11C5">
              <w:rPr>
                <w:rFonts w:ascii="Times New Roman" w:hAnsi="Times New Roman" w:cs="Times New Roman"/>
                <w:sz w:val="28"/>
                <w:szCs w:val="28"/>
              </w:rPr>
              <w:t>2</w:t>
            </w:r>
            <w:r w:rsidR="00610188" w:rsidRPr="00EB11C5">
              <w:rPr>
                <w:rFonts w:ascii="Times New Roman" w:hAnsi="Times New Roman" w:cs="Times New Roman"/>
                <w:sz w:val="28"/>
                <w:szCs w:val="28"/>
              </w:rPr>
              <w:t>-</w:t>
            </w:r>
            <w:r w:rsidR="00E86C04">
              <w:rPr>
                <w:rFonts w:ascii="Times New Roman" w:hAnsi="Times New Roman" w:cs="Times New Roman"/>
                <w:sz w:val="28"/>
                <w:szCs w:val="28"/>
              </w:rPr>
              <w:t>4</w:t>
            </w:r>
          </w:p>
        </w:tc>
      </w:tr>
      <w:tr w:rsidR="007746C1" w:rsidRPr="00EB11C5" w:rsidTr="007E732E">
        <w:trPr>
          <w:trHeight w:val="786"/>
        </w:trPr>
        <w:tc>
          <w:tcPr>
            <w:tcW w:w="468" w:type="dxa"/>
            <w:tcBorders>
              <w:top w:val="single" w:sz="4" w:space="0" w:color="auto"/>
              <w:left w:val="single" w:sz="4" w:space="0" w:color="auto"/>
              <w:bottom w:val="single" w:sz="4" w:space="0" w:color="auto"/>
              <w:right w:val="single" w:sz="4" w:space="0" w:color="auto"/>
            </w:tcBorders>
            <w:hideMark/>
          </w:tcPr>
          <w:p w:rsidR="007746C1" w:rsidRPr="00EB11C5" w:rsidRDefault="007746C1" w:rsidP="00EB11C5">
            <w:pPr>
              <w:jc w:val="both"/>
              <w:rPr>
                <w:rFonts w:ascii="Times New Roman" w:hAnsi="Times New Roman" w:cs="Times New Roman"/>
                <w:sz w:val="28"/>
                <w:szCs w:val="28"/>
              </w:rPr>
            </w:pPr>
          </w:p>
        </w:tc>
        <w:tc>
          <w:tcPr>
            <w:tcW w:w="7862" w:type="dxa"/>
            <w:tcBorders>
              <w:top w:val="single" w:sz="4" w:space="0" w:color="auto"/>
              <w:left w:val="single" w:sz="4" w:space="0" w:color="auto"/>
              <w:bottom w:val="single" w:sz="4" w:space="0" w:color="auto"/>
              <w:right w:val="single" w:sz="4" w:space="0" w:color="auto"/>
            </w:tcBorders>
            <w:hideMark/>
          </w:tcPr>
          <w:p w:rsidR="007746C1" w:rsidRPr="00EB11C5" w:rsidRDefault="007746C1" w:rsidP="00EB11C5">
            <w:pPr>
              <w:shd w:val="clear" w:color="auto" w:fill="FFFFFF"/>
              <w:ind w:right="5"/>
              <w:jc w:val="both"/>
              <w:rPr>
                <w:rFonts w:ascii="Times New Roman" w:hAnsi="Times New Roman" w:cs="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7746C1" w:rsidRPr="00EB11C5" w:rsidRDefault="007746C1" w:rsidP="00EB11C5">
            <w:pPr>
              <w:jc w:val="both"/>
              <w:rPr>
                <w:rFonts w:ascii="Times New Roman" w:hAnsi="Times New Roman" w:cs="Times New Roman"/>
                <w:sz w:val="28"/>
                <w:szCs w:val="28"/>
              </w:rPr>
            </w:pPr>
          </w:p>
        </w:tc>
      </w:tr>
    </w:tbl>
    <w:p w:rsidR="00B93DC9" w:rsidRPr="00EB11C5" w:rsidRDefault="00B93DC9" w:rsidP="00EB11C5">
      <w:pPr>
        <w:shd w:val="clear" w:color="auto" w:fill="FFFFFF"/>
        <w:ind w:right="5"/>
        <w:jc w:val="both"/>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E86C04" w:rsidRDefault="00E86C04" w:rsidP="00B93DC9">
      <w:pPr>
        <w:shd w:val="clear" w:color="auto" w:fill="FFFFFF"/>
        <w:ind w:right="5"/>
        <w:rPr>
          <w:rFonts w:ascii="Times New Roman" w:hAnsi="Times New Roman" w:cs="Times New Roman"/>
        </w:rPr>
      </w:pPr>
    </w:p>
    <w:p w:rsidR="00E86C04" w:rsidRDefault="00E86C04" w:rsidP="00B93DC9">
      <w:pPr>
        <w:shd w:val="clear" w:color="auto" w:fill="FFFFFF"/>
        <w:ind w:right="5"/>
        <w:rPr>
          <w:rFonts w:ascii="Times New Roman" w:hAnsi="Times New Roman" w:cs="Times New Roman"/>
        </w:rPr>
      </w:pPr>
    </w:p>
    <w:p w:rsidR="00E86C04" w:rsidRDefault="00E86C04" w:rsidP="00B93DC9">
      <w:pPr>
        <w:shd w:val="clear" w:color="auto" w:fill="FFFFFF"/>
        <w:ind w:right="5"/>
        <w:rPr>
          <w:rFonts w:ascii="Times New Roman" w:hAnsi="Times New Roman" w:cs="Times New Roman"/>
        </w:rPr>
      </w:pPr>
    </w:p>
    <w:p w:rsidR="00E86C04" w:rsidRDefault="00E86C04" w:rsidP="00B93DC9">
      <w:pPr>
        <w:shd w:val="clear" w:color="auto" w:fill="FFFFFF"/>
        <w:ind w:right="5"/>
        <w:rPr>
          <w:rFonts w:ascii="Times New Roman" w:hAnsi="Times New Roman" w:cs="Times New Roman"/>
        </w:rPr>
      </w:pPr>
    </w:p>
    <w:p w:rsidR="00B93DC9" w:rsidRDefault="00B93DC9" w:rsidP="00B93DC9">
      <w:pPr>
        <w:shd w:val="clear" w:color="auto" w:fill="FFFFFF"/>
        <w:ind w:right="5"/>
        <w:rPr>
          <w:rFonts w:ascii="Times New Roman" w:hAnsi="Times New Roman" w:cs="Times New Roman"/>
        </w:rPr>
      </w:pPr>
    </w:p>
    <w:p w:rsidR="00E86C04" w:rsidRDefault="00E86C04" w:rsidP="00EB11C5">
      <w:pPr>
        <w:jc w:val="center"/>
        <w:rPr>
          <w:rFonts w:ascii="Times New Roman" w:hAnsi="Times New Roman" w:cs="Times New Roman"/>
          <w:b/>
          <w:bCs/>
          <w:sz w:val="28"/>
          <w:szCs w:val="28"/>
        </w:rPr>
      </w:pPr>
    </w:p>
    <w:p w:rsidR="00EB11C5" w:rsidRPr="00EB11C5" w:rsidRDefault="00EB11C5" w:rsidP="00EB11C5">
      <w:pPr>
        <w:jc w:val="center"/>
        <w:rPr>
          <w:rFonts w:ascii="Times New Roman" w:hAnsi="Times New Roman" w:cs="Times New Roman"/>
          <w:b/>
          <w:bCs/>
          <w:sz w:val="28"/>
          <w:szCs w:val="28"/>
        </w:rPr>
      </w:pPr>
      <w:r w:rsidRPr="00EB11C5">
        <w:rPr>
          <w:rFonts w:ascii="Times New Roman" w:hAnsi="Times New Roman" w:cs="Times New Roman"/>
          <w:b/>
          <w:bCs/>
          <w:sz w:val="28"/>
          <w:szCs w:val="28"/>
        </w:rPr>
        <w:t>АДМИНИСТРАЦИЯ ГОРОДСКОГО ПОСЕЛЕНИЯ ИНСАР</w:t>
      </w:r>
    </w:p>
    <w:p w:rsidR="00EB11C5" w:rsidRPr="00EB11C5" w:rsidRDefault="00EB11C5" w:rsidP="00EB11C5">
      <w:pPr>
        <w:jc w:val="center"/>
        <w:rPr>
          <w:rFonts w:ascii="Times New Roman" w:hAnsi="Times New Roman" w:cs="Times New Roman"/>
          <w:b/>
          <w:bCs/>
          <w:sz w:val="28"/>
          <w:szCs w:val="28"/>
        </w:rPr>
      </w:pPr>
      <w:r w:rsidRPr="00EB11C5">
        <w:rPr>
          <w:rFonts w:ascii="Times New Roman" w:hAnsi="Times New Roman" w:cs="Times New Roman"/>
          <w:b/>
          <w:bCs/>
          <w:sz w:val="28"/>
          <w:szCs w:val="28"/>
        </w:rPr>
        <w:t>ИНСАРСКОГО МУНИЦИПАЛЬНОГО РАЙОНА</w:t>
      </w:r>
    </w:p>
    <w:p w:rsidR="00EB11C5" w:rsidRPr="00EB11C5" w:rsidRDefault="00EB11C5" w:rsidP="00EB11C5">
      <w:pPr>
        <w:jc w:val="center"/>
        <w:rPr>
          <w:rFonts w:ascii="Times New Roman" w:hAnsi="Times New Roman" w:cs="Times New Roman"/>
          <w:b/>
          <w:bCs/>
          <w:sz w:val="28"/>
          <w:szCs w:val="28"/>
        </w:rPr>
      </w:pPr>
      <w:r w:rsidRPr="00EB11C5">
        <w:rPr>
          <w:rFonts w:ascii="Times New Roman" w:hAnsi="Times New Roman" w:cs="Times New Roman"/>
          <w:b/>
          <w:bCs/>
          <w:sz w:val="28"/>
          <w:szCs w:val="28"/>
        </w:rPr>
        <w:t>РЕСПУБЛИКИ МОРДОВИЯ</w:t>
      </w:r>
    </w:p>
    <w:p w:rsidR="00EB11C5" w:rsidRPr="00EB11C5" w:rsidRDefault="00EB11C5" w:rsidP="00EB11C5">
      <w:pPr>
        <w:jc w:val="center"/>
        <w:rPr>
          <w:rFonts w:ascii="Times New Roman" w:hAnsi="Times New Roman" w:cs="Times New Roman"/>
          <w:b/>
          <w:bCs/>
          <w:sz w:val="28"/>
          <w:szCs w:val="28"/>
        </w:rPr>
      </w:pPr>
    </w:p>
    <w:p w:rsidR="00EB11C5" w:rsidRPr="00EB11C5" w:rsidRDefault="00EB11C5" w:rsidP="00EB11C5">
      <w:pPr>
        <w:jc w:val="center"/>
        <w:rPr>
          <w:rFonts w:ascii="Times New Roman" w:hAnsi="Times New Roman" w:cs="Times New Roman"/>
          <w:b/>
          <w:bCs/>
          <w:sz w:val="28"/>
          <w:szCs w:val="28"/>
        </w:rPr>
      </w:pPr>
      <w:r w:rsidRPr="00EB11C5">
        <w:rPr>
          <w:rFonts w:ascii="Times New Roman" w:hAnsi="Times New Roman" w:cs="Times New Roman"/>
          <w:b/>
          <w:bCs/>
          <w:sz w:val="28"/>
          <w:szCs w:val="28"/>
        </w:rPr>
        <w:t>П О С Т А Н О В Л Е Н И Е</w:t>
      </w:r>
    </w:p>
    <w:p w:rsidR="00EB11C5" w:rsidRPr="00EB11C5" w:rsidRDefault="00EB11C5" w:rsidP="00EB11C5">
      <w:pPr>
        <w:jc w:val="center"/>
        <w:rPr>
          <w:rFonts w:ascii="Times New Roman" w:hAnsi="Times New Roman" w:cs="Times New Roman"/>
          <w:b/>
          <w:bCs/>
          <w:sz w:val="28"/>
          <w:szCs w:val="28"/>
        </w:rPr>
      </w:pPr>
    </w:p>
    <w:p w:rsidR="00EB11C5" w:rsidRPr="00EB11C5" w:rsidRDefault="00EB11C5" w:rsidP="00EB11C5">
      <w:pPr>
        <w:jc w:val="center"/>
        <w:rPr>
          <w:rFonts w:ascii="Times New Roman" w:hAnsi="Times New Roman" w:cs="Times New Roman"/>
          <w:b/>
          <w:bCs/>
          <w:sz w:val="28"/>
          <w:szCs w:val="28"/>
        </w:rPr>
      </w:pPr>
      <w:r w:rsidRPr="00EB11C5">
        <w:rPr>
          <w:rFonts w:ascii="Times New Roman" w:hAnsi="Times New Roman" w:cs="Times New Roman"/>
          <w:b/>
          <w:bCs/>
          <w:sz w:val="28"/>
          <w:szCs w:val="28"/>
        </w:rPr>
        <w:t>г. Инсар</w:t>
      </w:r>
    </w:p>
    <w:p w:rsidR="00EB11C5" w:rsidRPr="00EB11C5" w:rsidRDefault="00EB11C5" w:rsidP="00EB11C5">
      <w:pPr>
        <w:jc w:val="center"/>
        <w:rPr>
          <w:rFonts w:ascii="Times New Roman" w:hAnsi="Times New Roman" w:cs="Times New Roman"/>
          <w:b/>
          <w:sz w:val="40"/>
          <w:szCs w:val="40"/>
        </w:rPr>
      </w:pPr>
    </w:p>
    <w:p w:rsidR="00EB11C5" w:rsidRPr="00EB11C5" w:rsidRDefault="00EB11C5" w:rsidP="00EB11C5">
      <w:pPr>
        <w:jc w:val="center"/>
        <w:rPr>
          <w:rFonts w:ascii="Times New Roman" w:hAnsi="Times New Roman" w:cs="Times New Roman"/>
          <w:bCs/>
          <w:sz w:val="28"/>
          <w:szCs w:val="28"/>
        </w:rPr>
      </w:pPr>
      <w:r w:rsidRPr="00EB11C5">
        <w:rPr>
          <w:rFonts w:ascii="Times New Roman" w:hAnsi="Times New Roman" w:cs="Times New Roman"/>
          <w:bCs/>
          <w:sz w:val="28"/>
          <w:szCs w:val="28"/>
        </w:rPr>
        <w:t xml:space="preserve"> от  29 октября  2018 г.                                                                                    № 173 </w:t>
      </w:r>
    </w:p>
    <w:p w:rsidR="00EB11C5" w:rsidRPr="00EB11C5" w:rsidRDefault="00EB11C5" w:rsidP="00EB11C5">
      <w:pPr>
        <w:rPr>
          <w:rFonts w:ascii="Times New Roman" w:hAnsi="Times New Roman" w:cs="Times New Roman"/>
          <w:sz w:val="28"/>
          <w:szCs w:val="28"/>
        </w:rPr>
      </w:pPr>
    </w:p>
    <w:p w:rsidR="00EB11C5" w:rsidRPr="00EB11C5" w:rsidRDefault="00EB11C5" w:rsidP="00EB11C5">
      <w:pPr>
        <w:jc w:val="center"/>
        <w:rPr>
          <w:rFonts w:ascii="Times New Roman" w:hAnsi="Times New Roman" w:cs="Times New Roman"/>
          <w:b/>
          <w:sz w:val="28"/>
          <w:szCs w:val="28"/>
        </w:rPr>
      </w:pPr>
      <w:r w:rsidRPr="00EB11C5">
        <w:rPr>
          <w:rFonts w:ascii="Times New Roman" w:hAnsi="Times New Roman" w:cs="Times New Roman"/>
          <w:b/>
          <w:sz w:val="28"/>
          <w:szCs w:val="28"/>
        </w:rPr>
        <w:t>О внесении изменений в Постановление  администрации городского поселения Инсар  «О перечне должностных лиц администрации городского поселения Инсар, уполномоченных составлять протоколы об административных правонарушениях» от 26.10.2015 г. № 98 ( с изменениями от 30.05.2016г. № 64)</w:t>
      </w:r>
    </w:p>
    <w:p w:rsidR="00EB11C5" w:rsidRPr="00EB11C5" w:rsidRDefault="00EB11C5" w:rsidP="00EB11C5">
      <w:pPr>
        <w:rPr>
          <w:rFonts w:ascii="Times New Roman" w:hAnsi="Times New Roman" w:cs="Times New Roman"/>
          <w:sz w:val="28"/>
          <w:szCs w:val="28"/>
        </w:rPr>
      </w:pPr>
    </w:p>
    <w:p w:rsidR="00EB11C5" w:rsidRPr="00EB11C5" w:rsidRDefault="00EB11C5" w:rsidP="00EB11C5">
      <w:pPr>
        <w:pStyle w:val="1"/>
        <w:rPr>
          <w:b w:val="0"/>
          <w:color w:val="000000"/>
          <w:sz w:val="28"/>
          <w:szCs w:val="28"/>
        </w:rPr>
      </w:pPr>
      <w:r w:rsidRPr="00EB11C5">
        <w:rPr>
          <w:b w:val="0"/>
          <w:color w:val="000000"/>
          <w:sz w:val="28"/>
          <w:szCs w:val="28"/>
        </w:rPr>
        <w:t xml:space="preserve">             В соответствии  с  Законом  Республики Мордовия от 25.09.2018 г. № 78-З «О внесении изменений в Закон Республики Мордовия «Об  административной ответственности на территории Республики Мордовия», </w:t>
      </w:r>
    </w:p>
    <w:p w:rsidR="00EB11C5" w:rsidRPr="00EB11C5" w:rsidRDefault="00EB11C5" w:rsidP="00EB11C5">
      <w:pPr>
        <w:jc w:val="both"/>
        <w:rPr>
          <w:rFonts w:ascii="Times New Roman" w:hAnsi="Times New Roman" w:cs="Times New Roman"/>
        </w:rPr>
      </w:pP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Администрация городского поселения Инсар ПОСТАНОВЛЯЕТ:</w:t>
      </w:r>
    </w:p>
    <w:p w:rsidR="00EB11C5" w:rsidRPr="00EB11C5" w:rsidRDefault="00EB11C5" w:rsidP="00EB11C5">
      <w:pPr>
        <w:jc w:val="both"/>
        <w:rPr>
          <w:rFonts w:ascii="Times New Roman" w:hAnsi="Times New Roman" w:cs="Times New Roman"/>
          <w:sz w:val="28"/>
          <w:szCs w:val="28"/>
        </w:rPr>
      </w:pPr>
    </w:p>
    <w:p w:rsidR="00EB11C5" w:rsidRPr="00EB11C5" w:rsidRDefault="00EB11C5" w:rsidP="00EB11C5">
      <w:pPr>
        <w:widowControl/>
        <w:numPr>
          <w:ilvl w:val="0"/>
          <w:numId w:val="34"/>
        </w:numPr>
        <w:autoSpaceDE/>
        <w:autoSpaceDN/>
        <w:adjustRightInd/>
        <w:jc w:val="both"/>
        <w:rPr>
          <w:rFonts w:ascii="Times New Roman" w:hAnsi="Times New Roman" w:cs="Times New Roman"/>
          <w:color w:val="000000"/>
          <w:sz w:val="28"/>
          <w:szCs w:val="28"/>
        </w:rPr>
      </w:pPr>
      <w:r w:rsidRPr="00EB11C5">
        <w:rPr>
          <w:rFonts w:ascii="Times New Roman" w:hAnsi="Times New Roman" w:cs="Times New Roman"/>
          <w:color w:val="000000"/>
          <w:sz w:val="28"/>
          <w:szCs w:val="28"/>
        </w:rPr>
        <w:t>Внести в</w:t>
      </w:r>
      <w:r w:rsidRPr="00EB11C5">
        <w:rPr>
          <w:rFonts w:ascii="Times New Roman" w:hAnsi="Times New Roman" w:cs="Times New Roman"/>
          <w:sz w:val="28"/>
          <w:szCs w:val="28"/>
        </w:rPr>
        <w:t xml:space="preserve"> Постановление Администрации городского поселения </w:t>
      </w:r>
    </w:p>
    <w:p w:rsidR="00EB11C5" w:rsidRPr="00EB11C5" w:rsidRDefault="00EB11C5" w:rsidP="00EB11C5">
      <w:pPr>
        <w:jc w:val="both"/>
        <w:rPr>
          <w:rFonts w:ascii="Times New Roman" w:hAnsi="Times New Roman" w:cs="Times New Roman"/>
          <w:color w:val="000000"/>
          <w:sz w:val="28"/>
          <w:szCs w:val="28"/>
        </w:rPr>
      </w:pPr>
      <w:r w:rsidRPr="00EB11C5">
        <w:rPr>
          <w:rFonts w:ascii="Times New Roman" w:hAnsi="Times New Roman" w:cs="Times New Roman"/>
          <w:sz w:val="28"/>
          <w:szCs w:val="28"/>
        </w:rPr>
        <w:t>Инсар «О перечне должностных лиц  администрации  городского поселения Инсар, уполномоченных составлять протоколы об административных правонарушениях</w:t>
      </w:r>
      <w:r w:rsidRPr="00EB11C5">
        <w:rPr>
          <w:rFonts w:ascii="Times New Roman" w:hAnsi="Times New Roman" w:cs="Times New Roman"/>
          <w:color w:val="000000"/>
          <w:sz w:val="28"/>
          <w:szCs w:val="28"/>
        </w:rPr>
        <w:t xml:space="preserve">»  </w:t>
      </w:r>
      <w:r w:rsidRPr="00EB11C5">
        <w:rPr>
          <w:rFonts w:ascii="Times New Roman" w:hAnsi="Times New Roman" w:cs="Times New Roman"/>
          <w:sz w:val="28"/>
          <w:szCs w:val="28"/>
        </w:rPr>
        <w:t xml:space="preserve">от 26.10.2015 г. № 98 ( с изменениями от 30.05.2016г. № 64, от 04.06.2018г. № 94) </w:t>
      </w:r>
      <w:r w:rsidRPr="00EB11C5">
        <w:rPr>
          <w:rFonts w:ascii="Times New Roman" w:hAnsi="Times New Roman" w:cs="Times New Roman"/>
          <w:color w:val="000000"/>
          <w:sz w:val="28"/>
          <w:szCs w:val="28"/>
        </w:rPr>
        <w:t>следующие изменения:</w:t>
      </w:r>
    </w:p>
    <w:p w:rsidR="00EB11C5" w:rsidRPr="00EB11C5" w:rsidRDefault="00EB11C5" w:rsidP="00EB11C5">
      <w:pPr>
        <w:jc w:val="both"/>
        <w:rPr>
          <w:rFonts w:ascii="Times New Roman" w:hAnsi="Times New Roman" w:cs="Times New Roman"/>
          <w:color w:val="000000"/>
          <w:sz w:val="28"/>
          <w:szCs w:val="28"/>
        </w:rPr>
      </w:pPr>
      <w:r w:rsidRPr="00EB11C5">
        <w:rPr>
          <w:rFonts w:ascii="Times New Roman" w:hAnsi="Times New Roman" w:cs="Times New Roman"/>
          <w:color w:val="000000"/>
          <w:sz w:val="28"/>
          <w:szCs w:val="28"/>
        </w:rPr>
        <w:t xml:space="preserve">         Приложение к  Постановлению изложить в новой редакции. (Прилагается).</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2. Контроль  за исполнением настоящего Постановления оставляю за собой.</w:t>
      </w:r>
    </w:p>
    <w:p w:rsidR="00EB11C5" w:rsidRPr="00EB11C5" w:rsidRDefault="00EB11C5" w:rsidP="00EB11C5">
      <w:pPr>
        <w:jc w:val="both"/>
        <w:outlineLvl w:val="0"/>
        <w:rPr>
          <w:rFonts w:ascii="Times New Roman" w:hAnsi="Times New Roman" w:cs="Times New Roman"/>
          <w:sz w:val="28"/>
          <w:szCs w:val="28"/>
        </w:rPr>
      </w:pPr>
      <w:r w:rsidRPr="00EB11C5">
        <w:rPr>
          <w:rFonts w:ascii="Times New Roman" w:hAnsi="Times New Roman" w:cs="Times New Roman"/>
          <w:sz w:val="28"/>
          <w:szCs w:val="28"/>
        </w:rPr>
        <w:t xml:space="preserve">          </w:t>
      </w:r>
    </w:p>
    <w:p w:rsidR="00EB11C5" w:rsidRPr="00EB11C5" w:rsidRDefault="00EB11C5" w:rsidP="00EB11C5">
      <w:pPr>
        <w:jc w:val="both"/>
        <w:outlineLvl w:val="0"/>
        <w:rPr>
          <w:rFonts w:ascii="Times New Roman" w:hAnsi="Times New Roman" w:cs="Times New Roman"/>
          <w:sz w:val="28"/>
          <w:szCs w:val="28"/>
        </w:rPr>
      </w:pPr>
      <w:r w:rsidRPr="00EB11C5">
        <w:rPr>
          <w:rFonts w:ascii="Times New Roman" w:hAnsi="Times New Roman" w:cs="Times New Roman"/>
          <w:sz w:val="28"/>
          <w:szCs w:val="28"/>
        </w:rPr>
        <w:t xml:space="preserve">          Настоящее  Постановление  вступает в силу с момента его подписания и подлежит  официальному  опубликованию.</w:t>
      </w:r>
    </w:p>
    <w:p w:rsidR="00EB11C5" w:rsidRPr="00EB11C5" w:rsidRDefault="00EB11C5" w:rsidP="00EB11C5">
      <w:pPr>
        <w:jc w:val="both"/>
        <w:outlineLvl w:val="0"/>
        <w:rPr>
          <w:rFonts w:ascii="Times New Roman" w:hAnsi="Times New Roman" w:cs="Times New Roman"/>
          <w:sz w:val="28"/>
          <w:szCs w:val="28"/>
        </w:rPr>
      </w:pPr>
    </w:p>
    <w:p w:rsidR="00EB11C5" w:rsidRPr="00EB11C5" w:rsidRDefault="00EB11C5" w:rsidP="00EB11C5">
      <w:pPr>
        <w:jc w:val="both"/>
        <w:outlineLvl w:val="0"/>
        <w:rPr>
          <w:rFonts w:ascii="Times New Roman" w:hAnsi="Times New Roman" w:cs="Times New Roman"/>
          <w:sz w:val="28"/>
          <w:szCs w:val="28"/>
        </w:rPr>
      </w:pPr>
    </w:p>
    <w:p w:rsidR="00EB11C5" w:rsidRPr="00EB11C5" w:rsidRDefault="00EB11C5" w:rsidP="00EB11C5">
      <w:pPr>
        <w:rPr>
          <w:rFonts w:ascii="Times New Roman" w:hAnsi="Times New Roman" w:cs="Times New Roman"/>
          <w:sz w:val="28"/>
          <w:szCs w:val="28"/>
        </w:rPr>
      </w:pPr>
      <w:r w:rsidRPr="00EB11C5">
        <w:rPr>
          <w:rFonts w:ascii="Times New Roman" w:hAnsi="Times New Roman" w:cs="Times New Roman"/>
          <w:sz w:val="28"/>
          <w:szCs w:val="28"/>
        </w:rPr>
        <w:t xml:space="preserve">Глава администрации </w:t>
      </w:r>
    </w:p>
    <w:p w:rsidR="00EB11C5" w:rsidRPr="00EB11C5" w:rsidRDefault="00EB11C5" w:rsidP="00EB11C5">
      <w:pPr>
        <w:rPr>
          <w:rFonts w:ascii="Times New Roman" w:hAnsi="Times New Roman" w:cs="Times New Roman"/>
          <w:sz w:val="28"/>
          <w:szCs w:val="28"/>
        </w:rPr>
      </w:pPr>
      <w:r w:rsidRPr="00EB11C5">
        <w:rPr>
          <w:rFonts w:ascii="Times New Roman" w:hAnsi="Times New Roman" w:cs="Times New Roman"/>
          <w:sz w:val="28"/>
          <w:szCs w:val="28"/>
        </w:rPr>
        <w:t xml:space="preserve">городского поселения Инсар  </w:t>
      </w:r>
    </w:p>
    <w:p w:rsidR="00EB11C5" w:rsidRPr="00EB11C5" w:rsidRDefault="00EB11C5" w:rsidP="00EB11C5">
      <w:pPr>
        <w:rPr>
          <w:rFonts w:ascii="Times New Roman" w:hAnsi="Times New Roman" w:cs="Times New Roman"/>
          <w:sz w:val="28"/>
          <w:szCs w:val="28"/>
        </w:rPr>
      </w:pPr>
      <w:r w:rsidRPr="00EB11C5">
        <w:rPr>
          <w:rFonts w:ascii="Times New Roman" w:hAnsi="Times New Roman" w:cs="Times New Roman"/>
          <w:sz w:val="28"/>
          <w:szCs w:val="28"/>
        </w:rPr>
        <w:t>Инсарского муниципального района</w:t>
      </w:r>
    </w:p>
    <w:p w:rsidR="00EB11C5" w:rsidRPr="00EB11C5" w:rsidRDefault="00EB11C5" w:rsidP="00EB11C5">
      <w:pPr>
        <w:rPr>
          <w:rFonts w:ascii="Times New Roman" w:hAnsi="Times New Roman" w:cs="Times New Roman"/>
          <w:sz w:val="28"/>
          <w:szCs w:val="28"/>
        </w:rPr>
      </w:pPr>
      <w:r w:rsidRPr="00EB11C5">
        <w:rPr>
          <w:rFonts w:ascii="Times New Roman" w:hAnsi="Times New Roman" w:cs="Times New Roman"/>
          <w:sz w:val="28"/>
          <w:szCs w:val="28"/>
        </w:rPr>
        <w:t>Республики Мордовия                                                                       В.Н. ЛЕТИН</w:t>
      </w:r>
    </w:p>
    <w:p w:rsidR="00EB11C5" w:rsidRPr="00EB11C5" w:rsidRDefault="00EB11C5" w:rsidP="00EB11C5">
      <w:pPr>
        <w:jc w:val="both"/>
        <w:rPr>
          <w:rFonts w:ascii="Times New Roman" w:hAnsi="Times New Roman" w:cs="Times New Roman"/>
          <w:color w:val="FFFFFF"/>
          <w:sz w:val="28"/>
          <w:szCs w:val="28"/>
        </w:rPr>
      </w:pP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w:t>
      </w:r>
    </w:p>
    <w:p w:rsidR="00EB11C5" w:rsidRDefault="00EB11C5" w:rsidP="00EB11C5">
      <w:pPr>
        <w:jc w:val="both"/>
        <w:rPr>
          <w:rFonts w:ascii="Times New Roman" w:hAnsi="Times New Roman" w:cs="Times New Roman"/>
          <w:sz w:val="28"/>
          <w:szCs w:val="28"/>
        </w:rPr>
      </w:pPr>
    </w:p>
    <w:p w:rsidR="00EB11C5" w:rsidRDefault="00EB11C5" w:rsidP="00EB11C5">
      <w:pPr>
        <w:jc w:val="both"/>
        <w:rPr>
          <w:rFonts w:ascii="Times New Roman" w:hAnsi="Times New Roman" w:cs="Times New Roman"/>
          <w:sz w:val="28"/>
          <w:szCs w:val="28"/>
        </w:rPr>
      </w:pPr>
    </w:p>
    <w:p w:rsidR="00EB11C5" w:rsidRPr="00EB11C5" w:rsidRDefault="00EB11C5" w:rsidP="00EB11C5">
      <w:pPr>
        <w:jc w:val="both"/>
        <w:rPr>
          <w:rFonts w:ascii="Times New Roman" w:hAnsi="Times New Roman" w:cs="Times New Roman"/>
          <w:sz w:val="20"/>
          <w:szCs w:val="20"/>
        </w:rPr>
      </w:pP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w:t>
      </w:r>
    </w:p>
    <w:p w:rsidR="00EB11C5" w:rsidRPr="00EB11C5" w:rsidRDefault="00EB11C5" w:rsidP="00EB11C5">
      <w:pPr>
        <w:jc w:val="both"/>
        <w:rPr>
          <w:rFonts w:ascii="Times New Roman" w:hAnsi="Times New Roman" w:cs="Times New Roman"/>
          <w:sz w:val="28"/>
          <w:szCs w:val="28"/>
        </w:rPr>
      </w:pP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Приложение</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к постановлению администрации</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городского поселения Инсар</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 xml:space="preserve">                                                                  от 29 октября 2018 г.  № 173</w:t>
      </w:r>
    </w:p>
    <w:p w:rsidR="00EB11C5" w:rsidRPr="00EB11C5" w:rsidRDefault="00EB11C5" w:rsidP="00EB11C5">
      <w:pPr>
        <w:ind w:left="360"/>
        <w:jc w:val="center"/>
        <w:rPr>
          <w:rFonts w:ascii="Times New Roman" w:hAnsi="Times New Roman" w:cs="Times New Roman"/>
          <w:sz w:val="28"/>
          <w:szCs w:val="28"/>
        </w:rPr>
      </w:pPr>
    </w:p>
    <w:p w:rsidR="00EB11C5" w:rsidRPr="00EB11C5" w:rsidRDefault="00EB11C5" w:rsidP="00EB11C5">
      <w:pPr>
        <w:ind w:left="360"/>
        <w:jc w:val="center"/>
        <w:rPr>
          <w:rFonts w:ascii="Times New Roman" w:hAnsi="Times New Roman" w:cs="Times New Roman"/>
          <w:b/>
          <w:sz w:val="28"/>
          <w:szCs w:val="28"/>
        </w:rPr>
      </w:pPr>
      <w:r w:rsidRPr="00EB11C5">
        <w:rPr>
          <w:rFonts w:ascii="Times New Roman" w:hAnsi="Times New Roman" w:cs="Times New Roman"/>
          <w:b/>
          <w:sz w:val="28"/>
          <w:szCs w:val="28"/>
        </w:rPr>
        <w:t>Перечень</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должностных    лиц        администрации   городского      поселения       Инсар,</w:t>
      </w:r>
    </w:p>
    <w:p w:rsidR="00EB11C5" w:rsidRPr="00EB11C5" w:rsidRDefault="00EB11C5" w:rsidP="00EB11C5">
      <w:pPr>
        <w:jc w:val="both"/>
        <w:rPr>
          <w:rFonts w:ascii="Times New Roman" w:hAnsi="Times New Roman" w:cs="Times New Roman"/>
          <w:sz w:val="28"/>
          <w:szCs w:val="28"/>
        </w:rPr>
      </w:pPr>
      <w:r w:rsidRPr="00EB11C5">
        <w:rPr>
          <w:rFonts w:ascii="Times New Roman" w:hAnsi="Times New Roman" w:cs="Times New Roman"/>
          <w:sz w:val="28"/>
          <w:szCs w:val="28"/>
        </w:rPr>
        <w:t>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9"/>
        <w:gridCol w:w="2379"/>
        <w:gridCol w:w="5760"/>
      </w:tblGrid>
      <w:tr w:rsidR="00EB11C5" w:rsidRPr="00EB11C5" w:rsidTr="007954DA">
        <w:tc>
          <w:tcPr>
            <w:tcW w:w="1809" w:type="dxa"/>
            <w:tcBorders>
              <w:top w:val="single" w:sz="4" w:space="0" w:color="auto"/>
              <w:left w:val="single" w:sz="4" w:space="0" w:color="auto"/>
              <w:bottom w:val="single" w:sz="4" w:space="0" w:color="auto"/>
              <w:right w:val="single" w:sz="4" w:space="0" w:color="auto"/>
            </w:tcBorders>
            <w:hideMark/>
          </w:tcPr>
          <w:p w:rsidR="00EB11C5" w:rsidRPr="00EB11C5" w:rsidRDefault="00EB11C5" w:rsidP="007954DA">
            <w:pPr>
              <w:jc w:val="center"/>
              <w:rPr>
                <w:rFonts w:ascii="Times New Roman" w:hAnsi="Times New Roman" w:cs="Times New Roman"/>
                <w:b/>
                <w:sz w:val="28"/>
                <w:szCs w:val="28"/>
              </w:rPr>
            </w:pPr>
            <w:r w:rsidRPr="00EB11C5">
              <w:rPr>
                <w:rFonts w:ascii="Times New Roman" w:hAnsi="Times New Roman" w:cs="Times New Roman"/>
                <w:b/>
                <w:sz w:val="28"/>
                <w:szCs w:val="28"/>
              </w:rPr>
              <w:t>Ф.И.О.</w:t>
            </w:r>
          </w:p>
        </w:tc>
        <w:tc>
          <w:tcPr>
            <w:tcW w:w="2379" w:type="dxa"/>
            <w:tcBorders>
              <w:top w:val="single" w:sz="4" w:space="0" w:color="auto"/>
              <w:left w:val="single" w:sz="4" w:space="0" w:color="auto"/>
              <w:bottom w:val="single" w:sz="4" w:space="0" w:color="auto"/>
              <w:right w:val="single" w:sz="4" w:space="0" w:color="auto"/>
            </w:tcBorders>
            <w:hideMark/>
          </w:tcPr>
          <w:p w:rsidR="00EB11C5" w:rsidRPr="00EB11C5" w:rsidRDefault="00EB11C5" w:rsidP="007954DA">
            <w:pPr>
              <w:jc w:val="center"/>
              <w:rPr>
                <w:rFonts w:ascii="Times New Roman" w:hAnsi="Times New Roman" w:cs="Times New Roman"/>
                <w:b/>
                <w:sz w:val="28"/>
                <w:szCs w:val="28"/>
              </w:rPr>
            </w:pPr>
            <w:r w:rsidRPr="00EB11C5">
              <w:rPr>
                <w:rFonts w:ascii="Times New Roman" w:hAnsi="Times New Roman" w:cs="Times New Roman"/>
                <w:b/>
                <w:sz w:val="28"/>
                <w:szCs w:val="28"/>
              </w:rPr>
              <w:t>Должность</w:t>
            </w:r>
          </w:p>
        </w:tc>
        <w:tc>
          <w:tcPr>
            <w:tcW w:w="5760" w:type="dxa"/>
            <w:tcBorders>
              <w:top w:val="single" w:sz="4" w:space="0" w:color="auto"/>
              <w:left w:val="single" w:sz="4" w:space="0" w:color="auto"/>
              <w:bottom w:val="single" w:sz="4" w:space="0" w:color="auto"/>
              <w:right w:val="single" w:sz="4" w:space="0" w:color="auto"/>
            </w:tcBorders>
            <w:hideMark/>
          </w:tcPr>
          <w:p w:rsidR="00EB11C5" w:rsidRPr="00EB11C5" w:rsidRDefault="00EB11C5" w:rsidP="007954DA">
            <w:pPr>
              <w:jc w:val="center"/>
              <w:rPr>
                <w:rFonts w:ascii="Times New Roman" w:hAnsi="Times New Roman" w:cs="Times New Roman"/>
                <w:b/>
                <w:sz w:val="28"/>
                <w:szCs w:val="28"/>
              </w:rPr>
            </w:pPr>
            <w:r w:rsidRPr="00EB11C5">
              <w:rPr>
                <w:rFonts w:ascii="Times New Roman" w:hAnsi="Times New Roman" w:cs="Times New Roman"/>
                <w:b/>
                <w:sz w:val="28"/>
                <w:szCs w:val="28"/>
              </w:rPr>
              <w:t>Наименование статей</w:t>
            </w:r>
          </w:p>
        </w:tc>
      </w:tr>
      <w:tr w:rsidR="00EB11C5" w:rsidRPr="00EB11C5" w:rsidTr="007954DA">
        <w:tc>
          <w:tcPr>
            <w:tcW w:w="1809" w:type="dxa"/>
            <w:tcBorders>
              <w:top w:val="single" w:sz="4" w:space="0" w:color="auto"/>
              <w:left w:val="single" w:sz="4" w:space="0" w:color="auto"/>
              <w:bottom w:val="single" w:sz="4" w:space="0" w:color="auto"/>
              <w:right w:val="single" w:sz="4" w:space="0" w:color="auto"/>
            </w:tcBorders>
          </w:tcPr>
          <w:p w:rsidR="00EB11C5" w:rsidRPr="00EB11C5" w:rsidRDefault="00EB11C5" w:rsidP="007954DA">
            <w:pPr>
              <w:rPr>
                <w:rFonts w:ascii="Times New Roman" w:hAnsi="Times New Roman" w:cs="Times New Roman"/>
                <w:sz w:val="28"/>
                <w:szCs w:val="28"/>
              </w:rPr>
            </w:pPr>
            <w:r w:rsidRPr="00EB11C5">
              <w:rPr>
                <w:rFonts w:ascii="Times New Roman" w:hAnsi="Times New Roman" w:cs="Times New Roman"/>
                <w:sz w:val="28"/>
                <w:szCs w:val="28"/>
              </w:rPr>
              <w:t>Масеева Л.С.</w:t>
            </w: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r w:rsidRPr="00EB11C5">
              <w:rPr>
                <w:rFonts w:ascii="Times New Roman" w:hAnsi="Times New Roman" w:cs="Times New Roman"/>
                <w:sz w:val="28"/>
                <w:szCs w:val="28"/>
              </w:rPr>
              <w:t>Синичкин С.А.</w:t>
            </w: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r w:rsidRPr="00EB11C5">
              <w:rPr>
                <w:rFonts w:ascii="Times New Roman" w:hAnsi="Times New Roman" w:cs="Times New Roman"/>
                <w:sz w:val="28"/>
                <w:szCs w:val="28"/>
              </w:rPr>
              <w:t>Устимкина О.А.</w:t>
            </w: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p>
          <w:p w:rsidR="00EB11C5" w:rsidRPr="00EB11C5" w:rsidRDefault="00EB11C5" w:rsidP="007954DA">
            <w:pPr>
              <w:rPr>
                <w:rFonts w:ascii="Times New Roman" w:hAnsi="Times New Roman" w:cs="Times New Roman"/>
                <w:sz w:val="28"/>
                <w:szCs w:val="28"/>
              </w:rPr>
            </w:pPr>
            <w:r w:rsidRPr="00EB11C5">
              <w:rPr>
                <w:rFonts w:ascii="Times New Roman" w:hAnsi="Times New Roman" w:cs="Times New Roman"/>
                <w:sz w:val="28"/>
                <w:szCs w:val="28"/>
              </w:rPr>
              <w:t>Кирдяпкина Т.В.</w:t>
            </w:r>
          </w:p>
        </w:tc>
        <w:tc>
          <w:tcPr>
            <w:tcW w:w="2379" w:type="dxa"/>
            <w:tcBorders>
              <w:top w:val="single" w:sz="4" w:space="0" w:color="auto"/>
              <w:left w:val="single" w:sz="4" w:space="0" w:color="auto"/>
              <w:bottom w:val="single" w:sz="4" w:space="0" w:color="auto"/>
              <w:right w:val="single" w:sz="4" w:space="0" w:color="auto"/>
            </w:tcBorders>
            <w:hideMark/>
          </w:tcPr>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 xml:space="preserve">Заместитель главы администрации </w:t>
            </w:r>
          </w:p>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городского                                                   поселения Инсар</w:t>
            </w:r>
          </w:p>
          <w:p w:rsidR="00EB11C5" w:rsidRPr="00EB11C5" w:rsidRDefault="00EB11C5" w:rsidP="007954DA">
            <w:pPr>
              <w:jc w:val="both"/>
              <w:rPr>
                <w:rFonts w:ascii="Times New Roman" w:hAnsi="Times New Roman" w:cs="Times New Roman"/>
                <w:sz w:val="28"/>
                <w:szCs w:val="28"/>
              </w:rPr>
            </w:pPr>
          </w:p>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 xml:space="preserve">Заместитель главы администрации </w:t>
            </w:r>
          </w:p>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городского                                                   поселения Инсар по вопросам ЖКХ</w:t>
            </w:r>
          </w:p>
          <w:p w:rsidR="00EB11C5" w:rsidRPr="00EB11C5" w:rsidRDefault="00EB11C5" w:rsidP="007954DA">
            <w:pPr>
              <w:jc w:val="both"/>
              <w:rPr>
                <w:rFonts w:ascii="Times New Roman" w:hAnsi="Times New Roman" w:cs="Times New Roman"/>
                <w:sz w:val="28"/>
                <w:szCs w:val="28"/>
              </w:rPr>
            </w:pPr>
          </w:p>
          <w:p w:rsidR="00EB11C5" w:rsidRPr="00EB11C5" w:rsidRDefault="00EB11C5" w:rsidP="007954DA">
            <w:pPr>
              <w:jc w:val="both"/>
              <w:rPr>
                <w:rFonts w:ascii="Times New Roman" w:hAnsi="Times New Roman" w:cs="Times New Roman"/>
                <w:sz w:val="28"/>
                <w:szCs w:val="28"/>
              </w:rPr>
            </w:pPr>
          </w:p>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Ведущий специалист администрации городского поселения Инсар</w:t>
            </w:r>
          </w:p>
          <w:p w:rsidR="00EB11C5" w:rsidRPr="00EB11C5" w:rsidRDefault="00EB11C5" w:rsidP="007954DA">
            <w:pPr>
              <w:jc w:val="both"/>
              <w:rPr>
                <w:rFonts w:ascii="Times New Roman" w:hAnsi="Times New Roman" w:cs="Times New Roman"/>
                <w:sz w:val="28"/>
                <w:szCs w:val="28"/>
              </w:rPr>
            </w:pPr>
          </w:p>
          <w:p w:rsidR="00EB11C5" w:rsidRPr="00EB11C5" w:rsidRDefault="00EB11C5" w:rsidP="007954DA">
            <w:pPr>
              <w:jc w:val="both"/>
              <w:rPr>
                <w:rFonts w:ascii="Times New Roman" w:hAnsi="Times New Roman" w:cs="Times New Roman"/>
                <w:sz w:val="28"/>
                <w:szCs w:val="28"/>
              </w:rPr>
            </w:pPr>
          </w:p>
          <w:p w:rsidR="00EB11C5" w:rsidRPr="00EB11C5" w:rsidRDefault="00EB11C5" w:rsidP="007954DA">
            <w:pPr>
              <w:jc w:val="both"/>
              <w:rPr>
                <w:rFonts w:ascii="Times New Roman" w:hAnsi="Times New Roman" w:cs="Times New Roman"/>
                <w:sz w:val="28"/>
                <w:szCs w:val="28"/>
              </w:rPr>
            </w:pPr>
            <w:r w:rsidRPr="00EB11C5">
              <w:rPr>
                <w:rFonts w:ascii="Times New Roman" w:hAnsi="Times New Roman" w:cs="Times New Roman"/>
                <w:sz w:val="28"/>
                <w:szCs w:val="28"/>
              </w:rPr>
              <w:t>Ведущий специалист администрации городского поселения Инсар</w:t>
            </w:r>
          </w:p>
        </w:tc>
        <w:tc>
          <w:tcPr>
            <w:tcW w:w="5760" w:type="dxa"/>
            <w:tcBorders>
              <w:top w:val="single" w:sz="4" w:space="0" w:color="auto"/>
              <w:left w:val="single" w:sz="4" w:space="0" w:color="auto"/>
              <w:bottom w:val="single" w:sz="4" w:space="0" w:color="auto"/>
              <w:right w:val="single" w:sz="4" w:space="0" w:color="auto"/>
            </w:tcBorders>
          </w:tcPr>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b/>
                <w:sz w:val="28"/>
                <w:szCs w:val="28"/>
              </w:rPr>
              <w:t>Статья 3</w:t>
            </w:r>
            <w:r w:rsidRPr="00EB11C5">
              <w:rPr>
                <w:rFonts w:ascii="Times New Roman" w:hAnsi="Times New Roman" w:cs="Times New Roman"/>
                <w:sz w:val="28"/>
                <w:szCs w:val="28"/>
              </w:rPr>
              <w:t xml:space="preserve"> «Нарушение спокойствия граждан»</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b/>
                <w:sz w:val="28"/>
                <w:szCs w:val="28"/>
              </w:rPr>
              <w:t>3.1.</w:t>
            </w:r>
            <w:r w:rsidRPr="00EB11C5">
              <w:rPr>
                <w:rFonts w:ascii="Times New Roman" w:hAnsi="Times New Roman" w:cs="Times New Roman"/>
                <w:sz w:val="28"/>
                <w:szCs w:val="28"/>
              </w:rPr>
              <w:t xml:space="preserve"> «Приставание к гражданам»</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b/>
                <w:sz w:val="28"/>
                <w:szCs w:val="28"/>
              </w:rPr>
              <w:t xml:space="preserve">Статья 4 </w:t>
            </w:r>
            <w:r w:rsidRPr="00EB11C5">
              <w:rPr>
                <w:rFonts w:ascii="Times New Roman" w:hAnsi="Times New Roman" w:cs="Times New Roman"/>
                <w:sz w:val="28"/>
                <w:szCs w:val="28"/>
              </w:rPr>
              <w:t>«Бытовое дебоширство»</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b/>
                <w:sz w:val="28"/>
                <w:szCs w:val="28"/>
              </w:rPr>
              <w:t>Статья 6</w:t>
            </w:r>
            <w:r w:rsidRPr="00EB11C5">
              <w:rPr>
                <w:rFonts w:ascii="Times New Roman" w:hAnsi="Times New Roman" w:cs="Times New Roman"/>
                <w:sz w:val="28"/>
                <w:szCs w:val="28"/>
              </w:rPr>
              <w:t xml:space="preserve"> «Мелкорозничная, развозная и разносная торговля в неустановленных и необорудованных местах»</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Статья 7 «Купание в запрещенных местах»</w:t>
            </w:r>
          </w:p>
          <w:p w:rsidR="00EB11C5" w:rsidRPr="00EB11C5" w:rsidRDefault="00EB11C5" w:rsidP="007954DA">
            <w:pPr>
              <w:ind w:left="360"/>
              <w:jc w:val="both"/>
              <w:rPr>
                <w:rFonts w:ascii="Times New Roman" w:hAnsi="Times New Roman" w:cs="Times New Roman"/>
                <w:b/>
                <w:sz w:val="28"/>
                <w:szCs w:val="28"/>
              </w:rPr>
            </w:pPr>
            <w:r w:rsidRPr="00EB11C5">
              <w:rPr>
                <w:rFonts w:ascii="Times New Roman" w:hAnsi="Times New Roman" w:cs="Times New Roman"/>
                <w:b/>
                <w:sz w:val="28"/>
                <w:szCs w:val="28"/>
              </w:rPr>
              <w:t xml:space="preserve">Статья 9 </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1.Невосстановление благоустройства территории, асфальтового и иного твердого покрытия после производства строительных, земляных и дорожных работ.</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2.Загрязнение территорий муниципальных образований, связанное с эксплуатацией транспортных средств, посредством выноса грунта или инородных веществ и предметов на дорожное покрытие транспортными средствами, если  данное загрязнение не связано с перевозкой грузов».</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3.Производство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статей 7.1, 9.4 Кодекса Российской Федерации об административных правонарушениях.</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4.Размещение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статей 14.3 и 20.1 Кодекса Российской Федерации об административных правонарушениях.</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5.Несвоевременная очистка кровель, козырьков зданий (помещений) от снега и ледяных наростов.</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6. Ненадлежащая уборка от снега и льда входных групп (пандуса, крыльца) зданий (помещений), автопарковок.</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7. Выбрасывание бытового мусора, бумаг, окурков, использованных упаковок, бутылок во дворах жилых домов, на улицах и площадях, в парках и скверах, в других общественных местах.</w:t>
            </w:r>
          </w:p>
          <w:p w:rsidR="00EB11C5" w:rsidRPr="00EB11C5" w:rsidRDefault="00EB11C5" w:rsidP="007954DA">
            <w:pPr>
              <w:ind w:left="360"/>
              <w:jc w:val="both"/>
              <w:rPr>
                <w:rFonts w:ascii="Times New Roman" w:hAnsi="Times New Roman" w:cs="Times New Roman"/>
                <w:sz w:val="28"/>
                <w:szCs w:val="28"/>
              </w:rPr>
            </w:pPr>
            <w:r w:rsidRPr="00EB11C5">
              <w:rPr>
                <w:rFonts w:ascii="Times New Roman" w:hAnsi="Times New Roman" w:cs="Times New Roman"/>
                <w:sz w:val="28"/>
                <w:szCs w:val="28"/>
              </w:rPr>
              <w:t>8. Размещение (движение, заезд) транспортных средств на зеленой зоне.</w:t>
            </w:r>
          </w:p>
          <w:p w:rsidR="00EB11C5" w:rsidRPr="00EB11C5" w:rsidRDefault="00EB11C5" w:rsidP="007954DA">
            <w:pPr>
              <w:ind w:left="360"/>
              <w:jc w:val="both"/>
              <w:rPr>
                <w:rFonts w:ascii="Times New Roman" w:hAnsi="Times New Roman" w:cs="Times New Roman"/>
                <w:sz w:val="28"/>
                <w:szCs w:val="28"/>
              </w:rPr>
            </w:pPr>
          </w:p>
          <w:p w:rsidR="00EB11C5" w:rsidRPr="00EB11C5" w:rsidRDefault="00EB11C5" w:rsidP="007954DA">
            <w:pPr>
              <w:ind w:left="360"/>
              <w:jc w:val="both"/>
              <w:rPr>
                <w:rFonts w:ascii="Times New Roman" w:hAnsi="Times New Roman" w:cs="Times New Roman"/>
                <w:b/>
                <w:sz w:val="28"/>
                <w:szCs w:val="28"/>
              </w:rPr>
            </w:pPr>
            <w:r w:rsidRPr="00EB11C5">
              <w:rPr>
                <w:rFonts w:ascii="Times New Roman" w:hAnsi="Times New Roman" w:cs="Times New Roman"/>
                <w:b/>
                <w:sz w:val="28"/>
                <w:szCs w:val="28"/>
              </w:rPr>
              <w:t xml:space="preserve">Примечание. </w:t>
            </w:r>
          </w:p>
          <w:p w:rsidR="00EB11C5" w:rsidRPr="00EB11C5" w:rsidRDefault="00EB11C5" w:rsidP="007954DA">
            <w:pPr>
              <w:rPr>
                <w:rFonts w:ascii="Times New Roman" w:hAnsi="Times New Roman" w:cs="Times New Roman"/>
                <w:b/>
                <w:sz w:val="28"/>
                <w:szCs w:val="28"/>
              </w:rPr>
            </w:pPr>
            <w:r w:rsidRPr="00EB11C5">
              <w:rPr>
                <w:rFonts w:ascii="Times New Roman" w:hAnsi="Times New Roman" w:cs="Times New Roman"/>
                <w:sz w:val="28"/>
                <w:szCs w:val="28"/>
              </w:rPr>
              <w:t xml:space="preserve">В статье 9 установлена административная ответственность за нарушение  </w:t>
            </w:r>
            <w:r w:rsidRPr="00EB11C5">
              <w:rPr>
                <w:rFonts w:ascii="Times New Roman" w:hAnsi="Times New Roman" w:cs="Times New Roman"/>
                <w:b/>
                <w:sz w:val="28"/>
                <w:szCs w:val="28"/>
              </w:rPr>
              <w:t xml:space="preserve"> Правил благоустройства на территории</w:t>
            </w:r>
          </w:p>
          <w:p w:rsidR="00EB11C5" w:rsidRPr="00EB11C5" w:rsidRDefault="00EB11C5" w:rsidP="007954DA">
            <w:pPr>
              <w:rPr>
                <w:rFonts w:ascii="Times New Roman" w:hAnsi="Times New Roman" w:cs="Times New Roman"/>
                <w:sz w:val="28"/>
                <w:szCs w:val="28"/>
              </w:rPr>
            </w:pPr>
            <w:r w:rsidRPr="00EB11C5">
              <w:rPr>
                <w:rFonts w:ascii="Times New Roman" w:hAnsi="Times New Roman" w:cs="Times New Roman"/>
                <w:b/>
                <w:sz w:val="28"/>
                <w:szCs w:val="28"/>
              </w:rPr>
              <w:t>муниципального образования городское поселение Инсар Инсарского муниципального района Республики Мордовия</w:t>
            </w:r>
            <w:r w:rsidRPr="00EB11C5">
              <w:rPr>
                <w:rFonts w:ascii="Times New Roman" w:hAnsi="Times New Roman" w:cs="Times New Roman"/>
                <w:sz w:val="28"/>
                <w:szCs w:val="28"/>
              </w:rPr>
              <w:t>, утвержденных решением Совета депутатов городского поселения Инсар от  21  сентября     2017 г.  №  18</w:t>
            </w:r>
          </w:p>
          <w:p w:rsidR="00EB11C5" w:rsidRPr="00EB11C5" w:rsidRDefault="00EB11C5" w:rsidP="007954DA">
            <w:pPr>
              <w:rPr>
                <w:rFonts w:ascii="Times New Roman" w:hAnsi="Times New Roman" w:cs="Times New Roman"/>
              </w:rPr>
            </w:pPr>
            <w:r w:rsidRPr="00EB11C5">
              <w:rPr>
                <w:rFonts w:ascii="Times New Roman" w:hAnsi="Times New Roman" w:cs="Times New Roman"/>
              </w:rPr>
              <w:t> </w:t>
            </w:r>
          </w:p>
          <w:p w:rsidR="00EB11C5" w:rsidRPr="00EB11C5" w:rsidRDefault="00EB11C5" w:rsidP="007954DA">
            <w:pPr>
              <w:rPr>
                <w:rFonts w:ascii="Times New Roman" w:hAnsi="Times New Roman" w:cs="Times New Roman"/>
                <w:sz w:val="28"/>
                <w:szCs w:val="28"/>
              </w:rPr>
            </w:pPr>
          </w:p>
        </w:tc>
      </w:tr>
    </w:tbl>
    <w:p w:rsidR="00EB11C5" w:rsidRPr="00EB11C5" w:rsidRDefault="00EB11C5" w:rsidP="00EB11C5">
      <w:pPr>
        <w:ind w:left="360"/>
        <w:jc w:val="both"/>
        <w:rPr>
          <w:rFonts w:ascii="Times New Roman" w:hAnsi="Times New Roman" w:cs="Times New Roman"/>
          <w:sz w:val="28"/>
          <w:szCs w:val="28"/>
        </w:rPr>
      </w:pPr>
    </w:p>
    <w:p w:rsidR="00B93DC9" w:rsidRPr="00EB11C5" w:rsidRDefault="00B93DC9" w:rsidP="00B93DC9">
      <w:pPr>
        <w:shd w:val="clear" w:color="auto" w:fill="FFFFFF"/>
        <w:ind w:right="5"/>
        <w:rPr>
          <w:rFonts w:ascii="Times New Roman" w:hAnsi="Times New Roman" w:cs="Times New Roman"/>
        </w:rPr>
      </w:pPr>
    </w:p>
    <w:sectPr w:rsidR="00B93DC9" w:rsidRPr="00EB11C5" w:rsidSect="00EB11C5">
      <w:headerReference w:type="default" r:id="rId8"/>
      <w:pgSz w:w="11906" w:h="16838"/>
      <w:pgMar w:top="1134" w:right="567" w:bottom="1134"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EA3" w:rsidRDefault="002A0EA3" w:rsidP="00F26C5E">
      <w:r>
        <w:separator/>
      </w:r>
    </w:p>
  </w:endnote>
  <w:endnote w:type="continuationSeparator" w:id="0">
    <w:p w:rsidR="002A0EA3" w:rsidRDefault="002A0EA3"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EA3" w:rsidRDefault="002A0EA3" w:rsidP="00F26C5E">
      <w:r>
        <w:separator/>
      </w:r>
    </w:p>
  </w:footnote>
  <w:footnote w:type="continuationSeparator" w:id="0">
    <w:p w:rsidR="002A0EA3" w:rsidRDefault="002A0EA3"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1348"/>
      <w:docPartObj>
        <w:docPartGallery w:val="Page Numbers (Top of Page)"/>
        <w:docPartUnique/>
      </w:docPartObj>
    </w:sdtPr>
    <w:sdtContent>
      <w:p w:rsidR="00435C41" w:rsidRDefault="00CD371B">
        <w:pPr>
          <w:pStyle w:val="a3"/>
          <w:jc w:val="right"/>
        </w:pPr>
        <w:fldSimple w:instr=" PAGE   \* MERGEFORMAT ">
          <w:r w:rsidR="002A0EA3">
            <w:rPr>
              <w:noProof/>
            </w:rPr>
            <w:t>1</w:t>
          </w:r>
        </w:fldSimple>
      </w:p>
    </w:sdtContent>
  </w:sdt>
  <w:p w:rsidR="00435C41" w:rsidRDefault="00435C4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C768A"/>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127F42F6"/>
    <w:multiLevelType w:val="singleLevel"/>
    <w:tmpl w:val="0419000F"/>
    <w:lvl w:ilvl="0">
      <w:start w:val="1"/>
      <w:numFmt w:val="decimal"/>
      <w:lvlText w:val="%1."/>
      <w:lvlJc w:val="left"/>
      <w:pPr>
        <w:tabs>
          <w:tab w:val="num" w:pos="360"/>
        </w:tabs>
        <w:ind w:left="360" w:hanging="360"/>
      </w:pPr>
      <w:rPr>
        <w:rFonts w:hint="default"/>
      </w:rPr>
    </w:lvl>
  </w:abstractNum>
  <w:abstractNum w:abstractNumId="3">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34E64"/>
    <w:multiLevelType w:val="hybridMultilevel"/>
    <w:tmpl w:val="D270D33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C0223B2"/>
    <w:multiLevelType w:val="hybridMultilevel"/>
    <w:tmpl w:val="82C8943C"/>
    <w:lvl w:ilvl="0" w:tplc="D6E0FB4E">
      <w:start w:val="4"/>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1DBA1F85"/>
    <w:multiLevelType w:val="singleLevel"/>
    <w:tmpl w:val="EDB49692"/>
    <w:lvl w:ilvl="0">
      <w:start w:val="8"/>
      <w:numFmt w:val="decimal"/>
      <w:lvlText w:val="%1."/>
      <w:lvlJc w:val="left"/>
      <w:pPr>
        <w:tabs>
          <w:tab w:val="num" w:pos="1260"/>
        </w:tabs>
        <w:ind w:left="1260" w:hanging="360"/>
      </w:pPr>
      <w:rPr>
        <w:rFonts w:hint="default"/>
      </w:rPr>
    </w:lvl>
  </w:abstractNum>
  <w:abstractNum w:abstractNumId="7">
    <w:nsid w:val="1E27629B"/>
    <w:multiLevelType w:val="singleLevel"/>
    <w:tmpl w:val="38D0E180"/>
    <w:lvl w:ilvl="0">
      <w:start w:val="1"/>
      <w:numFmt w:val="decimal"/>
      <w:lvlText w:val="%1."/>
      <w:lvlJc w:val="left"/>
      <w:pPr>
        <w:tabs>
          <w:tab w:val="num" w:pos="420"/>
        </w:tabs>
        <w:ind w:left="420" w:hanging="360"/>
      </w:pPr>
      <w:rPr>
        <w:rFonts w:hint="default"/>
      </w:rPr>
    </w:lvl>
  </w:abstractNum>
  <w:abstractNum w:abstractNumId="8">
    <w:nsid w:val="1EE02BB7"/>
    <w:multiLevelType w:val="hybridMultilevel"/>
    <w:tmpl w:val="EC9EF6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1852BBB"/>
    <w:multiLevelType w:val="singleLevel"/>
    <w:tmpl w:val="B7249108"/>
    <w:lvl w:ilvl="0">
      <w:start w:val="1"/>
      <w:numFmt w:val="decimal"/>
      <w:lvlText w:val="%1."/>
      <w:lvlJc w:val="left"/>
      <w:pPr>
        <w:tabs>
          <w:tab w:val="num" w:pos="420"/>
        </w:tabs>
        <w:ind w:left="420" w:hanging="420"/>
      </w:pPr>
      <w:rPr>
        <w:rFonts w:hint="default"/>
      </w:rPr>
    </w:lvl>
  </w:abstractNum>
  <w:abstractNum w:abstractNumId="10">
    <w:nsid w:val="240B7E57"/>
    <w:multiLevelType w:val="hybridMultilevel"/>
    <w:tmpl w:val="B7467482"/>
    <w:lvl w:ilvl="0" w:tplc="A9D4BDB0">
      <w:start w:val="4"/>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1">
    <w:nsid w:val="27AD5CE4"/>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298D3463"/>
    <w:multiLevelType w:val="singleLevel"/>
    <w:tmpl w:val="D8EA2998"/>
    <w:lvl w:ilvl="0">
      <w:start w:val="1"/>
      <w:numFmt w:val="decimal"/>
      <w:lvlText w:val="%1."/>
      <w:lvlJc w:val="left"/>
      <w:pPr>
        <w:tabs>
          <w:tab w:val="num" w:pos="705"/>
        </w:tabs>
        <w:ind w:left="705" w:hanging="360"/>
      </w:pPr>
      <w:rPr>
        <w:rFonts w:hint="default"/>
      </w:rPr>
    </w:lvl>
  </w:abstractNum>
  <w:abstractNum w:abstractNumId="13">
    <w:nsid w:val="2F0F150B"/>
    <w:multiLevelType w:val="singleLevel"/>
    <w:tmpl w:val="E14849B2"/>
    <w:lvl w:ilvl="0">
      <w:start w:val="1"/>
      <w:numFmt w:val="decimal"/>
      <w:lvlText w:val="%1."/>
      <w:lvlJc w:val="left"/>
      <w:pPr>
        <w:tabs>
          <w:tab w:val="num" w:pos="1260"/>
        </w:tabs>
        <w:ind w:left="1260" w:hanging="360"/>
      </w:pPr>
      <w:rPr>
        <w:rFonts w:hint="default"/>
      </w:rPr>
    </w:lvl>
  </w:abstractNum>
  <w:abstractNum w:abstractNumId="14">
    <w:nsid w:val="31084147"/>
    <w:multiLevelType w:val="singleLevel"/>
    <w:tmpl w:val="1BC23BD6"/>
    <w:lvl w:ilvl="0">
      <w:start w:val="5"/>
      <w:numFmt w:val="decimal"/>
      <w:lvlText w:val="%1."/>
      <w:lvlJc w:val="left"/>
      <w:pPr>
        <w:tabs>
          <w:tab w:val="num" w:pos="960"/>
        </w:tabs>
        <w:ind w:left="960" w:hanging="360"/>
      </w:pPr>
      <w:rPr>
        <w:rFonts w:hint="default"/>
      </w:rPr>
    </w:lvl>
  </w:abstractNum>
  <w:abstractNum w:abstractNumId="15">
    <w:nsid w:val="3BDA4B98"/>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7">
    <w:nsid w:val="3D936949"/>
    <w:multiLevelType w:val="singleLevel"/>
    <w:tmpl w:val="AE941248"/>
    <w:lvl w:ilvl="0">
      <w:start w:val="8"/>
      <w:numFmt w:val="decimal"/>
      <w:lvlText w:val="%1"/>
      <w:lvlJc w:val="left"/>
      <w:pPr>
        <w:tabs>
          <w:tab w:val="num" w:pos="360"/>
        </w:tabs>
        <w:ind w:left="360" w:hanging="360"/>
      </w:pPr>
      <w:rPr>
        <w:rFonts w:hint="default"/>
      </w:rPr>
    </w:lvl>
  </w:abstractNum>
  <w:abstractNum w:abstractNumId="18">
    <w:nsid w:val="3EC84AE6"/>
    <w:multiLevelType w:val="hybridMultilevel"/>
    <w:tmpl w:val="AABEB716"/>
    <w:lvl w:ilvl="0" w:tplc="1D5EF690">
      <w:start w:val="1"/>
      <w:numFmt w:val="decimal"/>
      <w:lvlText w:val="%1."/>
      <w:lvlJc w:val="left"/>
      <w:pPr>
        <w:ind w:left="1570" w:hanging="4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246D7B"/>
    <w:multiLevelType w:val="hybridMultilevel"/>
    <w:tmpl w:val="F252E5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6FD0F38"/>
    <w:multiLevelType w:val="singleLevel"/>
    <w:tmpl w:val="113EE822"/>
    <w:lvl w:ilvl="0">
      <w:start w:val="17"/>
      <w:numFmt w:val="decimal"/>
      <w:lvlText w:val="%1"/>
      <w:lvlJc w:val="left"/>
      <w:pPr>
        <w:tabs>
          <w:tab w:val="num" w:pos="360"/>
        </w:tabs>
        <w:ind w:left="360" w:hanging="360"/>
      </w:pPr>
      <w:rPr>
        <w:rFonts w:hint="default"/>
      </w:rPr>
    </w:lvl>
  </w:abstractNum>
  <w:abstractNum w:abstractNumId="21">
    <w:nsid w:val="48CC7E51"/>
    <w:multiLevelType w:val="hybridMultilevel"/>
    <w:tmpl w:val="1840B2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8CE52AE"/>
    <w:multiLevelType w:val="singleLevel"/>
    <w:tmpl w:val="0419000F"/>
    <w:lvl w:ilvl="0">
      <w:start w:val="5"/>
      <w:numFmt w:val="decimal"/>
      <w:lvlText w:val="%1."/>
      <w:lvlJc w:val="left"/>
      <w:pPr>
        <w:tabs>
          <w:tab w:val="num" w:pos="360"/>
        </w:tabs>
        <w:ind w:left="360" w:hanging="360"/>
      </w:pPr>
      <w:rPr>
        <w:rFonts w:hint="default"/>
      </w:rPr>
    </w:lvl>
  </w:abstractNum>
  <w:abstractNum w:abstractNumId="23">
    <w:nsid w:val="4A3A65D2"/>
    <w:multiLevelType w:val="multilevel"/>
    <w:tmpl w:val="16F04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300B0"/>
    <w:multiLevelType w:val="singleLevel"/>
    <w:tmpl w:val="363C0374"/>
    <w:lvl w:ilvl="0">
      <w:start w:val="3"/>
      <w:numFmt w:val="decimal"/>
      <w:lvlText w:val="%1."/>
      <w:lvlJc w:val="left"/>
      <w:pPr>
        <w:tabs>
          <w:tab w:val="num" w:pos="1500"/>
        </w:tabs>
        <w:ind w:left="1500" w:hanging="360"/>
      </w:pPr>
      <w:rPr>
        <w:rFonts w:hint="default"/>
      </w:rPr>
    </w:lvl>
  </w:abstractNum>
  <w:abstractNum w:abstractNumId="25">
    <w:nsid w:val="55933647"/>
    <w:multiLevelType w:val="hybridMultilevel"/>
    <w:tmpl w:val="958E01CE"/>
    <w:lvl w:ilvl="0" w:tplc="E764AC6E">
      <w:start w:val="1"/>
      <w:numFmt w:val="decimal"/>
      <w:lvlText w:val="%1."/>
      <w:lvlJc w:val="left"/>
      <w:pPr>
        <w:ind w:left="1185" w:hanging="360"/>
      </w:pPr>
      <w:rPr>
        <w:rFonts w:hint="default"/>
      </w:rPr>
    </w:lvl>
    <w:lvl w:ilvl="1" w:tplc="04190019" w:tentative="1">
      <w:start w:val="1"/>
      <w:numFmt w:val="lowerLetter"/>
      <w:lvlText w:val="%2."/>
      <w:lvlJc w:val="left"/>
      <w:pPr>
        <w:ind w:left="1905" w:hanging="360"/>
      </w:pPr>
    </w:lvl>
    <w:lvl w:ilvl="2" w:tplc="0419001B" w:tentative="1">
      <w:start w:val="1"/>
      <w:numFmt w:val="lowerRoman"/>
      <w:lvlText w:val="%3."/>
      <w:lvlJc w:val="right"/>
      <w:pPr>
        <w:ind w:left="2625" w:hanging="180"/>
      </w:pPr>
    </w:lvl>
    <w:lvl w:ilvl="3" w:tplc="0419000F" w:tentative="1">
      <w:start w:val="1"/>
      <w:numFmt w:val="decimal"/>
      <w:lvlText w:val="%4."/>
      <w:lvlJc w:val="left"/>
      <w:pPr>
        <w:ind w:left="3345" w:hanging="360"/>
      </w:pPr>
    </w:lvl>
    <w:lvl w:ilvl="4" w:tplc="04190019" w:tentative="1">
      <w:start w:val="1"/>
      <w:numFmt w:val="lowerLetter"/>
      <w:lvlText w:val="%5."/>
      <w:lvlJc w:val="left"/>
      <w:pPr>
        <w:ind w:left="4065" w:hanging="360"/>
      </w:pPr>
    </w:lvl>
    <w:lvl w:ilvl="5" w:tplc="0419001B" w:tentative="1">
      <w:start w:val="1"/>
      <w:numFmt w:val="lowerRoman"/>
      <w:lvlText w:val="%6."/>
      <w:lvlJc w:val="right"/>
      <w:pPr>
        <w:ind w:left="4785" w:hanging="180"/>
      </w:pPr>
    </w:lvl>
    <w:lvl w:ilvl="6" w:tplc="0419000F" w:tentative="1">
      <w:start w:val="1"/>
      <w:numFmt w:val="decimal"/>
      <w:lvlText w:val="%7."/>
      <w:lvlJc w:val="left"/>
      <w:pPr>
        <w:ind w:left="5505" w:hanging="360"/>
      </w:pPr>
    </w:lvl>
    <w:lvl w:ilvl="7" w:tplc="04190019" w:tentative="1">
      <w:start w:val="1"/>
      <w:numFmt w:val="lowerLetter"/>
      <w:lvlText w:val="%8."/>
      <w:lvlJc w:val="left"/>
      <w:pPr>
        <w:ind w:left="6225" w:hanging="360"/>
      </w:pPr>
    </w:lvl>
    <w:lvl w:ilvl="8" w:tplc="0419001B" w:tentative="1">
      <w:start w:val="1"/>
      <w:numFmt w:val="lowerRoman"/>
      <w:lvlText w:val="%9."/>
      <w:lvlJc w:val="right"/>
      <w:pPr>
        <w:ind w:left="6945" w:hanging="180"/>
      </w:pPr>
    </w:lvl>
  </w:abstractNum>
  <w:abstractNum w:abstractNumId="26">
    <w:nsid w:val="583D62F1"/>
    <w:multiLevelType w:val="singleLevel"/>
    <w:tmpl w:val="0190325A"/>
    <w:lvl w:ilvl="0">
      <w:start w:val="15"/>
      <w:numFmt w:val="decimal"/>
      <w:lvlText w:val="%1"/>
      <w:lvlJc w:val="left"/>
      <w:pPr>
        <w:tabs>
          <w:tab w:val="num" w:pos="360"/>
        </w:tabs>
        <w:ind w:left="360" w:hanging="360"/>
      </w:pPr>
      <w:rPr>
        <w:rFonts w:hint="default"/>
      </w:rPr>
    </w:lvl>
  </w:abstractNum>
  <w:abstractNum w:abstractNumId="27">
    <w:nsid w:val="639D46F6"/>
    <w:multiLevelType w:val="hybridMultilevel"/>
    <w:tmpl w:val="6524B376"/>
    <w:lvl w:ilvl="0" w:tplc="EDE2753E">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8">
    <w:nsid w:val="685D178B"/>
    <w:multiLevelType w:val="singleLevel"/>
    <w:tmpl w:val="A5D45DCE"/>
    <w:lvl w:ilvl="0">
      <w:start w:val="3"/>
      <w:numFmt w:val="decimal"/>
      <w:lvlText w:val="%1."/>
      <w:lvlJc w:val="left"/>
      <w:pPr>
        <w:tabs>
          <w:tab w:val="num" w:pos="1500"/>
        </w:tabs>
        <w:ind w:left="1500" w:hanging="360"/>
      </w:pPr>
      <w:rPr>
        <w:rFonts w:hint="default"/>
      </w:rPr>
    </w:lvl>
  </w:abstractNum>
  <w:abstractNum w:abstractNumId="29">
    <w:nsid w:val="6C106574"/>
    <w:multiLevelType w:val="singleLevel"/>
    <w:tmpl w:val="C5BA1DAE"/>
    <w:lvl w:ilvl="0">
      <w:start w:val="3"/>
      <w:numFmt w:val="decimal"/>
      <w:lvlText w:val="%1."/>
      <w:lvlJc w:val="left"/>
      <w:pPr>
        <w:tabs>
          <w:tab w:val="num" w:pos="1260"/>
        </w:tabs>
        <w:ind w:left="1260" w:hanging="360"/>
      </w:pPr>
      <w:rPr>
        <w:rFonts w:hint="default"/>
      </w:rPr>
    </w:lvl>
  </w:abstractNum>
  <w:abstractNum w:abstractNumId="30">
    <w:nsid w:val="7471759D"/>
    <w:multiLevelType w:val="hybridMultilevel"/>
    <w:tmpl w:val="4C40C8A0"/>
    <w:lvl w:ilvl="0" w:tplc="162622D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1">
    <w:nsid w:val="7472088D"/>
    <w:multiLevelType w:val="singleLevel"/>
    <w:tmpl w:val="8672406E"/>
    <w:lvl w:ilvl="0">
      <w:start w:val="2"/>
      <w:numFmt w:val="decimal"/>
      <w:lvlText w:val=""/>
      <w:lvlJc w:val="left"/>
      <w:pPr>
        <w:tabs>
          <w:tab w:val="num" w:pos="360"/>
        </w:tabs>
        <w:ind w:left="360" w:hanging="360"/>
      </w:pPr>
      <w:rPr>
        <w:rFonts w:hint="default"/>
      </w:rPr>
    </w:lvl>
  </w:abstractNum>
  <w:abstractNum w:abstractNumId="32">
    <w:nsid w:val="7C603F3C"/>
    <w:multiLevelType w:val="hybridMultilevel"/>
    <w:tmpl w:val="579200A8"/>
    <w:lvl w:ilvl="0" w:tplc="81FC3C3C">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0"/>
  </w:num>
  <w:num w:numId="2">
    <w:abstractNumId w:val="3"/>
  </w:num>
  <w:num w:numId="3">
    <w:abstractNumId w:val="0"/>
  </w:num>
  <w:num w:numId="4">
    <w:abstractNumId w:val="16"/>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7"/>
  </w:num>
  <w:num w:numId="8">
    <w:abstractNumId w:val="20"/>
  </w:num>
  <w:num w:numId="9">
    <w:abstractNumId w:val="26"/>
  </w:num>
  <w:num w:numId="10">
    <w:abstractNumId w:val="7"/>
  </w:num>
  <w:num w:numId="11">
    <w:abstractNumId w:val="24"/>
  </w:num>
  <w:num w:numId="12">
    <w:abstractNumId w:val="28"/>
  </w:num>
  <w:num w:numId="13">
    <w:abstractNumId w:val="22"/>
  </w:num>
  <w:num w:numId="14">
    <w:abstractNumId w:val="9"/>
  </w:num>
  <w:num w:numId="15">
    <w:abstractNumId w:val="2"/>
  </w:num>
  <w:num w:numId="16">
    <w:abstractNumId w:val="29"/>
  </w:num>
  <w:num w:numId="17">
    <w:abstractNumId w:val="31"/>
  </w:num>
  <w:num w:numId="18">
    <w:abstractNumId w:val="6"/>
  </w:num>
  <w:num w:numId="19">
    <w:abstractNumId w:val="13"/>
  </w:num>
  <w:num w:numId="20">
    <w:abstractNumId w:val="1"/>
  </w:num>
  <w:num w:numId="21">
    <w:abstractNumId w:val="14"/>
  </w:num>
  <w:num w:numId="22">
    <w:abstractNumId w:val="11"/>
  </w:num>
  <w:num w:numId="23">
    <w:abstractNumId w:val="15"/>
  </w:num>
  <w:num w:numId="24">
    <w:abstractNumId w:val="19"/>
  </w:num>
  <w:num w:numId="25">
    <w:abstractNumId w:val="21"/>
  </w:num>
  <w:num w:numId="26">
    <w:abstractNumId w:val="8"/>
  </w:num>
  <w:num w:numId="27">
    <w:abstractNumId w:val="5"/>
  </w:num>
  <w:num w:numId="28">
    <w:abstractNumId w:val="23"/>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10"/>
  </w:num>
  <w:num w:numId="33">
    <w:abstractNumId w:val="27"/>
  </w:num>
  <w:num w:numId="3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06ECF"/>
    <w:rsid w:val="00016275"/>
    <w:rsid w:val="000A3598"/>
    <w:rsid w:val="00171EFE"/>
    <w:rsid w:val="00192484"/>
    <w:rsid w:val="001A153F"/>
    <w:rsid w:val="001C25CA"/>
    <w:rsid w:val="001D6530"/>
    <w:rsid w:val="001F5A9C"/>
    <w:rsid w:val="002A0EA3"/>
    <w:rsid w:val="002B3033"/>
    <w:rsid w:val="00326E3B"/>
    <w:rsid w:val="00370836"/>
    <w:rsid w:val="003C09F6"/>
    <w:rsid w:val="00435C41"/>
    <w:rsid w:val="0046024A"/>
    <w:rsid w:val="004842ED"/>
    <w:rsid w:val="00495BE0"/>
    <w:rsid w:val="00540478"/>
    <w:rsid w:val="00565510"/>
    <w:rsid w:val="005C14BC"/>
    <w:rsid w:val="005F4642"/>
    <w:rsid w:val="00610188"/>
    <w:rsid w:val="00635625"/>
    <w:rsid w:val="00673E8A"/>
    <w:rsid w:val="00681A9B"/>
    <w:rsid w:val="0069310F"/>
    <w:rsid w:val="006A5E77"/>
    <w:rsid w:val="006E4B5F"/>
    <w:rsid w:val="007030E7"/>
    <w:rsid w:val="00724053"/>
    <w:rsid w:val="007746C1"/>
    <w:rsid w:val="007E732E"/>
    <w:rsid w:val="008037B4"/>
    <w:rsid w:val="008826B7"/>
    <w:rsid w:val="0088663C"/>
    <w:rsid w:val="008C630B"/>
    <w:rsid w:val="008D3504"/>
    <w:rsid w:val="0090595B"/>
    <w:rsid w:val="00940922"/>
    <w:rsid w:val="00984C96"/>
    <w:rsid w:val="009A1C6B"/>
    <w:rsid w:val="009B00AA"/>
    <w:rsid w:val="009B3359"/>
    <w:rsid w:val="00A21C4D"/>
    <w:rsid w:val="00A34CDA"/>
    <w:rsid w:val="00A9484F"/>
    <w:rsid w:val="00AA312E"/>
    <w:rsid w:val="00AE65A9"/>
    <w:rsid w:val="00B93DC9"/>
    <w:rsid w:val="00BE662D"/>
    <w:rsid w:val="00BE6631"/>
    <w:rsid w:val="00C11C14"/>
    <w:rsid w:val="00C34CFE"/>
    <w:rsid w:val="00CD371B"/>
    <w:rsid w:val="00CE221D"/>
    <w:rsid w:val="00D00465"/>
    <w:rsid w:val="00D22F6D"/>
    <w:rsid w:val="00D34373"/>
    <w:rsid w:val="00E61F0D"/>
    <w:rsid w:val="00E86C04"/>
    <w:rsid w:val="00EB11C5"/>
    <w:rsid w:val="00ED657C"/>
    <w:rsid w:val="00F26C5E"/>
    <w:rsid w:val="00F4275C"/>
    <w:rsid w:val="00F7016E"/>
    <w:rsid w:val="00FA2E46"/>
    <w:rsid w:val="00FA36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E3B"/>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8037B4"/>
    <w:pPr>
      <w:keepNext/>
      <w:widowControl/>
      <w:autoSpaceDE/>
      <w:autoSpaceDN/>
      <w:adjustRightInd/>
      <w:jc w:val="both"/>
      <w:outlineLvl w:val="0"/>
    </w:pPr>
    <w:rPr>
      <w:rFonts w:ascii="Times New Roman" w:hAnsi="Times New Roman" w:cs="Times New Roman"/>
      <w:b/>
      <w:bCs/>
      <w:sz w:val="22"/>
      <w:szCs w:val="24"/>
    </w:rPr>
  </w:style>
  <w:style w:type="paragraph" w:styleId="2">
    <w:name w:val="heading 2"/>
    <w:basedOn w:val="a"/>
    <w:next w:val="a"/>
    <w:link w:val="20"/>
    <w:unhideWhenUsed/>
    <w:qFormat/>
    <w:rsid w:val="00A34CDA"/>
    <w:pPr>
      <w:keepNext/>
      <w:keepLines/>
      <w:spacing w:before="200"/>
      <w:outlineLvl w:val="1"/>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88663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37B4"/>
    <w:rPr>
      <w:rFonts w:ascii="Times New Roman" w:eastAsia="Times New Roman" w:hAnsi="Times New Roman" w:cs="Times New Roman"/>
      <w:b/>
      <w:bCs/>
      <w:szCs w:val="24"/>
      <w:lang w:eastAsia="ru-RU"/>
    </w:rPr>
  </w:style>
  <w:style w:type="character" w:customStyle="1" w:styleId="20">
    <w:name w:val="Заголовок 2 Знак"/>
    <w:basedOn w:val="a0"/>
    <w:link w:val="2"/>
    <w:rsid w:val="00A34CDA"/>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88663C"/>
    <w:rPr>
      <w:rFonts w:asciiTheme="majorHAnsi" w:eastAsiaTheme="majorEastAsia" w:hAnsiTheme="majorHAnsi" w:cstheme="majorBidi"/>
      <w:b/>
      <w:bCs/>
      <w:i/>
      <w:iCs/>
      <w:color w:val="4F81BD" w:themeColor="accent1"/>
      <w:sz w:val="26"/>
      <w:szCs w:val="26"/>
      <w:lang w:eastAsia="ru-RU"/>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8037B4"/>
  </w:style>
  <w:style w:type="character" w:styleId="aa">
    <w:name w:val="Hyperlink"/>
    <w:uiPriority w:val="99"/>
    <w:unhideWhenUsed/>
    <w:rsid w:val="008037B4"/>
    <w:rPr>
      <w:strike w:val="0"/>
      <w:dstrike w:val="0"/>
      <w:color w:val="0000FF"/>
      <w:u w:val="none"/>
      <w:effect w:val="none"/>
    </w:rPr>
  </w:style>
  <w:style w:type="paragraph" w:customStyle="1" w:styleId="ConsPlusTitle">
    <w:name w:val="ConsPlusTitle"/>
    <w:rsid w:val="0088663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88663C"/>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88663C"/>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88663C"/>
    <w:rPr>
      <w:rFonts w:ascii="Times New Roman" w:eastAsia="Times New Roman" w:hAnsi="Times New Roman" w:cs="Times New Roman"/>
      <w:snapToGrid w:val="0"/>
      <w:color w:val="000000"/>
      <w:sz w:val="28"/>
      <w:szCs w:val="20"/>
    </w:rPr>
  </w:style>
  <w:style w:type="paragraph" w:styleId="ab">
    <w:name w:val="Body Text"/>
    <w:basedOn w:val="a"/>
    <w:link w:val="ac"/>
    <w:rsid w:val="0088663C"/>
    <w:pPr>
      <w:widowControl/>
      <w:autoSpaceDE/>
      <w:autoSpaceDN/>
      <w:adjustRightInd/>
      <w:spacing w:after="120"/>
    </w:pPr>
    <w:rPr>
      <w:rFonts w:ascii="Times New Roman" w:hAnsi="Times New Roman" w:cs="Times New Roman"/>
      <w:sz w:val="24"/>
      <w:szCs w:val="24"/>
    </w:rPr>
  </w:style>
  <w:style w:type="character" w:customStyle="1" w:styleId="ac">
    <w:name w:val="Основной текст Знак"/>
    <w:basedOn w:val="a0"/>
    <w:link w:val="ab"/>
    <w:rsid w:val="0088663C"/>
    <w:rPr>
      <w:rFonts w:ascii="Times New Roman" w:eastAsia="Times New Roman" w:hAnsi="Times New Roman" w:cs="Times New Roman"/>
      <w:sz w:val="24"/>
      <w:szCs w:val="24"/>
    </w:rPr>
  </w:style>
  <w:style w:type="paragraph" w:styleId="ad">
    <w:name w:val="Body Text Indent"/>
    <w:basedOn w:val="a"/>
    <w:link w:val="ae"/>
    <w:rsid w:val="0088663C"/>
    <w:pPr>
      <w:widowControl/>
      <w:autoSpaceDE/>
      <w:autoSpaceDN/>
      <w:adjustRightInd/>
      <w:spacing w:after="120"/>
      <w:ind w:left="283"/>
    </w:pPr>
    <w:rPr>
      <w:rFonts w:ascii="Times New Roman" w:hAnsi="Times New Roman" w:cs="Times New Roman"/>
      <w:sz w:val="24"/>
      <w:szCs w:val="24"/>
    </w:rPr>
  </w:style>
  <w:style w:type="character" w:customStyle="1" w:styleId="ae">
    <w:name w:val="Основной текст с отступом Знак"/>
    <w:basedOn w:val="a0"/>
    <w:link w:val="ad"/>
    <w:rsid w:val="0088663C"/>
    <w:rPr>
      <w:rFonts w:ascii="Times New Roman" w:eastAsia="Times New Roman" w:hAnsi="Times New Roman" w:cs="Times New Roman"/>
      <w:sz w:val="24"/>
      <w:szCs w:val="24"/>
    </w:rPr>
  </w:style>
  <w:style w:type="paragraph" w:customStyle="1" w:styleId="210">
    <w:name w:val="Основной текст 21"/>
    <w:basedOn w:val="a"/>
    <w:rsid w:val="0088663C"/>
    <w:pPr>
      <w:suppressAutoHyphens/>
      <w:autoSpaceDN/>
      <w:adjustRightInd/>
      <w:jc w:val="center"/>
    </w:pPr>
    <w:rPr>
      <w:rFonts w:ascii="Times New Roman" w:hAnsi="Times New Roman" w:cs="Times New Roman"/>
      <w:color w:val="000000"/>
      <w:sz w:val="28"/>
      <w:szCs w:val="20"/>
      <w:lang w:eastAsia="ar-SA"/>
    </w:rPr>
  </w:style>
  <w:style w:type="paragraph" w:styleId="af">
    <w:name w:val="No Spacing"/>
    <w:uiPriority w:val="1"/>
    <w:qFormat/>
    <w:rsid w:val="0088663C"/>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88663C"/>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8866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88663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f0">
    <w:name w:val="FollowedHyperlink"/>
    <w:basedOn w:val="a0"/>
    <w:uiPriority w:val="99"/>
    <w:unhideWhenUsed/>
    <w:rsid w:val="0088663C"/>
    <w:rPr>
      <w:color w:val="800080"/>
      <w:u w:val="single"/>
    </w:rPr>
  </w:style>
  <w:style w:type="paragraph" w:customStyle="1" w:styleId="xl66">
    <w:name w:val="xl6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7">
    <w:name w:val="xl6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68">
    <w:name w:val="xl6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69">
    <w:name w:val="xl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0">
    <w:name w:val="xl7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1">
    <w:name w:val="xl7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72">
    <w:name w:val="xl7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3">
    <w:name w:val="xl7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74">
    <w:name w:val="xl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75">
    <w:name w:val="xl7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6">
    <w:name w:val="xl7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77">
    <w:name w:val="xl7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78">
    <w:name w:val="xl7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79">
    <w:name w:val="xl79"/>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0">
    <w:name w:val="xl80"/>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1">
    <w:name w:val="xl81"/>
    <w:basedOn w:val="a"/>
    <w:rsid w:val="0088663C"/>
    <w:pPr>
      <w:widowControl/>
      <w:pBdr>
        <w:top w:val="single" w:sz="4" w:space="0" w:color="auto"/>
        <w:left w:val="single" w:sz="4" w:space="0" w:color="auto"/>
        <w:bottom w:val="single" w:sz="4" w:space="0" w:color="auto"/>
        <w:right w:val="single" w:sz="4" w:space="0" w:color="auto"/>
      </w:pBdr>
      <w:shd w:val="clear" w:color="FFFFCC" w:fill="D7E4BC"/>
      <w:autoSpaceDE/>
      <w:autoSpaceDN/>
      <w:adjustRightInd/>
      <w:spacing w:before="100" w:beforeAutospacing="1" w:after="100" w:afterAutospacing="1"/>
      <w:textAlignment w:val="bottom"/>
    </w:pPr>
    <w:rPr>
      <w:sz w:val="24"/>
      <w:szCs w:val="24"/>
    </w:rPr>
  </w:style>
  <w:style w:type="paragraph" w:customStyle="1" w:styleId="xl82">
    <w:name w:val="xl8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83">
    <w:name w:val="xl83"/>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84">
    <w:name w:val="xl8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5">
    <w:name w:val="xl8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6">
    <w:name w:val="xl86"/>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87">
    <w:name w:val="xl8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88">
    <w:name w:val="xl8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89">
    <w:name w:val="xl8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18"/>
      <w:szCs w:val="18"/>
    </w:rPr>
  </w:style>
  <w:style w:type="paragraph" w:customStyle="1" w:styleId="xl90">
    <w:name w:val="xl9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91">
    <w:name w:val="xl91"/>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92">
    <w:name w:val="xl92"/>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jc w:val="right"/>
      <w:textAlignment w:val="bottom"/>
    </w:pPr>
    <w:rPr>
      <w:sz w:val="18"/>
      <w:szCs w:val="18"/>
    </w:rPr>
  </w:style>
  <w:style w:type="paragraph" w:customStyle="1" w:styleId="xl93">
    <w:name w:val="xl9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4">
    <w:name w:val="xl9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5">
    <w:name w:val="xl95"/>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96">
    <w:name w:val="xl96"/>
    <w:basedOn w:val="a"/>
    <w:rsid w:val="0088663C"/>
    <w:pPr>
      <w:widowControl/>
      <w:pBdr>
        <w:bottom w:val="single" w:sz="4" w:space="0" w:color="auto"/>
      </w:pBdr>
      <w:autoSpaceDE/>
      <w:autoSpaceDN/>
      <w:adjustRightInd/>
      <w:spacing w:before="100" w:beforeAutospacing="1" w:after="100" w:afterAutospacing="1"/>
      <w:jc w:val="center"/>
    </w:pPr>
    <w:rPr>
      <w:b/>
      <w:bCs/>
      <w:sz w:val="24"/>
      <w:szCs w:val="24"/>
    </w:rPr>
  </w:style>
  <w:style w:type="paragraph" w:customStyle="1" w:styleId="xl97">
    <w:name w:val="xl9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98">
    <w:name w:val="xl98"/>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99">
    <w:name w:val="xl99"/>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00">
    <w:name w:val="xl10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pPr>
    <w:rPr>
      <w:rFonts w:ascii="Times New Roman" w:hAnsi="Times New Roman" w:cs="Times New Roman"/>
      <w:sz w:val="24"/>
      <w:szCs w:val="24"/>
    </w:rPr>
  </w:style>
  <w:style w:type="paragraph" w:customStyle="1" w:styleId="xl101">
    <w:name w:val="xl10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02">
    <w:name w:val="xl10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3">
    <w:name w:val="xl10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4">
    <w:name w:val="xl10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18"/>
      <w:szCs w:val="18"/>
    </w:rPr>
  </w:style>
  <w:style w:type="paragraph" w:customStyle="1" w:styleId="xl105">
    <w:name w:val="xl105"/>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06">
    <w:name w:val="xl106"/>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sz w:val="24"/>
      <w:szCs w:val="24"/>
    </w:rPr>
  </w:style>
  <w:style w:type="paragraph" w:customStyle="1" w:styleId="xl107">
    <w:name w:val="xl10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08">
    <w:name w:val="xl10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sz w:val="18"/>
      <w:szCs w:val="18"/>
    </w:rPr>
  </w:style>
  <w:style w:type="paragraph" w:customStyle="1" w:styleId="xl109">
    <w:name w:val="xl10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0">
    <w:name w:val="xl110"/>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11">
    <w:name w:val="xl11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sz w:val="24"/>
      <w:szCs w:val="24"/>
    </w:rPr>
  </w:style>
  <w:style w:type="paragraph" w:customStyle="1" w:styleId="xl112">
    <w:name w:val="xl11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3">
    <w:name w:val="xl11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4">
    <w:name w:val="xl114"/>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15">
    <w:name w:val="xl115"/>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16">
    <w:name w:val="xl11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textAlignment w:val="bottom"/>
    </w:pPr>
    <w:rPr>
      <w:sz w:val="24"/>
      <w:szCs w:val="24"/>
    </w:rPr>
  </w:style>
  <w:style w:type="paragraph" w:customStyle="1" w:styleId="xl117">
    <w:name w:val="xl11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118">
    <w:name w:val="xl118"/>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19">
    <w:name w:val="xl11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0">
    <w:name w:val="xl12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1">
    <w:name w:val="xl121"/>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22">
    <w:name w:val="xl122"/>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3">
    <w:name w:val="xl123"/>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4">
    <w:name w:val="xl12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25">
    <w:name w:val="xl125"/>
    <w:basedOn w:val="a"/>
    <w:rsid w:val="0088663C"/>
    <w:pPr>
      <w:widowControl/>
      <w:pBdr>
        <w:top w:val="single" w:sz="4" w:space="0" w:color="auto"/>
        <w:left w:val="single" w:sz="4" w:space="0" w:color="auto"/>
        <w:bottom w:val="single" w:sz="4" w:space="0" w:color="auto"/>
        <w:right w:val="single" w:sz="4" w:space="0" w:color="auto"/>
      </w:pBdr>
      <w:shd w:val="clear" w:color="FFFFCC" w:fill="EAF1DD"/>
      <w:autoSpaceDE/>
      <w:autoSpaceDN/>
      <w:adjustRightInd/>
      <w:spacing w:before="100" w:beforeAutospacing="1" w:after="100" w:afterAutospacing="1"/>
      <w:textAlignment w:val="bottom"/>
    </w:pPr>
    <w:rPr>
      <w:sz w:val="24"/>
      <w:szCs w:val="24"/>
    </w:rPr>
  </w:style>
  <w:style w:type="paragraph" w:customStyle="1" w:styleId="xl126">
    <w:name w:val="xl126"/>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27">
    <w:name w:val="xl127"/>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28">
    <w:name w:val="xl128"/>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29">
    <w:name w:val="xl12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30">
    <w:name w:val="xl130"/>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31">
    <w:name w:val="xl13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32">
    <w:name w:val="xl13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33">
    <w:name w:val="xl133"/>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34">
    <w:name w:val="xl13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35">
    <w:name w:val="xl135"/>
    <w:basedOn w:val="a"/>
    <w:rsid w:val="0088663C"/>
    <w:pPr>
      <w:widowControl/>
      <w:pBdr>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36">
    <w:name w:val="xl136"/>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7">
    <w:name w:val="xl137"/>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38">
    <w:name w:val="xl138"/>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39">
    <w:name w:val="xl139"/>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140">
    <w:name w:val="xl14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41">
    <w:name w:val="xl141"/>
    <w:basedOn w:val="a"/>
    <w:rsid w:val="0088663C"/>
    <w:pPr>
      <w:widowControl/>
      <w:pBdr>
        <w:top w:val="single" w:sz="4" w:space="0" w:color="auto"/>
        <w:left w:val="single" w:sz="4" w:space="9" w:color="auto"/>
        <w:bottom w:val="single" w:sz="4" w:space="0" w:color="auto"/>
        <w:right w:val="single" w:sz="4" w:space="0" w:color="auto"/>
      </w:pBdr>
      <w:autoSpaceDE/>
      <w:autoSpaceDN/>
      <w:adjustRightInd/>
      <w:spacing w:before="100" w:beforeAutospacing="1" w:after="100" w:afterAutospacing="1"/>
      <w:ind w:firstLineChars="100" w:firstLine="100"/>
      <w:textAlignment w:val="bottom"/>
    </w:pPr>
    <w:rPr>
      <w:sz w:val="24"/>
      <w:szCs w:val="24"/>
    </w:rPr>
  </w:style>
  <w:style w:type="paragraph" w:customStyle="1" w:styleId="xl142">
    <w:name w:val="xl142"/>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sz w:val="24"/>
      <w:szCs w:val="24"/>
    </w:rPr>
  </w:style>
  <w:style w:type="paragraph" w:customStyle="1" w:styleId="xl143">
    <w:name w:val="xl14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44">
    <w:name w:val="xl144"/>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145">
    <w:name w:val="xl145"/>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46">
    <w:name w:val="xl146"/>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sz w:val="24"/>
      <w:szCs w:val="24"/>
    </w:rPr>
  </w:style>
  <w:style w:type="paragraph" w:customStyle="1" w:styleId="xl147">
    <w:name w:val="xl147"/>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rPr>
  </w:style>
  <w:style w:type="paragraph" w:customStyle="1" w:styleId="xl148">
    <w:name w:val="xl14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49">
    <w:name w:val="xl149"/>
    <w:basedOn w:val="a"/>
    <w:rsid w:val="0088663C"/>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textAlignment w:val="bottom"/>
    </w:pPr>
    <w:rPr>
      <w:b/>
      <w:bCs/>
      <w:sz w:val="24"/>
      <w:szCs w:val="24"/>
    </w:rPr>
  </w:style>
  <w:style w:type="paragraph" w:customStyle="1" w:styleId="xl150">
    <w:name w:val="xl150"/>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151">
    <w:name w:val="xl151"/>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textAlignment w:val="bottom"/>
    </w:pPr>
    <w:rPr>
      <w:b/>
      <w:bCs/>
      <w:sz w:val="24"/>
      <w:szCs w:val="24"/>
    </w:rPr>
  </w:style>
  <w:style w:type="paragraph" w:customStyle="1" w:styleId="xl152">
    <w:name w:val="xl15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53">
    <w:name w:val="xl153"/>
    <w:basedOn w:val="a"/>
    <w:rsid w:val="0088663C"/>
    <w:pPr>
      <w:widowControl/>
      <w:pBdr>
        <w:top w:val="single" w:sz="4" w:space="0" w:color="auto"/>
        <w:left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4">
    <w:name w:val="xl154"/>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5">
    <w:name w:val="xl155"/>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56">
    <w:name w:val="xl156"/>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57">
    <w:name w:val="xl157"/>
    <w:basedOn w:val="a"/>
    <w:rsid w:val="0088663C"/>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58">
    <w:name w:val="xl158"/>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159">
    <w:name w:val="xl159"/>
    <w:basedOn w:val="a"/>
    <w:rsid w:val="0088663C"/>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160">
    <w:name w:val="xl160"/>
    <w:basedOn w:val="a"/>
    <w:rsid w:val="0088663C"/>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1">
    <w:name w:val="xl161"/>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sz w:val="24"/>
      <w:szCs w:val="24"/>
    </w:rPr>
  </w:style>
  <w:style w:type="paragraph" w:customStyle="1" w:styleId="xl162">
    <w:name w:val="xl162"/>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3">
    <w:name w:val="xl163"/>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64">
    <w:name w:val="xl16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5">
    <w:name w:val="xl165"/>
    <w:basedOn w:val="a"/>
    <w:rsid w:val="0088663C"/>
    <w:pPr>
      <w:widowControl/>
      <w:pBdr>
        <w:top w:val="single" w:sz="4" w:space="0" w:color="auto"/>
        <w:left w:val="single" w:sz="4" w:space="0" w:color="auto"/>
        <w:bottom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6">
    <w:name w:val="xl166"/>
    <w:basedOn w:val="a"/>
    <w:rsid w:val="0088663C"/>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167">
    <w:name w:val="xl167"/>
    <w:basedOn w:val="a"/>
    <w:rsid w:val="0088663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168">
    <w:name w:val="xl168"/>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b/>
      <w:bCs/>
      <w:sz w:val="24"/>
      <w:szCs w:val="24"/>
    </w:rPr>
  </w:style>
  <w:style w:type="paragraph" w:customStyle="1" w:styleId="xl169">
    <w:name w:val="xl169"/>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170">
    <w:name w:val="xl170"/>
    <w:basedOn w:val="a"/>
    <w:rsid w:val="0088663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171">
    <w:name w:val="xl171"/>
    <w:basedOn w:val="a"/>
    <w:rsid w:val="0088663C"/>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textAlignment w:val="bottom"/>
    </w:pPr>
    <w:rPr>
      <w:sz w:val="24"/>
      <w:szCs w:val="24"/>
    </w:rPr>
  </w:style>
  <w:style w:type="paragraph" w:customStyle="1" w:styleId="xl172">
    <w:name w:val="xl172"/>
    <w:basedOn w:val="a"/>
    <w:rsid w:val="0088663C"/>
    <w:pPr>
      <w:widowControl/>
      <w:pBdr>
        <w:top w:val="single" w:sz="4" w:space="0" w:color="auto"/>
        <w:left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173">
    <w:name w:val="xl173"/>
    <w:basedOn w:val="a"/>
    <w:rsid w:val="0088663C"/>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jc w:val="right"/>
      <w:textAlignment w:val="bottom"/>
    </w:pPr>
    <w:rPr>
      <w:b/>
      <w:bCs/>
      <w:sz w:val="18"/>
      <w:szCs w:val="18"/>
    </w:rPr>
  </w:style>
  <w:style w:type="paragraph" w:customStyle="1" w:styleId="xl174">
    <w:name w:val="xl174"/>
    <w:basedOn w:val="a"/>
    <w:rsid w:val="0088663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bottom"/>
    </w:pPr>
    <w:rPr>
      <w:b/>
      <w:bCs/>
      <w:sz w:val="18"/>
      <w:szCs w:val="18"/>
    </w:rPr>
  </w:style>
  <w:style w:type="paragraph" w:customStyle="1" w:styleId="xl175">
    <w:name w:val="xl175"/>
    <w:basedOn w:val="a"/>
    <w:rsid w:val="0088663C"/>
    <w:pPr>
      <w:widowControl/>
      <w:pBdr>
        <w:top w:val="single" w:sz="4" w:space="0" w:color="auto"/>
        <w:left w:val="single" w:sz="4" w:space="0" w:color="auto"/>
        <w:bottom w:val="single" w:sz="4" w:space="0" w:color="auto"/>
        <w:right w:val="single" w:sz="4" w:space="0" w:color="auto"/>
      </w:pBdr>
      <w:shd w:val="clear" w:color="FFFFCC" w:fill="CCFFFF"/>
      <w:autoSpaceDE/>
      <w:autoSpaceDN/>
      <w:adjustRightInd/>
      <w:spacing w:before="100" w:beforeAutospacing="1" w:after="100" w:afterAutospacing="1"/>
      <w:jc w:val="right"/>
      <w:textAlignment w:val="bottom"/>
    </w:pPr>
    <w:rPr>
      <w:b/>
      <w:bCs/>
      <w:sz w:val="18"/>
      <w:szCs w:val="18"/>
    </w:rPr>
  </w:style>
  <w:style w:type="paragraph" w:customStyle="1" w:styleId="xl176">
    <w:name w:val="xl176"/>
    <w:basedOn w:val="a"/>
    <w:rsid w:val="0088663C"/>
    <w:pPr>
      <w:widowControl/>
      <w:pBdr>
        <w:top w:val="single" w:sz="4" w:space="0" w:color="auto"/>
        <w:left w:val="single" w:sz="4" w:space="0" w:color="auto"/>
        <w:bottom w:val="single" w:sz="4" w:space="0" w:color="auto"/>
        <w:right w:val="single" w:sz="4" w:space="0" w:color="auto"/>
      </w:pBdr>
      <w:shd w:val="clear" w:color="FFFFCC" w:fill="FFFF00"/>
      <w:autoSpaceDE/>
      <w:autoSpaceDN/>
      <w:adjustRightInd/>
      <w:spacing w:before="100" w:beforeAutospacing="1" w:after="100" w:afterAutospacing="1"/>
      <w:jc w:val="right"/>
      <w:textAlignment w:val="bottom"/>
    </w:pPr>
    <w:rPr>
      <w:b/>
      <w:bCs/>
      <w:sz w:val="18"/>
      <w:szCs w:val="18"/>
    </w:rPr>
  </w:style>
  <w:style w:type="paragraph" w:customStyle="1" w:styleId="11">
    <w:name w:val="Знак Знак1 Знак Знак"/>
    <w:basedOn w:val="a"/>
    <w:next w:val="a"/>
    <w:semiHidden/>
    <w:rsid w:val="008826B7"/>
    <w:pPr>
      <w:widowControl/>
      <w:autoSpaceDE/>
      <w:autoSpaceDN/>
      <w:adjustRightInd/>
      <w:spacing w:after="160" w:line="240" w:lineRule="exact"/>
    </w:pPr>
    <w:rPr>
      <w:sz w:val="20"/>
      <w:szCs w:val="20"/>
      <w:lang w:val="en-US" w:eastAsia="en-US"/>
    </w:rPr>
  </w:style>
  <w:style w:type="paragraph" w:styleId="af1">
    <w:name w:val="Title"/>
    <w:basedOn w:val="a"/>
    <w:link w:val="af2"/>
    <w:qFormat/>
    <w:rsid w:val="00016275"/>
    <w:pPr>
      <w:widowControl/>
      <w:autoSpaceDE/>
      <w:autoSpaceDN/>
      <w:adjustRightInd/>
      <w:jc w:val="center"/>
    </w:pPr>
    <w:rPr>
      <w:rFonts w:ascii="Times New Roman" w:hAnsi="Times New Roman" w:cs="Times New Roman"/>
      <w:sz w:val="36"/>
      <w:szCs w:val="20"/>
    </w:rPr>
  </w:style>
  <w:style w:type="character" w:customStyle="1" w:styleId="af2">
    <w:name w:val="Название Знак"/>
    <w:basedOn w:val="a0"/>
    <w:link w:val="af1"/>
    <w:rsid w:val="00016275"/>
    <w:rPr>
      <w:rFonts w:ascii="Times New Roman" w:eastAsia="Times New Roman" w:hAnsi="Times New Roman" w:cs="Times New Roman"/>
      <w:sz w:val="36"/>
      <w:szCs w:val="20"/>
      <w:lang w:eastAsia="ru-RU"/>
    </w:rPr>
  </w:style>
  <w:style w:type="paragraph" w:styleId="af3">
    <w:name w:val="Subtitle"/>
    <w:basedOn w:val="a"/>
    <w:link w:val="af4"/>
    <w:qFormat/>
    <w:rsid w:val="00016275"/>
    <w:pPr>
      <w:widowControl/>
      <w:autoSpaceDE/>
      <w:autoSpaceDN/>
      <w:adjustRightInd/>
      <w:jc w:val="center"/>
    </w:pPr>
    <w:rPr>
      <w:rFonts w:ascii="Times New Roman" w:hAnsi="Times New Roman" w:cs="Times New Roman"/>
      <w:b/>
      <w:sz w:val="32"/>
      <w:szCs w:val="20"/>
    </w:rPr>
  </w:style>
  <w:style w:type="character" w:customStyle="1" w:styleId="af4">
    <w:name w:val="Подзаголовок Знак"/>
    <w:basedOn w:val="a0"/>
    <w:link w:val="af3"/>
    <w:rsid w:val="00016275"/>
    <w:rPr>
      <w:rFonts w:ascii="Times New Roman" w:eastAsia="Times New Roman" w:hAnsi="Times New Roman" w:cs="Times New Roman"/>
      <w:b/>
      <w:sz w:val="32"/>
      <w:szCs w:val="20"/>
      <w:lang w:eastAsia="ru-RU"/>
    </w:rPr>
  </w:style>
  <w:style w:type="paragraph" w:customStyle="1" w:styleId="font5">
    <w:name w:val="font5"/>
    <w:basedOn w:val="a"/>
    <w:rsid w:val="00016275"/>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016275"/>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016275"/>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3">
    <w:name w:val="xl63"/>
    <w:basedOn w:val="a"/>
    <w:rsid w:val="000162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016275"/>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77">
    <w:name w:val="xl177"/>
    <w:basedOn w:val="a"/>
    <w:rsid w:val="00016275"/>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016275"/>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016275"/>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016275"/>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016275"/>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016275"/>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016275"/>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016275"/>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016275"/>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016275"/>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016275"/>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016275"/>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016275"/>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016275"/>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016275"/>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016275"/>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016275"/>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016275"/>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character" w:customStyle="1" w:styleId="apple-converted-space">
    <w:name w:val="apple-converted-space"/>
    <w:basedOn w:val="a0"/>
    <w:rsid w:val="00016275"/>
  </w:style>
  <w:style w:type="paragraph" w:customStyle="1" w:styleId="12">
    <w:name w:val="Без интервала1"/>
    <w:rsid w:val="00016275"/>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673E8A"/>
    <w:pPr>
      <w:spacing w:after="120" w:line="480" w:lineRule="auto"/>
      <w:ind w:left="283"/>
    </w:pPr>
  </w:style>
  <w:style w:type="character" w:customStyle="1" w:styleId="24">
    <w:name w:val="Основной текст с отступом 2 Знак"/>
    <w:basedOn w:val="a0"/>
    <w:link w:val="23"/>
    <w:uiPriority w:val="99"/>
    <w:semiHidden/>
    <w:rsid w:val="00673E8A"/>
    <w:rPr>
      <w:rFonts w:ascii="Arial" w:eastAsia="Times New Roman" w:hAnsi="Arial" w:cs="Arial"/>
      <w:sz w:val="26"/>
      <w:szCs w:val="26"/>
      <w:lang w:eastAsia="ru-RU"/>
    </w:rPr>
  </w:style>
  <w:style w:type="paragraph" w:customStyle="1" w:styleId="13">
    <w:name w:val="Обычный1"/>
    <w:rsid w:val="00673E8A"/>
    <w:pPr>
      <w:suppressAutoHyphens/>
      <w:spacing w:after="0" w:line="240" w:lineRule="auto"/>
    </w:pPr>
    <w:rPr>
      <w:rFonts w:ascii="Times New Roman" w:eastAsia="Times New Roman" w:hAnsi="Times New Roman" w:cs="Times New Roman"/>
      <w:sz w:val="24"/>
      <w:szCs w:val="20"/>
      <w:lang w:eastAsia="ar-SA"/>
    </w:rPr>
  </w:style>
  <w:style w:type="paragraph" w:customStyle="1" w:styleId="af5">
    <w:name w:val="Прижатый влево"/>
    <w:basedOn w:val="a"/>
    <w:next w:val="a"/>
    <w:uiPriority w:val="99"/>
    <w:rsid w:val="00326E3B"/>
    <w:rPr>
      <w:sz w:val="24"/>
      <w:szCs w:val="24"/>
    </w:rPr>
  </w:style>
  <w:style w:type="paragraph" w:customStyle="1" w:styleId="s1">
    <w:name w:val="s_1"/>
    <w:basedOn w:val="a"/>
    <w:rsid w:val="00610188"/>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5089507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9E347-E5FE-4637-9338-C19CEBACD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814</Words>
  <Characters>4640</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В соответствии  с  Законом  Республики Мордовия от 25.09.2018 г. № </vt:lpstr>
      <vt:lpstr/>
      <vt:lpstr>Настоящее  Постановление  вступает в силу с момента его подписания и п</vt:lpstr>
      <vt:lpstr/>
      <vt:lpstr/>
    </vt:vector>
  </TitlesOfParts>
  <Company/>
  <LinksUpToDate>false</LinksUpToDate>
  <CharactersWithSpaces>5444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2019-02-01T11:02:00Z</dcterms:created>
  <dcterms:modified xsi:type="dcterms:W3CDTF">2019-02-01T11:02:00Z</dcterms:modified>
</cp:coreProperties>
</file>