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B64" w:rsidRPr="00473B64" w:rsidRDefault="00473B64" w:rsidP="00473B64">
      <w:pPr>
        <w:tabs>
          <w:tab w:val="left" w:pos="2970"/>
          <w:tab w:val="center" w:pos="5220"/>
        </w:tabs>
        <w:ind w:left="-180" w:firstLine="540"/>
        <w:rPr>
          <w:rFonts w:ascii="Times New Roman" w:hAnsi="Times New Roman" w:cs="Times New Roman"/>
          <w:b/>
          <w:bCs/>
          <w:sz w:val="32"/>
          <w:szCs w:val="32"/>
        </w:rPr>
      </w:pPr>
      <w:r w:rsidRPr="00473B6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</w:t>
      </w:r>
      <w:r w:rsidR="001961E9">
        <w:rPr>
          <w:rFonts w:ascii="Times New Roman" w:hAnsi="Times New Roman" w:cs="Times New Roman"/>
          <w:b/>
          <w:bCs/>
          <w:sz w:val="32"/>
          <w:szCs w:val="32"/>
        </w:rPr>
        <w:t xml:space="preserve">               </w:t>
      </w:r>
      <w:r w:rsidRPr="00473B64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Республика Мордовия</w:t>
      </w:r>
    </w:p>
    <w:p w:rsidR="00B04EE6" w:rsidRDefault="00B04EE6" w:rsidP="00473B64">
      <w:pPr>
        <w:tabs>
          <w:tab w:val="left" w:pos="765"/>
          <w:tab w:val="center" w:pos="5220"/>
        </w:tabs>
        <w:ind w:left="1134" w:hanging="27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Десятая внеочередная</w:t>
      </w:r>
      <w:r w:rsidR="00473B64" w:rsidRPr="00473B64">
        <w:rPr>
          <w:rFonts w:ascii="Times New Roman" w:hAnsi="Times New Roman" w:cs="Times New Roman"/>
          <w:b/>
          <w:bCs/>
          <w:sz w:val="32"/>
          <w:szCs w:val="32"/>
        </w:rPr>
        <w:t xml:space="preserve"> сессия Совета депутатов </w:t>
      </w:r>
    </w:p>
    <w:p w:rsidR="00473B64" w:rsidRPr="00473B64" w:rsidRDefault="00473B64" w:rsidP="00473B64">
      <w:pPr>
        <w:tabs>
          <w:tab w:val="left" w:pos="765"/>
          <w:tab w:val="center" w:pos="5220"/>
        </w:tabs>
        <w:ind w:left="1134" w:hanging="27"/>
        <w:rPr>
          <w:rFonts w:ascii="Times New Roman" w:hAnsi="Times New Roman" w:cs="Times New Roman"/>
          <w:b/>
          <w:bCs/>
          <w:sz w:val="32"/>
          <w:szCs w:val="32"/>
        </w:rPr>
      </w:pPr>
      <w:r w:rsidRPr="00473B64">
        <w:rPr>
          <w:rFonts w:ascii="Times New Roman" w:hAnsi="Times New Roman" w:cs="Times New Roman"/>
          <w:b/>
          <w:bCs/>
          <w:sz w:val="32"/>
          <w:szCs w:val="32"/>
        </w:rPr>
        <w:t>Инсарского</w:t>
      </w:r>
      <w:r w:rsidRPr="00473B64">
        <w:rPr>
          <w:rFonts w:ascii="Times New Roman" w:hAnsi="Times New Roman" w:cs="Times New Roman"/>
          <w:b/>
          <w:bCs/>
          <w:sz w:val="32"/>
          <w:szCs w:val="32"/>
        </w:rPr>
        <w:tab/>
        <w:t xml:space="preserve">   муниципального района шестого созыва</w:t>
      </w:r>
    </w:p>
    <w:p w:rsidR="00473B64" w:rsidRPr="00473B64" w:rsidRDefault="00473B64" w:rsidP="00473B64">
      <w:pPr>
        <w:ind w:left="-180" w:firstLine="540"/>
        <w:jc w:val="center"/>
        <w:rPr>
          <w:rFonts w:ascii="Times New Roman" w:hAnsi="Times New Roman" w:cs="Times New Roman"/>
          <w:b/>
          <w:bCs/>
          <w:caps/>
          <w:sz w:val="32"/>
          <w:szCs w:val="32"/>
        </w:rPr>
      </w:pPr>
    </w:p>
    <w:p w:rsidR="00473B64" w:rsidRPr="00473B64" w:rsidRDefault="00473B64" w:rsidP="00473B64">
      <w:pPr>
        <w:tabs>
          <w:tab w:val="left" w:pos="3135"/>
          <w:tab w:val="center" w:pos="504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73B64">
        <w:rPr>
          <w:rFonts w:ascii="Times New Roman" w:hAnsi="Times New Roman" w:cs="Times New Roman"/>
          <w:b/>
          <w:bCs/>
          <w:sz w:val="28"/>
          <w:szCs w:val="28"/>
        </w:rPr>
        <w:tab/>
        <w:t>РЕШЕНИЕ</w:t>
      </w:r>
    </w:p>
    <w:p w:rsidR="00473B64" w:rsidRPr="00473B64" w:rsidRDefault="00473B64" w:rsidP="00473B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3B64" w:rsidRPr="00473B64" w:rsidRDefault="00473B64" w:rsidP="00473B64">
      <w:pPr>
        <w:ind w:left="-180" w:firstLine="54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473B64" w:rsidRPr="00473B64" w:rsidRDefault="005334C9" w:rsidP="00473B64">
      <w:pPr>
        <w:ind w:left="-18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20.11.</w:t>
      </w:r>
      <w:r w:rsidR="00473B64" w:rsidRPr="00473B64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г.  № 63</w:t>
      </w:r>
    </w:p>
    <w:p w:rsidR="00473B64" w:rsidRDefault="00473B64" w:rsidP="00473B64">
      <w:pPr>
        <w:ind w:left="-180" w:firstLine="540"/>
        <w:rPr>
          <w:sz w:val="28"/>
          <w:szCs w:val="28"/>
        </w:rPr>
      </w:pPr>
    </w:p>
    <w:p w:rsidR="009261EA" w:rsidRDefault="009261EA"/>
    <w:p w:rsidR="00F77E61" w:rsidRDefault="00F77E61"/>
    <w:p w:rsidR="00F77E61" w:rsidRPr="00473B64" w:rsidRDefault="00473B64" w:rsidP="00473B6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4">
        <w:rPr>
          <w:rFonts w:ascii="Times New Roman" w:hAnsi="Times New Roman" w:cs="Times New Roman"/>
          <w:sz w:val="28"/>
          <w:szCs w:val="28"/>
        </w:rPr>
        <w:t>Об основных направлениях бюджетной</w:t>
      </w:r>
    </w:p>
    <w:p w:rsidR="00473B64" w:rsidRPr="00473B64" w:rsidRDefault="00473B64" w:rsidP="00473B64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и налоговой политики Инсарского </w:t>
      </w:r>
    </w:p>
    <w:p w:rsidR="00473B64" w:rsidRPr="00473B64" w:rsidRDefault="00473B64" w:rsidP="00473B64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муниципального района на 201</w:t>
      </w:r>
      <w:r w:rsidR="00C22CAC">
        <w:rPr>
          <w:rFonts w:ascii="Times New Roman" w:hAnsi="Times New Roman" w:cs="Times New Roman"/>
          <w:sz w:val="28"/>
          <w:szCs w:val="28"/>
        </w:rPr>
        <w:t xml:space="preserve">8 </w:t>
      </w:r>
      <w:r w:rsidRPr="00473B64">
        <w:rPr>
          <w:rFonts w:ascii="Times New Roman" w:hAnsi="Times New Roman" w:cs="Times New Roman"/>
          <w:sz w:val="28"/>
          <w:szCs w:val="28"/>
        </w:rPr>
        <w:t xml:space="preserve">год и </w:t>
      </w:r>
    </w:p>
    <w:p w:rsidR="00473B64" w:rsidRPr="00473B64" w:rsidRDefault="00473B64" w:rsidP="00473B64">
      <w:pPr>
        <w:ind w:firstLine="142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на плановый период 2019 и 2020 годов</w:t>
      </w:r>
    </w:p>
    <w:p w:rsidR="00F77E61" w:rsidRPr="00473B64" w:rsidRDefault="00F77E61">
      <w:pPr>
        <w:rPr>
          <w:rFonts w:ascii="Times New Roman" w:hAnsi="Times New Roman" w:cs="Times New Roman"/>
          <w:sz w:val="28"/>
          <w:szCs w:val="28"/>
        </w:rPr>
      </w:pPr>
    </w:p>
    <w:p w:rsidR="00F77E61" w:rsidRPr="00473B64" w:rsidRDefault="00F77E61">
      <w:pPr>
        <w:rPr>
          <w:rFonts w:ascii="Times New Roman" w:hAnsi="Times New Roman" w:cs="Times New Roman"/>
          <w:sz w:val="28"/>
          <w:szCs w:val="28"/>
        </w:rPr>
      </w:pPr>
    </w:p>
    <w:p w:rsidR="00F77E61" w:rsidRPr="00473B64" w:rsidRDefault="00F77E61">
      <w:pPr>
        <w:rPr>
          <w:rFonts w:ascii="Times New Roman" w:hAnsi="Times New Roman" w:cs="Times New Roman"/>
          <w:sz w:val="28"/>
          <w:szCs w:val="28"/>
        </w:rPr>
      </w:pPr>
    </w:p>
    <w:p w:rsidR="009261EA" w:rsidRPr="00473B64" w:rsidRDefault="00473B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261EA" w:rsidRPr="00473B64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hyperlink r:id="rId5" w:history="1">
        <w:r w:rsidR="009261EA" w:rsidRPr="00B04EE6">
          <w:rPr>
            <w:rStyle w:val="a4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="009261EA" w:rsidRPr="00473B6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</w:t>
      </w:r>
      <w:r w:rsidR="00CD6A00" w:rsidRPr="00473B64">
        <w:rPr>
          <w:rFonts w:ascii="Times New Roman" w:hAnsi="Times New Roman" w:cs="Times New Roman"/>
          <w:sz w:val="28"/>
          <w:szCs w:val="28"/>
        </w:rPr>
        <w:t>Уставом Инсарского муниципального района Совет депутатов Инсарского муниципального района</w:t>
      </w:r>
    </w:p>
    <w:p w:rsidR="00CD6A00" w:rsidRPr="00473B64" w:rsidRDefault="00CD6A00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                         РЕШИЛ:</w:t>
      </w:r>
    </w:p>
    <w:p w:rsidR="00F77E61" w:rsidRPr="00473B64" w:rsidRDefault="00CD6A00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1.</w:t>
      </w:r>
      <w:r w:rsidR="009261EA" w:rsidRPr="00473B64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="009261EA" w:rsidRPr="00B04EE6">
          <w:rPr>
            <w:rStyle w:val="a4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="009261EA" w:rsidRPr="00473B64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 w:rsidRPr="00473B6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9261EA" w:rsidRPr="00473B64">
        <w:rPr>
          <w:rFonts w:ascii="Times New Roman" w:hAnsi="Times New Roman" w:cs="Times New Roman"/>
          <w:sz w:val="28"/>
          <w:szCs w:val="28"/>
        </w:rPr>
        <w:t xml:space="preserve"> на 2018 год и на плановый период 2019 и 2020 годов </w:t>
      </w:r>
      <w:r w:rsidR="00F77E61" w:rsidRPr="00473B64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</w:p>
    <w:p w:rsidR="009261EA" w:rsidRDefault="00F77E61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2</w:t>
      </w:r>
      <w:r w:rsidR="009261EA" w:rsidRPr="00473B64">
        <w:rPr>
          <w:rFonts w:ascii="Times New Roman" w:hAnsi="Times New Roman" w:cs="Times New Roman"/>
          <w:sz w:val="28"/>
          <w:szCs w:val="28"/>
        </w:rPr>
        <w:t>.</w:t>
      </w:r>
      <w:r w:rsidRPr="00473B64">
        <w:rPr>
          <w:rFonts w:ascii="Times New Roman" w:hAnsi="Times New Roman" w:cs="Times New Roman"/>
          <w:sz w:val="28"/>
          <w:szCs w:val="28"/>
        </w:rPr>
        <w:t>Настоящее решение вступает в законную силу с</w:t>
      </w:r>
      <w:r w:rsidR="005B5F59">
        <w:rPr>
          <w:rFonts w:ascii="Times New Roman" w:hAnsi="Times New Roman" w:cs="Times New Roman"/>
          <w:sz w:val="28"/>
          <w:szCs w:val="28"/>
        </w:rPr>
        <w:t xml:space="preserve"> 1 января 2018 года.</w:t>
      </w:r>
    </w:p>
    <w:p w:rsidR="002E7E85" w:rsidRDefault="002E7E85">
      <w:pPr>
        <w:rPr>
          <w:rFonts w:ascii="Times New Roman" w:hAnsi="Times New Roman" w:cs="Times New Roman"/>
          <w:sz w:val="28"/>
          <w:szCs w:val="28"/>
        </w:rPr>
      </w:pPr>
    </w:p>
    <w:p w:rsidR="002E7E85" w:rsidRPr="00473B64" w:rsidRDefault="002E7E8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3539" w:type="dxa"/>
        <w:tblInd w:w="108" w:type="dxa"/>
        <w:tblLook w:val="0000"/>
      </w:tblPr>
      <w:tblGrid>
        <w:gridCol w:w="10206"/>
        <w:gridCol w:w="3333"/>
      </w:tblGrid>
      <w:tr w:rsidR="009261EA" w:rsidRPr="00473B64">
        <w:tblPrEx>
          <w:tblCellMar>
            <w:top w:w="0" w:type="dxa"/>
            <w:bottom w:w="0" w:type="dxa"/>
          </w:tblCellMar>
        </w:tblPrEx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5B5F59" w:rsidRDefault="005B5F59" w:rsidP="00F77E61">
            <w:pPr>
              <w:pStyle w:val="a6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5B5F59" w:rsidRDefault="009261EA" w:rsidP="00F77E61">
            <w:pPr>
              <w:pStyle w:val="a6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7E61" w:rsidRPr="00473B6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r w:rsidR="005B5F5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F77E61"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B04EE6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77E61"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5F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5F59" w:rsidRPr="00473B64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</w:t>
            </w:r>
          </w:p>
          <w:p w:rsidR="00F77E61" w:rsidRPr="00473B64" w:rsidRDefault="005B5F59" w:rsidP="00F77E61">
            <w:pPr>
              <w:pStyle w:val="a6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73B64">
              <w:rPr>
                <w:rFonts w:ascii="Times New Roman" w:hAnsi="Times New Roman" w:cs="Times New Roman"/>
                <w:sz w:val="28"/>
                <w:szCs w:val="28"/>
              </w:rPr>
              <w:t>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района</w:t>
            </w:r>
          </w:p>
          <w:p w:rsidR="00F77E61" w:rsidRPr="00473B64" w:rsidRDefault="00F77E61" w:rsidP="00F77E61">
            <w:pPr>
              <w:pStyle w:val="a6"/>
              <w:ind w:right="-350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261EA" w:rsidRPr="00473B64" w:rsidRDefault="009261E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6A00" w:rsidRPr="00473B64" w:rsidRDefault="00F77E61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CD6A00" w:rsidRPr="00473B64" w:rsidRDefault="00F77E61">
      <w:pPr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85730">
        <w:rPr>
          <w:rFonts w:ascii="Times New Roman" w:hAnsi="Times New Roman" w:cs="Times New Roman"/>
          <w:sz w:val="28"/>
          <w:szCs w:val="28"/>
        </w:rPr>
        <w:t xml:space="preserve">   </w:t>
      </w:r>
      <w:r w:rsidRPr="00473B64">
        <w:rPr>
          <w:rFonts w:ascii="Times New Roman" w:hAnsi="Times New Roman" w:cs="Times New Roman"/>
          <w:sz w:val="28"/>
          <w:szCs w:val="28"/>
        </w:rPr>
        <w:t xml:space="preserve"> </w:t>
      </w:r>
      <w:r w:rsidR="005B5F59">
        <w:rPr>
          <w:rFonts w:ascii="Times New Roman" w:hAnsi="Times New Roman" w:cs="Times New Roman"/>
          <w:sz w:val="28"/>
          <w:szCs w:val="28"/>
        </w:rPr>
        <w:t>А. Б.Пронин</w:t>
      </w:r>
      <w:r w:rsidRPr="00473B6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8573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73B64">
        <w:rPr>
          <w:rFonts w:ascii="Times New Roman" w:hAnsi="Times New Roman" w:cs="Times New Roman"/>
          <w:sz w:val="28"/>
          <w:szCs w:val="28"/>
        </w:rPr>
        <w:t xml:space="preserve"> И.М.Торопов</w:t>
      </w:r>
    </w:p>
    <w:p w:rsidR="00CD6A00" w:rsidRPr="00473B64" w:rsidRDefault="00CD6A00">
      <w:pPr>
        <w:rPr>
          <w:rFonts w:ascii="Times New Roman" w:hAnsi="Times New Roman" w:cs="Times New Roman"/>
          <w:sz w:val="28"/>
          <w:szCs w:val="28"/>
        </w:rPr>
      </w:pPr>
    </w:p>
    <w:p w:rsidR="00CD6A00" w:rsidRPr="00473B64" w:rsidRDefault="00CD6A00">
      <w:pPr>
        <w:rPr>
          <w:rFonts w:ascii="Times New Roman" w:hAnsi="Times New Roman" w:cs="Times New Roman"/>
          <w:sz w:val="28"/>
          <w:szCs w:val="28"/>
        </w:rPr>
      </w:pPr>
    </w:p>
    <w:p w:rsidR="00CD6A00" w:rsidRPr="00473B64" w:rsidRDefault="00CD6A00">
      <w:pPr>
        <w:rPr>
          <w:rFonts w:ascii="Times New Roman" w:hAnsi="Times New Roman" w:cs="Times New Roman"/>
          <w:sz w:val="28"/>
          <w:szCs w:val="28"/>
        </w:rPr>
      </w:pPr>
    </w:p>
    <w:p w:rsidR="00CD6A00" w:rsidRPr="00473B64" w:rsidRDefault="00CD6A00">
      <w:pPr>
        <w:rPr>
          <w:rFonts w:ascii="Times New Roman" w:hAnsi="Times New Roman" w:cs="Times New Roman"/>
          <w:sz w:val="28"/>
          <w:szCs w:val="28"/>
        </w:rPr>
      </w:pPr>
    </w:p>
    <w:p w:rsidR="00CD6A00" w:rsidRPr="00473B64" w:rsidRDefault="00CD6A00">
      <w:pPr>
        <w:rPr>
          <w:rFonts w:ascii="Times New Roman" w:hAnsi="Times New Roman" w:cs="Times New Roman"/>
          <w:sz w:val="28"/>
          <w:szCs w:val="28"/>
        </w:rPr>
      </w:pPr>
    </w:p>
    <w:p w:rsidR="00CD6A00" w:rsidRDefault="00CD6A00">
      <w:pPr>
        <w:rPr>
          <w:rFonts w:ascii="Times New Roman" w:hAnsi="Times New Roman" w:cs="Times New Roman"/>
        </w:rPr>
      </w:pPr>
    </w:p>
    <w:p w:rsidR="006B47ED" w:rsidRDefault="006B47ED">
      <w:pPr>
        <w:rPr>
          <w:rFonts w:ascii="Times New Roman" w:hAnsi="Times New Roman" w:cs="Times New Roman"/>
        </w:rPr>
      </w:pPr>
    </w:p>
    <w:p w:rsidR="006B47ED" w:rsidRDefault="006B47ED">
      <w:pPr>
        <w:rPr>
          <w:rFonts w:ascii="Times New Roman" w:hAnsi="Times New Roman" w:cs="Times New Roman"/>
        </w:rPr>
      </w:pPr>
    </w:p>
    <w:p w:rsidR="006B47ED" w:rsidRDefault="006B47ED">
      <w:pPr>
        <w:rPr>
          <w:rFonts w:ascii="Times New Roman" w:hAnsi="Times New Roman" w:cs="Times New Roman"/>
        </w:rPr>
      </w:pPr>
    </w:p>
    <w:p w:rsidR="006B47ED" w:rsidRPr="002E7E85" w:rsidRDefault="006B47ED">
      <w:pPr>
        <w:rPr>
          <w:rFonts w:ascii="Times New Roman" w:hAnsi="Times New Roman" w:cs="Times New Roman"/>
        </w:rPr>
      </w:pPr>
    </w:p>
    <w:p w:rsidR="002E7E85" w:rsidRPr="00473B64" w:rsidRDefault="002E7E85" w:rsidP="0008375E">
      <w:pPr>
        <w:ind w:left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0837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                                                                            </w:t>
      </w:r>
      <w:r w:rsidR="0008375E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                                                          </w:t>
      </w:r>
      <w:r w:rsidR="000837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="000837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                района</w:t>
      </w:r>
    </w:p>
    <w:p w:rsidR="00CD6A00" w:rsidRPr="00473B64" w:rsidRDefault="00083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от ____________2017г №___</w:t>
      </w:r>
    </w:p>
    <w:p w:rsidR="00CD6A00" w:rsidRPr="00473B64" w:rsidRDefault="00CD6A00">
      <w:pPr>
        <w:rPr>
          <w:rFonts w:ascii="Times New Roman" w:hAnsi="Times New Roman" w:cs="Times New Roman"/>
          <w:sz w:val="28"/>
          <w:szCs w:val="28"/>
        </w:rPr>
      </w:pPr>
    </w:p>
    <w:p w:rsidR="009261EA" w:rsidRPr="00AE43B4" w:rsidRDefault="009261E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AE43B4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E43B4">
        <w:rPr>
          <w:rFonts w:ascii="Times New Roman" w:hAnsi="Times New Roman" w:cs="Times New Roman"/>
          <w:sz w:val="28"/>
          <w:szCs w:val="28"/>
        </w:rPr>
        <w:br/>
        <w:t xml:space="preserve">бюджетной и налоговой политики </w:t>
      </w:r>
      <w:r w:rsidR="00CD6A00" w:rsidRPr="00AE43B4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AE43B4">
        <w:rPr>
          <w:rFonts w:ascii="Times New Roman" w:hAnsi="Times New Roman" w:cs="Times New Roman"/>
          <w:sz w:val="28"/>
          <w:szCs w:val="28"/>
        </w:rPr>
        <w:t>на 2018 год и на плановый период 2019 и 2020 годов</w:t>
      </w:r>
    </w:p>
    <w:bookmarkEnd w:id="0"/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D249B8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2018 год и на плановый период 2019 и 2020 годов определяют условия составлени</w:t>
      </w:r>
      <w:r w:rsidR="00FA0979" w:rsidRPr="00AE43B4">
        <w:rPr>
          <w:rFonts w:ascii="Times New Roman" w:hAnsi="Times New Roman" w:cs="Times New Roman"/>
          <w:sz w:val="28"/>
          <w:szCs w:val="28"/>
        </w:rPr>
        <w:t>я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проекта  бюджета </w:t>
      </w:r>
      <w:r w:rsidR="00D249B8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2018 год и на плановый период 2019 и 2020 годов, подходы к его формированию, основные характеристики и прогнозируемые параметры  бюджета </w:t>
      </w:r>
      <w:r w:rsidR="00D249B8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2018 год и на плановый период 2019 и 2020 годов (далее - р</w:t>
      </w:r>
      <w:r w:rsidR="00D249B8" w:rsidRPr="00AE43B4">
        <w:rPr>
          <w:rFonts w:ascii="Times New Roman" w:hAnsi="Times New Roman" w:cs="Times New Roman"/>
          <w:sz w:val="28"/>
          <w:szCs w:val="28"/>
        </w:rPr>
        <w:t>айонный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бюджет).</w:t>
      </w:r>
    </w:p>
    <w:p w:rsidR="009261EA" w:rsidRPr="00AE43B4" w:rsidRDefault="009261EA" w:rsidP="00473B6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AE43B4">
        <w:rPr>
          <w:rFonts w:ascii="Times New Roman" w:hAnsi="Times New Roman" w:cs="Times New Roman"/>
          <w:sz w:val="28"/>
          <w:szCs w:val="28"/>
        </w:rPr>
        <w:t>Итоги реализации бюджетной и налоговой политики в 2016 году и первой половине 2017 года</w:t>
      </w:r>
      <w:bookmarkEnd w:id="1"/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В 2016 году осуществлено возвращение к трехлетнему бюджетному планированию при формировании р</w:t>
      </w:r>
      <w:r w:rsidR="00FB012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бюджета, а также продолжен переход на принцип планирования и исполнения р</w:t>
      </w:r>
      <w:r w:rsidR="00FB012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на основе </w:t>
      </w:r>
      <w:r w:rsidR="00FB012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FB012C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FB012C" w:rsidRPr="00AE43B4">
        <w:rPr>
          <w:rFonts w:ascii="Times New Roman" w:hAnsi="Times New Roman" w:cs="Times New Roman"/>
          <w:sz w:val="28"/>
          <w:szCs w:val="28"/>
        </w:rPr>
        <w:t>муниципальные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программы). </w:t>
      </w:r>
      <w:r w:rsidR="002E7E85" w:rsidRPr="00AE43B4">
        <w:rPr>
          <w:rFonts w:ascii="Times New Roman" w:hAnsi="Times New Roman" w:cs="Times New Roman"/>
          <w:sz w:val="28"/>
          <w:szCs w:val="28"/>
        </w:rPr>
        <w:t>В районе в 2016 году осуществлен переход на принцип планирования и исполнения местных бюджетов на основе муниципальных программ.</w:t>
      </w:r>
      <w:r w:rsidR="002E7E85">
        <w:rPr>
          <w:rFonts w:ascii="Times New Roman" w:hAnsi="Times New Roman" w:cs="Times New Roman"/>
          <w:sz w:val="28"/>
          <w:szCs w:val="28"/>
        </w:rPr>
        <w:t xml:space="preserve"> </w:t>
      </w:r>
      <w:r w:rsidRPr="00AE43B4">
        <w:rPr>
          <w:rFonts w:ascii="Times New Roman" w:hAnsi="Times New Roman" w:cs="Times New Roman"/>
          <w:sz w:val="28"/>
          <w:szCs w:val="28"/>
        </w:rPr>
        <w:t>Охват расходов р</w:t>
      </w:r>
      <w:r w:rsidR="00FB012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показателями </w:t>
      </w:r>
      <w:r w:rsidR="00FB012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программ в общем объеме расходов р</w:t>
      </w:r>
      <w:r w:rsidR="00FB012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в 2016 году составил </w:t>
      </w:r>
      <w:r w:rsidR="00AB528C" w:rsidRPr="00AE43B4">
        <w:rPr>
          <w:rFonts w:ascii="Times New Roman" w:hAnsi="Times New Roman" w:cs="Times New Roman"/>
          <w:sz w:val="28"/>
          <w:szCs w:val="28"/>
        </w:rPr>
        <w:t>79,6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процента. По состоянию на 1</w:t>
      </w:r>
      <w:r w:rsidR="00FB012C" w:rsidRPr="00AE43B4">
        <w:rPr>
          <w:rFonts w:ascii="Times New Roman" w:hAnsi="Times New Roman" w:cs="Times New Roman"/>
          <w:sz w:val="28"/>
          <w:szCs w:val="28"/>
        </w:rPr>
        <w:t>октября</w:t>
      </w:r>
      <w:r w:rsidRPr="00AE43B4">
        <w:rPr>
          <w:rFonts w:ascii="Times New Roman" w:hAnsi="Times New Roman" w:cs="Times New Roman"/>
          <w:sz w:val="28"/>
          <w:szCs w:val="28"/>
        </w:rPr>
        <w:t xml:space="preserve"> 2017 г. доля "программных" расходов, предусмотренных </w:t>
      </w:r>
      <w:r w:rsidR="00FB012C" w:rsidRPr="00AE43B4">
        <w:rPr>
          <w:rFonts w:ascii="Times New Roman" w:hAnsi="Times New Roman" w:cs="Times New Roman"/>
          <w:sz w:val="28"/>
          <w:szCs w:val="28"/>
        </w:rPr>
        <w:t>решением совета депутатов 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от 2</w:t>
      </w:r>
      <w:r w:rsidR="00FB012C" w:rsidRPr="00AE43B4">
        <w:rPr>
          <w:rFonts w:ascii="Times New Roman" w:hAnsi="Times New Roman" w:cs="Times New Roman"/>
          <w:sz w:val="28"/>
          <w:szCs w:val="28"/>
        </w:rPr>
        <w:t>2</w:t>
      </w:r>
      <w:r w:rsidRPr="00AE43B4">
        <w:rPr>
          <w:rFonts w:ascii="Times New Roman" w:hAnsi="Times New Roman" w:cs="Times New Roman"/>
          <w:sz w:val="28"/>
          <w:szCs w:val="28"/>
        </w:rPr>
        <w:t xml:space="preserve"> декабря 2016 г. </w:t>
      </w:r>
      <w:r w:rsidR="00FB012C" w:rsidRPr="00AE43B4">
        <w:rPr>
          <w:rFonts w:ascii="Times New Roman" w:hAnsi="Times New Roman" w:cs="Times New Roman"/>
          <w:sz w:val="28"/>
          <w:szCs w:val="28"/>
        </w:rPr>
        <w:t>№31</w:t>
      </w:r>
      <w:r w:rsidRPr="00AE43B4">
        <w:rPr>
          <w:rFonts w:ascii="Times New Roman" w:hAnsi="Times New Roman" w:cs="Times New Roman"/>
          <w:sz w:val="28"/>
          <w:szCs w:val="28"/>
        </w:rPr>
        <w:t xml:space="preserve"> "О  бюджете</w:t>
      </w:r>
      <w:r w:rsidR="00FB012C" w:rsidRPr="00AE43B4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2017 год и на плановый период 2018 и 2019 годов", составила </w:t>
      </w:r>
      <w:r w:rsidR="00FB012C" w:rsidRPr="00AE43B4">
        <w:rPr>
          <w:rFonts w:ascii="Times New Roman" w:hAnsi="Times New Roman" w:cs="Times New Roman"/>
          <w:sz w:val="28"/>
          <w:szCs w:val="28"/>
        </w:rPr>
        <w:t>85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FB012C" w:rsidRPr="00AE43B4">
        <w:rPr>
          <w:rFonts w:ascii="Times New Roman" w:hAnsi="Times New Roman" w:cs="Times New Roman"/>
          <w:sz w:val="28"/>
          <w:szCs w:val="28"/>
        </w:rPr>
        <w:t>ов.</w:t>
      </w:r>
      <w:r w:rsidRPr="00AE43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Консолидированный бюджет </w:t>
      </w:r>
      <w:r w:rsidR="00D249B8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(далее - консолидированный бюджет) в 2016 году исполнен с дефицитом в </w:t>
      </w:r>
      <w:r w:rsidR="002E7E85">
        <w:rPr>
          <w:rFonts w:ascii="Times New Roman" w:hAnsi="Times New Roman" w:cs="Times New Roman"/>
          <w:sz w:val="28"/>
          <w:szCs w:val="28"/>
        </w:rPr>
        <w:t xml:space="preserve">сумме </w:t>
      </w:r>
      <w:r w:rsidRPr="00AE43B4">
        <w:rPr>
          <w:rFonts w:ascii="Times New Roman" w:hAnsi="Times New Roman" w:cs="Times New Roman"/>
          <w:sz w:val="28"/>
          <w:szCs w:val="28"/>
        </w:rPr>
        <w:t>4</w:t>
      </w:r>
      <w:r w:rsidR="006C1343" w:rsidRPr="00AE43B4">
        <w:rPr>
          <w:rFonts w:ascii="Times New Roman" w:hAnsi="Times New Roman" w:cs="Times New Roman"/>
          <w:sz w:val="28"/>
          <w:szCs w:val="28"/>
        </w:rPr>
        <w:t> </w:t>
      </w:r>
      <w:r w:rsidRPr="00AE43B4">
        <w:rPr>
          <w:rFonts w:ascii="Times New Roman" w:hAnsi="Times New Roman" w:cs="Times New Roman"/>
          <w:sz w:val="28"/>
          <w:szCs w:val="28"/>
        </w:rPr>
        <w:t>3</w:t>
      </w:r>
      <w:r w:rsidR="006C1343" w:rsidRPr="00AE43B4">
        <w:rPr>
          <w:rFonts w:ascii="Times New Roman" w:hAnsi="Times New Roman" w:cs="Times New Roman"/>
          <w:sz w:val="28"/>
          <w:szCs w:val="28"/>
        </w:rPr>
        <w:t xml:space="preserve">01,1 тыс </w:t>
      </w:r>
      <w:r w:rsidRPr="00AE43B4">
        <w:rPr>
          <w:rFonts w:ascii="Times New Roman" w:hAnsi="Times New Roman" w:cs="Times New Roman"/>
          <w:sz w:val="28"/>
          <w:szCs w:val="28"/>
        </w:rPr>
        <w:t>рублей, дефицит р</w:t>
      </w:r>
      <w:r w:rsidR="00AB528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составил </w:t>
      </w:r>
      <w:r w:rsidR="006C1343" w:rsidRPr="00AE43B4">
        <w:rPr>
          <w:rFonts w:ascii="Times New Roman" w:hAnsi="Times New Roman" w:cs="Times New Roman"/>
          <w:sz w:val="28"/>
          <w:szCs w:val="28"/>
        </w:rPr>
        <w:t>2215,5</w:t>
      </w:r>
      <w:r w:rsidRPr="00AE43B4">
        <w:rPr>
          <w:rFonts w:ascii="Times New Roman" w:hAnsi="Times New Roman" w:cs="Times New Roman"/>
          <w:sz w:val="28"/>
          <w:szCs w:val="28"/>
        </w:rPr>
        <w:t> </w:t>
      </w:r>
      <w:r w:rsidR="006C1343" w:rsidRPr="00AE43B4">
        <w:rPr>
          <w:rFonts w:ascii="Times New Roman" w:hAnsi="Times New Roman" w:cs="Times New Roman"/>
          <w:sz w:val="28"/>
          <w:szCs w:val="28"/>
        </w:rPr>
        <w:t>тыс</w:t>
      </w:r>
      <w:r w:rsidRPr="00AE43B4">
        <w:rPr>
          <w:rFonts w:ascii="Times New Roman" w:hAnsi="Times New Roman" w:cs="Times New Roman"/>
          <w:sz w:val="28"/>
          <w:szCs w:val="28"/>
        </w:rPr>
        <w:t xml:space="preserve">. рублей. </w:t>
      </w:r>
      <w:r w:rsidR="006C1343" w:rsidRPr="00AE43B4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AE43B4">
        <w:rPr>
          <w:rFonts w:ascii="Times New Roman" w:hAnsi="Times New Roman" w:cs="Times New Roman"/>
          <w:sz w:val="28"/>
          <w:szCs w:val="28"/>
        </w:rPr>
        <w:t xml:space="preserve">долг </w:t>
      </w:r>
      <w:r w:rsidR="006C1343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1 августа 2017 г. составил </w:t>
      </w:r>
      <w:r w:rsidR="006C1343" w:rsidRPr="00AE43B4">
        <w:rPr>
          <w:rFonts w:ascii="Times New Roman" w:hAnsi="Times New Roman" w:cs="Times New Roman"/>
          <w:sz w:val="28"/>
          <w:szCs w:val="28"/>
        </w:rPr>
        <w:t>6,0</w:t>
      </w:r>
      <w:r w:rsidRPr="00AE43B4">
        <w:rPr>
          <w:rFonts w:ascii="Times New Roman" w:hAnsi="Times New Roman" w:cs="Times New Roman"/>
          <w:sz w:val="28"/>
          <w:szCs w:val="28"/>
        </w:rPr>
        <w:t> млн. рублей (</w:t>
      </w:r>
      <w:r w:rsidR="00E40527" w:rsidRPr="00AE43B4">
        <w:rPr>
          <w:rFonts w:ascii="Times New Roman" w:hAnsi="Times New Roman" w:cs="Times New Roman"/>
          <w:sz w:val="28"/>
          <w:szCs w:val="28"/>
        </w:rPr>
        <w:t>1</w:t>
      </w:r>
      <w:r w:rsidR="00AB528C" w:rsidRPr="00AE43B4">
        <w:rPr>
          <w:rFonts w:ascii="Times New Roman" w:hAnsi="Times New Roman" w:cs="Times New Roman"/>
          <w:sz w:val="28"/>
          <w:szCs w:val="28"/>
        </w:rPr>
        <w:t>8,7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процента от объема доходов р</w:t>
      </w:r>
      <w:r w:rsidR="006C1343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без учета безвозмездных поступлений).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Общий объем доходов консолидированного бюджета в 2016 году в сравнении с уровнем предыдущего года увеличился на </w:t>
      </w:r>
      <w:r w:rsidR="00E40527" w:rsidRPr="00AE43B4">
        <w:rPr>
          <w:rFonts w:ascii="Times New Roman" w:hAnsi="Times New Roman" w:cs="Times New Roman"/>
          <w:sz w:val="28"/>
          <w:szCs w:val="28"/>
        </w:rPr>
        <w:t>10,6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процента и составил </w:t>
      </w:r>
      <w:r w:rsidR="006C1343" w:rsidRPr="00AE43B4">
        <w:rPr>
          <w:rFonts w:ascii="Times New Roman" w:hAnsi="Times New Roman" w:cs="Times New Roman"/>
          <w:sz w:val="28"/>
          <w:szCs w:val="28"/>
        </w:rPr>
        <w:t>299545,7тыс</w:t>
      </w:r>
      <w:r w:rsidRPr="00AE43B4">
        <w:rPr>
          <w:rFonts w:ascii="Times New Roman" w:hAnsi="Times New Roman" w:cs="Times New Roman"/>
          <w:sz w:val="28"/>
          <w:szCs w:val="28"/>
        </w:rPr>
        <w:t>. рублей.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Поступление налоговых и неналоговых доходов в консолидированный бюджет за 2016 год составило </w:t>
      </w:r>
      <w:r w:rsidR="006C1343" w:rsidRPr="00AE43B4">
        <w:rPr>
          <w:rFonts w:ascii="Times New Roman" w:hAnsi="Times New Roman" w:cs="Times New Roman"/>
          <w:sz w:val="28"/>
          <w:szCs w:val="28"/>
        </w:rPr>
        <w:t>54727,4тыс</w:t>
      </w:r>
      <w:r w:rsidRPr="00AE43B4">
        <w:rPr>
          <w:rFonts w:ascii="Times New Roman" w:hAnsi="Times New Roman" w:cs="Times New Roman"/>
          <w:sz w:val="28"/>
          <w:szCs w:val="28"/>
        </w:rPr>
        <w:t xml:space="preserve">. рублей и по сравнению с 2015 годом </w:t>
      </w:r>
      <w:r w:rsidRPr="00AE43B4">
        <w:rPr>
          <w:rFonts w:ascii="Times New Roman" w:hAnsi="Times New Roman" w:cs="Times New Roman"/>
          <w:sz w:val="28"/>
          <w:szCs w:val="28"/>
        </w:rPr>
        <w:lastRenderedPageBreak/>
        <w:t xml:space="preserve">возросло на </w:t>
      </w:r>
      <w:r w:rsidR="00E40527" w:rsidRPr="00AE43B4">
        <w:rPr>
          <w:rFonts w:ascii="Times New Roman" w:hAnsi="Times New Roman" w:cs="Times New Roman"/>
          <w:sz w:val="28"/>
          <w:szCs w:val="28"/>
        </w:rPr>
        <w:t xml:space="preserve">3730,1 </w:t>
      </w:r>
      <w:r w:rsidR="006C1343" w:rsidRPr="00AE43B4">
        <w:rPr>
          <w:rFonts w:ascii="Times New Roman" w:hAnsi="Times New Roman" w:cs="Times New Roman"/>
          <w:sz w:val="28"/>
          <w:szCs w:val="28"/>
        </w:rPr>
        <w:t>тыс</w:t>
      </w:r>
      <w:r w:rsidRPr="00AE43B4">
        <w:rPr>
          <w:rFonts w:ascii="Times New Roman" w:hAnsi="Times New Roman" w:cs="Times New Roman"/>
          <w:sz w:val="28"/>
          <w:szCs w:val="28"/>
        </w:rPr>
        <w:t xml:space="preserve">. рублей, или на </w:t>
      </w:r>
      <w:r w:rsidR="00E40527" w:rsidRPr="00AE43B4">
        <w:rPr>
          <w:rFonts w:ascii="Times New Roman" w:hAnsi="Times New Roman" w:cs="Times New Roman"/>
          <w:sz w:val="28"/>
          <w:szCs w:val="28"/>
        </w:rPr>
        <w:t>7,3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процента.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По состоянию на 1 </w:t>
      </w:r>
      <w:r w:rsidR="00FA0979" w:rsidRPr="00AE43B4">
        <w:rPr>
          <w:rFonts w:ascii="Times New Roman" w:hAnsi="Times New Roman" w:cs="Times New Roman"/>
          <w:sz w:val="28"/>
          <w:szCs w:val="28"/>
        </w:rPr>
        <w:t>октября</w:t>
      </w:r>
      <w:r w:rsidRPr="00AE43B4">
        <w:rPr>
          <w:rFonts w:ascii="Times New Roman" w:hAnsi="Times New Roman" w:cs="Times New Roman"/>
          <w:sz w:val="28"/>
          <w:szCs w:val="28"/>
        </w:rPr>
        <w:t xml:space="preserve"> 2017 г. объем налоговых и неналоговых доходов р</w:t>
      </w:r>
      <w:r w:rsidR="00AB528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</w:t>
      </w:r>
      <w:r w:rsidR="00D5176F" w:rsidRPr="00AE43B4">
        <w:rPr>
          <w:rFonts w:ascii="Times New Roman" w:hAnsi="Times New Roman" w:cs="Times New Roman"/>
          <w:sz w:val="28"/>
          <w:szCs w:val="28"/>
        </w:rPr>
        <w:t>выполнен на 103,5 %</w:t>
      </w:r>
      <w:r w:rsidR="00B832A5" w:rsidRPr="00AE43B4">
        <w:rPr>
          <w:rFonts w:ascii="Times New Roman" w:hAnsi="Times New Roman" w:cs="Times New Roman"/>
          <w:sz w:val="28"/>
          <w:szCs w:val="28"/>
        </w:rPr>
        <w:t>, перевыполнение в суммовом выражени</w:t>
      </w:r>
      <w:r w:rsidR="00DB280E" w:rsidRPr="00AE43B4">
        <w:rPr>
          <w:rFonts w:ascii="Times New Roman" w:hAnsi="Times New Roman" w:cs="Times New Roman"/>
          <w:sz w:val="28"/>
          <w:szCs w:val="28"/>
        </w:rPr>
        <w:t>и</w:t>
      </w:r>
      <w:r w:rsidR="00B832A5" w:rsidRPr="00AE43B4">
        <w:rPr>
          <w:rFonts w:ascii="Times New Roman" w:hAnsi="Times New Roman" w:cs="Times New Roman"/>
          <w:sz w:val="28"/>
          <w:szCs w:val="28"/>
        </w:rPr>
        <w:t xml:space="preserve"> составило 779,2 тыс. рублей</w:t>
      </w:r>
      <w:r w:rsidRPr="00AE43B4">
        <w:rPr>
          <w:rFonts w:ascii="Times New Roman" w:hAnsi="Times New Roman" w:cs="Times New Roman"/>
          <w:sz w:val="28"/>
          <w:szCs w:val="28"/>
        </w:rPr>
        <w:t xml:space="preserve">. Увеличению послужили поступления по </w:t>
      </w:r>
      <w:r w:rsidR="00C45BB0" w:rsidRPr="00AE43B4">
        <w:rPr>
          <w:rFonts w:ascii="Times New Roman" w:hAnsi="Times New Roman" w:cs="Times New Roman"/>
          <w:sz w:val="28"/>
          <w:szCs w:val="28"/>
        </w:rPr>
        <w:t>налогу на доходы физических лиц</w:t>
      </w:r>
      <w:r w:rsidRPr="00AE43B4">
        <w:rPr>
          <w:rFonts w:ascii="Times New Roman" w:hAnsi="Times New Roman" w:cs="Times New Roman"/>
          <w:sz w:val="28"/>
          <w:szCs w:val="28"/>
        </w:rPr>
        <w:t xml:space="preserve">, </w:t>
      </w:r>
      <w:r w:rsidR="0089624D" w:rsidRPr="00AE43B4">
        <w:rPr>
          <w:rFonts w:ascii="Times New Roman" w:hAnsi="Times New Roman" w:cs="Times New Roman"/>
          <w:sz w:val="28"/>
          <w:szCs w:val="28"/>
        </w:rPr>
        <w:t>ЕСХН</w:t>
      </w:r>
      <w:r w:rsidR="00C45BB0" w:rsidRPr="00AE43B4">
        <w:rPr>
          <w:rFonts w:ascii="Times New Roman" w:hAnsi="Times New Roman" w:cs="Times New Roman"/>
          <w:sz w:val="28"/>
          <w:szCs w:val="28"/>
        </w:rPr>
        <w:t>,</w:t>
      </w:r>
      <w:r w:rsidR="0089624D" w:rsidRPr="00AE43B4">
        <w:rPr>
          <w:rFonts w:ascii="Times New Roman" w:hAnsi="Times New Roman" w:cs="Times New Roman"/>
          <w:sz w:val="28"/>
          <w:szCs w:val="28"/>
        </w:rPr>
        <w:t xml:space="preserve"> доходам от использования имущества, </w:t>
      </w:r>
      <w:r w:rsidRPr="00AE43B4">
        <w:rPr>
          <w:rFonts w:ascii="Times New Roman" w:hAnsi="Times New Roman" w:cs="Times New Roman"/>
          <w:sz w:val="28"/>
          <w:szCs w:val="28"/>
        </w:rPr>
        <w:t xml:space="preserve">соответственно темп роста составил: </w:t>
      </w:r>
      <w:r w:rsidR="00C45BB0" w:rsidRPr="00AE43B4">
        <w:rPr>
          <w:rFonts w:ascii="Times New Roman" w:hAnsi="Times New Roman" w:cs="Times New Roman"/>
          <w:sz w:val="28"/>
          <w:szCs w:val="28"/>
        </w:rPr>
        <w:t>10</w:t>
      </w:r>
      <w:r w:rsidR="00B832A5" w:rsidRPr="00AE43B4">
        <w:rPr>
          <w:rFonts w:ascii="Times New Roman" w:hAnsi="Times New Roman" w:cs="Times New Roman"/>
          <w:sz w:val="28"/>
          <w:szCs w:val="28"/>
        </w:rPr>
        <w:t>7</w:t>
      </w:r>
      <w:r w:rsidR="00C45BB0" w:rsidRPr="00AE43B4">
        <w:rPr>
          <w:rFonts w:ascii="Times New Roman" w:hAnsi="Times New Roman" w:cs="Times New Roman"/>
          <w:sz w:val="28"/>
          <w:szCs w:val="28"/>
        </w:rPr>
        <w:t>,4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процента, </w:t>
      </w:r>
      <w:r w:rsidR="00C45BB0" w:rsidRPr="00AE43B4">
        <w:rPr>
          <w:rFonts w:ascii="Times New Roman" w:hAnsi="Times New Roman" w:cs="Times New Roman"/>
          <w:sz w:val="28"/>
          <w:szCs w:val="28"/>
        </w:rPr>
        <w:t>58</w:t>
      </w:r>
      <w:r w:rsidR="00B832A5" w:rsidRPr="00AE43B4">
        <w:rPr>
          <w:rFonts w:ascii="Times New Roman" w:hAnsi="Times New Roman" w:cs="Times New Roman"/>
          <w:sz w:val="28"/>
          <w:szCs w:val="28"/>
        </w:rPr>
        <w:t>0</w:t>
      </w:r>
      <w:r w:rsidR="00C45BB0" w:rsidRPr="00AE43B4">
        <w:rPr>
          <w:rFonts w:ascii="Times New Roman" w:hAnsi="Times New Roman" w:cs="Times New Roman"/>
          <w:sz w:val="28"/>
          <w:szCs w:val="28"/>
        </w:rPr>
        <w:t>,</w:t>
      </w:r>
      <w:r w:rsidR="00B832A5" w:rsidRPr="00AE43B4">
        <w:rPr>
          <w:rFonts w:ascii="Times New Roman" w:hAnsi="Times New Roman" w:cs="Times New Roman"/>
          <w:sz w:val="28"/>
          <w:szCs w:val="28"/>
        </w:rPr>
        <w:t>2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процента, 1</w:t>
      </w:r>
      <w:r w:rsidR="00B832A5" w:rsidRPr="00AE43B4">
        <w:rPr>
          <w:rFonts w:ascii="Times New Roman" w:hAnsi="Times New Roman" w:cs="Times New Roman"/>
          <w:sz w:val="28"/>
          <w:szCs w:val="28"/>
        </w:rPr>
        <w:t>1</w:t>
      </w:r>
      <w:r w:rsidRPr="00AE43B4">
        <w:rPr>
          <w:rFonts w:ascii="Times New Roman" w:hAnsi="Times New Roman" w:cs="Times New Roman"/>
          <w:sz w:val="28"/>
          <w:szCs w:val="28"/>
        </w:rPr>
        <w:t>3,</w:t>
      </w:r>
      <w:r w:rsidR="00B832A5" w:rsidRPr="00AE43B4">
        <w:rPr>
          <w:rFonts w:ascii="Times New Roman" w:hAnsi="Times New Roman" w:cs="Times New Roman"/>
          <w:sz w:val="28"/>
          <w:szCs w:val="28"/>
        </w:rPr>
        <w:t>7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процента.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Основными причинами роста отдельных налоговых и неналоговых доходов в 2016 году стали: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1) рост полученной </w:t>
      </w:r>
      <w:r w:rsidR="0089624D" w:rsidRPr="00AE43B4">
        <w:rPr>
          <w:rFonts w:ascii="Times New Roman" w:hAnsi="Times New Roman" w:cs="Times New Roman"/>
          <w:sz w:val="28"/>
          <w:szCs w:val="28"/>
        </w:rPr>
        <w:t>сельхозпредприятиями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прибыли за 2016 год по сравнению с предыдущем годом;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2) </w:t>
      </w:r>
      <w:r w:rsidR="0089624D" w:rsidRPr="00AE43B4">
        <w:rPr>
          <w:rFonts w:ascii="Times New Roman" w:hAnsi="Times New Roman" w:cs="Times New Roman"/>
          <w:sz w:val="28"/>
          <w:szCs w:val="28"/>
        </w:rPr>
        <w:t>рост фонда оплаты труда;</w:t>
      </w:r>
    </w:p>
    <w:p w:rsidR="009261EA" w:rsidRPr="00AE43B4" w:rsidRDefault="0089624D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3</w:t>
      </w:r>
      <w:r w:rsidR="009261EA" w:rsidRPr="00AE43B4">
        <w:rPr>
          <w:rFonts w:ascii="Times New Roman" w:hAnsi="Times New Roman" w:cs="Times New Roman"/>
          <w:sz w:val="28"/>
          <w:szCs w:val="28"/>
        </w:rPr>
        <w:t>) реализация (продажа) имущества (земельных участков), находящегося в  муниципальной собственности.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Увеличению поступлений налоговых и неналоговых доходов в консолидированный бюджет способствовала реализация мероприятий Программы оздоровления </w:t>
      </w:r>
      <w:r w:rsidR="006C1343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6C1343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 муниципальных финансов</w:t>
      </w:r>
      <w:r w:rsidR="006C1343" w:rsidRPr="00AE43B4">
        <w:rPr>
          <w:rFonts w:ascii="Times New Roman" w:hAnsi="Times New Roman" w:cs="Times New Roman"/>
          <w:sz w:val="28"/>
          <w:szCs w:val="28"/>
        </w:rPr>
        <w:t xml:space="preserve"> поселений Инсарского </w:t>
      </w:r>
      <w:r w:rsidRPr="00AE43B4">
        <w:rPr>
          <w:rFonts w:ascii="Times New Roman" w:hAnsi="Times New Roman" w:cs="Times New Roman"/>
          <w:sz w:val="28"/>
          <w:szCs w:val="28"/>
        </w:rPr>
        <w:t>муниципальн</w:t>
      </w:r>
      <w:r w:rsidR="006C1343" w:rsidRPr="00AE43B4">
        <w:rPr>
          <w:rFonts w:ascii="Times New Roman" w:hAnsi="Times New Roman" w:cs="Times New Roman"/>
          <w:sz w:val="28"/>
          <w:szCs w:val="28"/>
        </w:rPr>
        <w:t>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201</w:t>
      </w:r>
      <w:r w:rsidR="006C1343" w:rsidRPr="00AE43B4">
        <w:rPr>
          <w:rFonts w:ascii="Times New Roman" w:hAnsi="Times New Roman" w:cs="Times New Roman"/>
          <w:sz w:val="28"/>
          <w:szCs w:val="28"/>
        </w:rPr>
        <w:t>7</w:t>
      </w:r>
      <w:r w:rsidRPr="00AE43B4">
        <w:rPr>
          <w:rFonts w:ascii="Times New Roman" w:hAnsi="Times New Roman" w:cs="Times New Roman"/>
          <w:sz w:val="28"/>
          <w:szCs w:val="28"/>
        </w:rPr>
        <w:t> - 2019 годы.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Расходование бюджетных средств в 2016 году производилось исходя из обеспечения приоритетности выполнения приоритетных социально значимых обязательств </w:t>
      </w:r>
      <w:r w:rsidR="006C1343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>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Значительная часть бюджетных расходов направлена на финансовое обеспечение мероприятий, предусмотренных в рамках указов Президента Российской Федерации от 7 мая 2012 г., обеспечение законодательно установленных обязательств по выплате социальных пособий, завершение строительства (реконструкции) начатых ранее объектов социально значимой инфраструктуры и дорожного хозяйства</w:t>
      </w:r>
      <w:r w:rsidR="00936417" w:rsidRPr="00AE43B4">
        <w:rPr>
          <w:rFonts w:ascii="Times New Roman" w:hAnsi="Times New Roman" w:cs="Times New Roman"/>
          <w:sz w:val="28"/>
          <w:szCs w:val="28"/>
        </w:rPr>
        <w:t>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В целях обеспечения сбалансированности бюджетной системы и изыскания источников финансирования принятых расходных обязательств в</w:t>
      </w:r>
      <w:r w:rsidR="00936417" w:rsidRPr="00AE43B4">
        <w:rPr>
          <w:rFonts w:ascii="Times New Roman" w:hAnsi="Times New Roman" w:cs="Times New Roman"/>
          <w:sz w:val="28"/>
          <w:szCs w:val="28"/>
        </w:rPr>
        <w:t xml:space="preserve"> Инсарском муниципальном районе</w:t>
      </w:r>
      <w:r w:rsidRPr="00AE43B4">
        <w:rPr>
          <w:rFonts w:ascii="Times New Roman" w:hAnsi="Times New Roman" w:cs="Times New Roman"/>
          <w:sz w:val="28"/>
          <w:szCs w:val="28"/>
        </w:rPr>
        <w:t xml:space="preserve"> реализуется Программа оздоровления </w:t>
      </w:r>
      <w:r w:rsidR="00936417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936417" w:rsidRPr="00AE43B4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AE43B4">
        <w:rPr>
          <w:rFonts w:ascii="Times New Roman" w:hAnsi="Times New Roman" w:cs="Times New Roman"/>
          <w:sz w:val="28"/>
          <w:szCs w:val="28"/>
        </w:rPr>
        <w:t xml:space="preserve">и муниципальных финансов </w:t>
      </w:r>
      <w:r w:rsidR="00936417" w:rsidRPr="00AE43B4">
        <w:rPr>
          <w:rFonts w:ascii="Times New Roman" w:hAnsi="Times New Roman" w:cs="Times New Roman"/>
          <w:sz w:val="28"/>
          <w:szCs w:val="28"/>
        </w:rPr>
        <w:t xml:space="preserve">поселений Инсарского </w:t>
      </w:r>
      <w:r w:rsidRPr="00AE43B4">
        <w:rPr>
          <w:rFonts w:ascii="Times New Roman" w:hAnsi="Times New Roman" w:cs="Times New Roman"/>
          <w:sz w:val="28"/>
          <w:szCs w:val="28"/>
        </w:rPr>
        <w:t>муниципальн</w:t>
      </w:r>
      <w:r w:rsidR="00936417" w:rsidRPr="00AE43B4">
        <w:rPr>
          <w:rFonts w:ascii="Times New Roman" w:hAnsi="Times New Roman" w:cs="Times New Roman"/>
          <w:sz w:val="28"/>
          <w:szCs w:val="28"/>
        </w:rPr>
        <w:t>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201</w:t>
      </w:r>
      <w:r w:rsidR="00936417" w:rsidRPr="00AE43B4">
        <w:rPr>
          <w:rFonts w:ascii="Times New Roman" w:hAnsi="Times New Roman" w:cs="Times New Roman"/>
          <w:sz w:val="28"/>
          <w:szCs w:val="28"/>
        </w:rPr>
        <w:t>7</w:t>
      </w:r>
      <w:r w:rsidRPr="00AE43B4">
        <w:rPr>
          <w:rFonts w:ascii="Times New Roman" w:hAnsi="Times New Roman" w:cs="Times New Roman"/>
          <w:sz w:val="28"/>
          <w:szCs w:val="28"/>
        </w:rPr>
        <w:t> - 2019 годы,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оптимизации расходов консолидированного бюджета,  сокращению  муниципального долга, а также по повышению эффективности бюджетного процесса.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Реализован ряд мероприятий по оптимизации сети </w:t>
      </w:r>
      <w:r w:rsidR="00F17484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F17484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F17484" w:rsidRPr="00AE43B4">
        <w:rPr>
          <w:rFonts w:ascii="Times New Roman" w:hAnsi="Times New Roman" w:cs="Times New Roman"/>
          <w:sz w:val="28"/>
          <w:szCs w:val="28"/>
        </w:rPr>
        <w:t>муниципаль</w:t>
      </w:r>
      <w:r w:rsidRPr="00AE43B4">
        <w:rPr>
          <w:rFonts w:ascii="Times New Roman" w:hAnsi="Times New Roman" w:cs="Times New Roman"/>
          <w:sz w:val="28"/>
          <w:szCs w:val="28"/>
        </w:rPr>
        <w:t>ные учреждения). Высвобождающиеся в результате проводимых мероприятий бюджетные средства направлены на реализацию первоочередных мероприятий</w:t>
      </w:r>
      <w:r w:rsidR="00F17484" w:rsidRPr="00AE43B4">
        <w:rPr>
          <w:rFonts w:ascii="Times New Roman" w:hAnsi="Times New Roman" w:cs="Times New Roman"/>
          <w:sz w:val="28"/>
          <w:szCs w:val="28"/>
        </w:rPr>
        <w:t>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В рамках мероприятий по повышению открытости и прозрачности системы управления </w:t>
      </w:r>
      <w:r w:rsidR="00F17484" w:rsidRPr="00AE43B4">
        <w:rPr>
          <w:rFonts w:ascii="Times New Roman" w:hAnsi="Times New Roman" w:cs="Times New Roman"/>
          <w:sz w:val="28"/>
          <w:szCs w:val="28"/>
        </w:rPr>
        <w:t>муниципальными</w:t>
      </w:r>
      <w:r w:rsidRPr="00AE43B4">
        <w:rPr>
          <w:rFonts w:ascii="Times New Roman" w:hAnsi="Times New Roman" w:cs="Times New Roman"/>
          <w:sz w:val="28"/>
          <w:szCs w:val="28"/>
        </w:rPr>
        <w:t xml:space="preserve"> финансами </w:t>
      </w:r>
      <w:r w:rsidR="00F17484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 в </w:t>
      </w:r>
      <w:r w:rsidRPr="00AE43B4">
        <w:rPr>
          <w:rFonts w:ascii="Times New Roman" w:hAnsi="Times New Roman" w:cs="Times New Roman"/>
          <w:sz w:val="28"/>
          <w:szCs w:val="28"/>
        </w:rPr>
        <w:lastRenderedPageBreak/>
        <w:t>целях предоставления населению актуальной информации о р</w:t>
      </w:r>
      <w:r w:rsidR="00F17484" w:rsidRPr="00AE43B4">
        <w:rPr>
          <w:rFonts w:ascii="Times New Roman" w:hAnsi="Times New Roman" w:cs="Times New Roman"/>
          <w:sz w:val="28"/>
          <w:szCs w:val="28"/>
        </w:rPr>
        <w:t>айонном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бюджете и его исполнении в объективной и доступной для понимания </w:t>
      </w:r>
      <w:r w:rsidR="00DB280E" w:rsidRPr="00AE43B4"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AE43B4">
        <w:rPr>
          <w:rFonts w:ascii="Times New Roman" w:hAnsi="Times New Roman" w:cs="Times New Roman"/>
          <w:sz w:val="28"/>
          <w:szCs w:val="28"/>
        </w:rPr>
        <w:t>публикуется электронная информационная брошюра "Бюджет для граждан".</w:t>
      </w:r>
    </w:p>
    <w:p w:rsidR="009261EA" w:rsidRPr="00AE43B4" w:rsidRDefault="009261E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AE43B4">
        <w:rPr>
          <w:rFonts w:ascii="Times New Roman" w:hAnsi="Times New Roman" w:cs="Times New Roman"/>
          <w:sz w:val="28"/>
          <w:szCs w:val="28"/>
        </w:rPr>
        <w:t>Основные цели и задачи бюджетной и налоговой политики  на 2018 год и на плановый период 2019 и 2020 годов</w:t>
      </w:r>
    </w:p>
    <w:bookmarkEnd w:id="2"/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 w:rsidR="00A672C6" w:rsidRPr="00AE43B4">
        <w:rPr>
          <w:rFonts w:ascii="Times New Roman" w:hAnsi="Times New Roman" w:cs="Times New Roman"/>
          <w:sz w:val="28"/>
          <w:szCs w:val="28"/>
        </w:rPr>
        <w:t>районе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 w:rsidR="00F17484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в среднесрочной перспективе являются: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1) проведение ответственной бюджетной политики, способствующей обеспечению долгосрочной устойчивости р</w:t>
      </w:r>
      <w:r w:rsidR="00F17484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бюджета, формированию условий для ускорения темпов экономического роста, укреплению финансовой стабильности в </w:t>
      </w:r>
      <w:r w:rsidR="00F17484" w:rsidRPr="00AE43B4">
        <w:rPr>
          <w:rFonts w:ascii="Times New Roman" w:hAnsi="Times New Roman" w:cs="Times New Roman"/>
          <w:sz w:val="28"/>
          <w:szCs w:val="28"/>
        </w:rPr>
        <w:t xml:space="preserve"> Инсарском муниципал</w:t>
      </w:r>
      <w:r w:rsidR="000D6E3C" w:rsidRPr="00AE43B4">
        <w:rPr>
          <w:rFonts w:ascii="Times New Roman" w:hAnsi="Times New Roman" w:cs="Times New Roman"/>
          <w:sz w:val="28"/>
          <w:szCs w:val="28"/>
        </w:rPr>
        <w:t>ьном районе</w:t>
      </w:r>
      <w:r w:rsidRPr="00AE43B4">
        <w:rPr>
          <w:rFonts w:ascii="Times New Roman" w:hAnsi="Times New Roman" w:cs="Times New Roman"/>
          <w:sz w:val="28"/>
          <w:szCs w:val="28"/>
        </w:rPr>
        <w:t>. В рамках решения данной задачи необходимо усилить работу по количественному росту и развитию источников формирования доходной части р</w:t>
      </w:r>
      <w:r w:rsidR="000D6E3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бюджета, максимально четко и продуманно осуществлять политику в области расходов и жестко придерживаться бюджетных ограничений, установленных </w:t>
      </w:r>
      <w:hyperlink r:id="rId6" w:history="1">
        <w:r w:rsidRPr="00AE43B4">
          <w:rPr>
            <w:rStyle w:val="a4"/>
            <w:rFonts w:ascii="Times New Roman" w:hAnsi="Times New Roman"/>
            <w:sz w:val="28"/>
            <w:szCs w:val="28"/>
          </w:rPr>
          <w:t>бюджетным законодательством</w:t>
        </w:r>
      </w:hyperlink>
      <w:r w:rsidR="000D6E3C" w:rsidRPr="00AE43B4">
        <w:rPr>
          <w:rFonts w:ascii="Times New Roman" w:hAnsi="Times New Roman" w:cs="Times New Roman"/>
          <w:sz w:val="28"/>
          <w:szCs w:val="28"/>
        </w:rPr>
        <w:t>.</w:t>
      </w:r>
      <w:r w:rsidRPr="00AE43B4">
        <w:rPr>
          <w:rFonts w:ascii="Times New Roman" w:hAnsi="Times New Roman" w:cs="Times New Roman"/>
          <w:sz w:val="28"/>
          <w:szCs w:val="28"/>
        </w:rPr>
        <w:t>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2) улучшение качества администрирования доходов бюджетной системы </w:t>
      </w:r>
      <w:r w:rsidR="000D6E3C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увеличить поступление доходов в р</w:t>
      </w:r>
      <w:r w:rsidR="000D6E3C" w:rsidRPr="00AE43B4">
        <w:rPr>
          <w:rFonts w:ascii="Times New Roman" w:hAnsi="Times New Roman" w:cs="Times New Roman"/>
          <w:sz w:val="28"/>
          <w:szCs w:val="28"/>
        </w:rPr>
        <w:t>айонный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4) расширение использования </w:t>
      </w:r>
      <w:r w:rsidR="000D6E3C" w:rsidRPr="00AE43B4">
        <w:rPr>
          <w:rFonts w:ascii="Times New Roman" w:hAnsi="Times New Roman" w:cs="Times New Roman"/>
          <w:sz w:val="28"/>
          <w:szCs w:val="28"/>
        </w:rPr>
        <w:t>муниципаль</w:t>
      </w:r>
      <w:r w:rsidRPr="00AE43B4">
        <w:rPr>
          <w:rFonts w:ascii="Times New Roman" w:hAnsi="Times New Roman" w:cs="Times New Roman"/>
          <w:sz w:val="28"/>
          <w:szCs w:val="28"/>
        </w:rPr>
        <w:t>ных программ в бюджетном планировании и повышение качества их исполнения;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6) безусловное исполнение действующих социально значимых расходных обязательств;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7) своевременное и полное исполнение долговых обязательств при минимизации расходов на обслуживание </w:t>
      </w:r>
      <w:r w:rsidR="000D6E3C" w:rsidRPr="00AE43B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E43B4">
        <w:rPr>
          <w:rFonts w:ascii="Times New Roman" w:hAnsi="Times New Roman" w:cs="Times New Roman"/>
          <w:sz w:val="28"/>
          <w:szCs w:val="28"/>
        </w:rPr>
        <w:t>долга</w:t>
      </w:r>
      <w:r w:rsidR="000D6E3C" w:rsidRPr="00AE43B4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>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</w:t>
      </w:r>
      <w:r w:rsidRPr="00AE43B4">
        <w:rPr>
          <w:rFonts w:ascii="Times New Roman" w:hAnsi="Times New Roman" w:cs="Times New Roman"/>
          <w:sz w:val="28"/>
          <w:szCs w:val="28"/>
        </w:rPr>
        <w:lastRenderedPageBreak/>
        <w:t>направляемых на достижение целей деятельности муниципальных учреждений, определенных уставами;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1</w:t>
      </w:r>
      <w:r w:rsidR="002E7E85">
        <w:rPr>
          <w:rFonts w:ascii="Times New Roman" w:hAnsi="Times New Roman" w:cs="Times New Roman"/>
          <w:sz w:val="28"/>
          <w:szCs w:val="28"/>
        </w:rPr>
        <w:t>0</w:t>
      </w:r>
      <w:r w:rsidRPr="00AE43B4">
        <w:rPr>
          <w:rFonts w:ascii="Times New Roman" w:hAnsi="Times New Roman" w:cs="Times New Roman"/>
          <w:sz w:val="28"/>
          <w:szCs w:val="28"/>
        </w:rPr>
        <w:t>) обеспечение прозрачности и открытости р</w:t>
      </w:r>
      <w:r w:rsidR="000D6E3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и бюджетного процесса для общества.</w:t>
      </w:r>
    </w:p>
    <w:p w:rsidR="009261EA" w:rsidRPr="00AE43B4" w:rsidRDefault="009261EA" w:rsidP="00473B6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300"/>
      <w:r w:rsidRPr="00AE43B4">
        <w:rPr>
          <w:rFonts w:ascii="Times New Roman" w:hAnsi="Times New Roman" w:cs="Times New Roman"/>
          <w:sz w:val="28"/>
          <w:szCs w:val="28"/>
        </w:rPr>
        <w:t>Политика в области доходов</w:t>
      </w:r>
      <w:bookmarkEnd w:id="3"/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="007967A4" w:rsidRPr="00AE43B4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AE43B4">
        <w:rPr>
          <w:rFonts w:ascii="Times New Roman" w:hAnsi="Times New Roman" w:cs="Times New Roman"/>
          <w:sz w:val="28"/>
          <w:szCs w:val="28"/>
        </w:rPr>
        <w:t>Республики Мордовия в 2018 году и в плановом периоде 2019 и 2020 годов должна быть направлена на развитие круга и повышение устойчивости субъектов экономической деятельности, обеспечивающих формирование доходов</w:t>
      </w:r>
      <w:r w:rsidR="00A672C6" w:rsidRPr="00AE43B4">
        <w:rPr>
          <w:rFonts w:ascii="Times New Roman" w:hAnsi="Times New Roman" w:cs="Times New Roman"/>
          <w:sz w:val="28"/>
          <w:szCs w:val="28"/>
        </w:rPr>
        <w:t xml:space="preserve"> районного</w:t>
      </w:r>
      <w:r w:rsidR="00B832A5" w:rsidRPr="00AE43B4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Pr="00AE43B4">
        <w:rPr>
          <w:rFonts w:ascii="Times New Roman" w:hAnsi="Times New Roman" w:cs="Times New Roman"/>
          <w:sz w:val="28"/>
          <w:szCs w:val="28"/>
        </w:rPr>
        <w:t xml:space="preserve">,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</w:t>
      </w:r>
      <w:r w:rsidR="00A672C6" w:rsidRPr="00AE43B4">
        <w:rPr>
          <w:rFonts w:ascii="Times New Roman" w:hAnsi="Times New Roman" w:cs="Times New Roman"/>
          <w:sz w:val="28"/>
          <w:szCs w:val="28"/>
        </w:rPr>
        <w:t>районного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</w:t>
      </w:r>
      <w:r w:rsidR="002E7E85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AE43B4">
        <w:rPr>
          <w:rFonts w:ascii="Times New Roman" w:hAnsi="Times New Roman" w:cs="Times New Roman"/>
          <w:sz w:val="28"/>
          <w:szCs w:val="28"/>
        </w:rPr>
        <w:t>и  бюджетов</w:t>
      </w:r>
      <w:r w:rsidR="002E7E85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AE43B4">
        <w:rPr>
          <w:rFonts w:ascii="Times New Roman" w:hAnsi="Times New Roman" w:cs="Times New Roman"/>
          <w:sz w:val="28"/>
          <w:szCs w:val="28"/>
        </w:rPr>
        <w:t>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С целью увеличения поступления доходов необходимы:</w:t>
      </w:r>
    </w:p>
    <w:p w:rsidR="00B832A5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</w:t>
      </w:r>
      <w:r w:rsidR="00B832A5" w:rsidRPr="00AE43B4">
        <w:rPr>
          <w:rFonts w:ascii="Times New Roman" w:hAnsi="Times New Roman" w:cs="Times New Roman"/>
          <w:sz w:val="28"/>
          <w:szCs w:val="28"/>
        </w:rPr>
        <w:t>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постоянный мониторинг и систематический анализ полноты использования и эффективности действия установленных 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На основании оценки эффективности налоговых льгот за 2016 год, установленных законодательством </w:t>
      </w:r>
      <w:r w:rsidR="00A368B0" w:rsidRPr="00AE43B4">
        <w:rPr>
          <w:rFonts w:ascii="Times New Roman" w:hAnsi="Times New Roman" w:cs="Times New Roman"/>
          <w:sz w:val="28"/>
          <w:szCs w:val="28"/>
        </w:rPr>
        <w:t>органов местных самоуправлений</w:t>
      </w:r>
      <w:r w:rsidRPr="00AE43B4">
        <w:rPr>
          <w:rFonts w:ascii="Times New Roman" w:hAnsi="Times New Roman" w:cs="Times New Roman"/>
          <w:sz w:val="28"/>
          <w:szCs w:val="28"/>
        </w:rPr>
        <w:t>, будут подготовлены предложения по оптимизации налоговых льгот и преференций;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-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9261EA" w:rsidRPr="00AE43B4" w:rsidRDefault="009261EA" w:rsidP="00473B6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400"/>
      <w:r w:rsidRPr="00AE43B4">
        <w:rPr>
          <w:rFonts w:ascii="Times New Roman" w:hAnsi="Times New Roman" w:cs="Times New Roman"/>
          <w:sz w:val="28"/>
          <w:szCs w:val="28"/>
        </w:rPr>
        <w:t>Политика в области расходов</w:t>
      </w:r>
      <w:bookmarkEnd w:id="4"/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В условиях ограниченных темпов роста собственных доходов и сложной долговой ситуации, ограничивающей привлечение заемных ресурсов, по-прежнему актуальным направлением бюджетной политики </w:t>
      </w:r>
      <w:r w:rsidR="0025757C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является повышение эффективности и оптимизация бюджетных расходов, концепция которой определена Программой оздоровления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25757C" w:rsidRPr="00AE43B4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и муниципальных финансов поселений Инсарского муниципального района </w:t>
      </w:r>
      <w:r w:rsidRPr="00AE43B4">
        <w:rPr>
          <w:rFonts w:ascii="Times New Roman" w:hAnsi="Times New Roman" w:cs="Times New Roman"/>
          <w:sz w:val="28"/>
          <w:szCs w:val="28"/>
        </w:rPr>
        <w:t>на 201</w:t>
      </w:r>
      <w:r w:rsidR="0025757C" w:rsidRPr="00AE43B4">
        <w:rPr>
          <w:rFonts w:ascii="Times New Roman" w:hAnsi="Times New Roman" w:cs="Times New Roman"/>
          <w:sz w:val="28"/>
          <w:szCs w:val="28"/>
        </w:rPr>
        <w:t>7</w:t>
      </w:r>
      <w:r w:rsidRPr="00AE43B4">
        <w:rPr>
          <w:rFonts w:ascii="Times New Roman" w:hAnsi="Times New Roman" w:cs="Times New Roman"/>
          <w:sz w:val="28"/>
          <w:szCs w:val="28"/>
        </w:rPr>
        <w:t> - 2019 годы.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В предстоящем периоде необходимо сосредоточиться на: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1) повышении прозрачности процедур составления, изменения и исполнения р</w:t>
      </w:r>
      <w:r w:rsidR="0025757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бюджета, в том числе порядков формирования, предоставления и распределения межбюджетных трансфертов, процедур размещения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заказов;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2) обеспечении гибкости бюджетных процедур в случае изменения </w:t>
      </w:r>
      <w:r w:rsidRPr="00AE43B4">
        <w:rPr>
          <w:rFonts w:ascii="Times New Roman" w:hAnsi="Times New Roman" w:cs="Times New Roman"/>
          <w:sz w:val="28"/>
          <w:szCs w:val="28"/>
        </w:rPr>
        <w:lastRenderedPageBreak/>
        <w:t>экономических условий или тактических приоритетов;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3) продолжении работы по инвентаризации всех имеющихся расходных обязательств</w:t>
      </w:r>
      <w:r w:rsidR="0025757C" w:rsidRPr="00AE43B4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 их анализу с целью определения соответствия приоритетам развития, чувствительности к изменениям макроэкономических условий;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 </w:t>
      </w:r>
      <w:hyperlink r:id="rId7" w:history="1">
        <w:r w:rsidRPr="00AE43B4">
          <w:rPr>
            <w:rStyle w:val="a4"/>
            <w:rFonts w:ascii="Times New Roman" w:hAnsi="Times New Roman"/>
            <w:sz w:val="28"/>
            <w:szCs w:val="28"/>
          </w:rPr>
          <w:t>Конституцией</w:t>
        </w:r>
      </w:hyperlink>
      <w:r w:rsidRPr="00AE43B4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к полномочиям органов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муниципальной</w:t>
      </w:r>
      <w:r w:rsidRPr="00AE43B4">
        <w:rPr>
          <w:rFonts w:ascii="Times New Roman" w:hAnsi="Times New Roman" w:cs="Times New Roman"/>
          <w:sz w:val="28"/>
          <w:szCs w:val="28"/>
        </w:rPr>
        <w:t xml:space="preserve"> власти 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5) выявлении резервов и перераспределении расходов р</w:t>
      </w:r>
      <w:r w:rsidR="0025757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6) распределении ресурсов с учетом результативности, достигнутой в отчетных периодах.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</w:t>
      </w:r>
      <w:r w:rsidR="0025757C" w:rsidRPr="00AE43B4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AE43B4">
        <w:rPr>
          <w:rFonts w:ascii="Times New Roman" w:hAnsi="Times New Roman" w:cs="Times New Roman"/>
          <w:sz w:val="28"/>
          <w:szCs w:val="28"/>
        </w:rPr>
        <w:t>программ с учетом приоритетов социально-экономического развития р</w:t>
      </w:r>
      <w:r w:rsidR="0025757C" w:rsidRPr="00AE43B4">
        <w:rPr>
          <w:rFonts w:ascii="Times New Roman" w:hAnsi="Times New Roman" w:cs="Times New Roman"/>
          <w:sz w:val="28"/>
          <w:szCs w:val="28"/>
        </w:rPr>
        <w:t>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 реальных финансовых возможностей р</w:t>
      </w:r>
      <w:r w:rsidR="0025757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бюджета, расширение практики внедрения принципов проектного управления, дальнейшего совершенствования оценки эффективности реализации </w:t>
      </w:r>
      <w:r w:rsidR="0025757C" w:rsidRPr="00AE43B4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E43B4">
        <w:rPr>
          <w:rFonts w:ascii="Times New Roman" w:hAnsi="Times New Roman" w:cs="Times New Roman"/>
          <w:sz w:val="28"/>
          <w:szCs w:val="28"/>
        </w:rPr>
        <w:t xml:space="preserve">программ, повышения ответственности исполнителей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программ за достижение наилучших результатов в рамках ограниченных финансовых ресурсов.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Развитие системы стратегического планирования в </w:t>
      </w:r>
      <w:r w:rsidR="0025757C" w:rsidRPr="00AE43B4">
        <w:rPr>
          <w:rFonts w:ascii="Times New Roman" w:hAnsi="Times New Roman" w:cs="Times New Roman"/>
          <w:sz w:val="28"/>
          <w:szCs w:val="28"/>
        </w:rPr>
        <w:t>Инсарском муниципальном районе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потребует приведения объемов финансового обеспечения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программ на весь период их действия в соответствие с реальными возможностями р</w:t>
      </w:r>
      <w:r w:rsidR="0025757C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средств требуется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В рамках повышения эффективности оказания </w:t>
      </w:r>
      <w:r w:rsidR="0003452F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оптимизацию бюджетной сети за счет ликвидации или изменения типа </w:t>
      </w:r>
      <w:r w:rsidR="0003452F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учреждений, оказывающих услуги исключительно в интересах  органов местного самоуправления, в основном, на платной основе. Прежде всего, это относится к таким значимым для общества сферам, как образование,  культура, </w:t>
      </w:r>
      <w:r w:rsidRPr="00AE43B4">
        <w:rPr>
          <w:rFonts w:ascii="Times New Roman" w:hAnsi="Times New Roman" w:cs="Times New Roman"/>
          <w:sz w:val="28"/>
          <w:szCs w:val="28"/>
        </w:rPr>
        <w:lastRenderedPageBreak/>
        <w:t>физическая культура и спорт;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- установление моратория на увеличение численности работников бюджетной сферы;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оптимизацию расходов на содержание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учреждений путем повышения эффективности использования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имущества, находящегося в пользовании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учреждений (в том числе передача части площадей в аренду, консервация свободных площадей), экономии на </w:t>
      </w:r>
      <w:r w:rsidR="0025757C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9261EA" w:rsidRPr="00AE43B4" w:rsidRDefault="009261EA" w:rsidP="00473B6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повышение </w:t>
      </w:r>
      <w:r w:rsidR="00BE6D63" w:rsidRPr="00AE43B4">
        <w:rPr>
          <w:rFonts w:ascii="Times New Roman" w:hAnsi="Times New Roman" w:cs="Times New Roman"/>
          <w:sz w:val="28"/>
          <w:szCs w:val="28"/>
        </w:rPr>
        <w:t>муниципальными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учреждениями эффективности и качества оказываемых (выполняемых) ими </w:t>
      </w:r>
      <w:r w:rsidR="00BE6D63" w:rsidRPr="00AE43B4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услуг (работ), а также эффективности их деятельности за счет всех источников доходов </w:t>
      </w:r>
      <w:r w:rsidR="00BE6D63" w:rsidRPr="00AE43B4">
        <w:rPr>
          <w:rFonts w:ascii="Times New Roman" w:hAnsi="Times New Roman" w:cs="Times New Roman"/>
          <w:sz w:val="28"/>
          <w:szCs w:val="28"/>
        </w:rPr>
        <w:t>муниципального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учреждения, в том числе за счет доходов, полученных ими от приносящей доход деятельности, направляемых на достижение целей деятельности </w:t>
      </w:r>
      <w:r w:rsidR="00BE6D63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учреждений, определенных уставами, (своевременная оплата </w:t>
      </w:r>
      <w:r w:rsidR="00BE6D63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вывод непрофильных функций </w:t>
      </w:r>
      <w:r w:rsidR="00BE6D63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9C7A8A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аутсорсинг;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повышение производительности персонала </w:t>
      </w:r>
      <w:r w:rsidR="00BE6D63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учреждений на основе перераспределения функциональных обязанностей и нагрузки;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дальнейшее внедрение системы "эффективного контракта", являющегося действенным инструментом повышения качества </w:t>
      </w:r>
      <w:r w:rsidR="00BE6D63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услуг и четко определяющего условия оплаты труда и "социальный пакет" каждого работника </w:t>
      </w:r>
      <w:r w:rsidR="00BE6D63" w:rsidRPr="00AE43B4">
        <w:rPr>
          <w:rFonts w:ascii="Times New Roman" w:hAnsi="Times New Roman" w:cs="Times New Roman"/>
          <w:sz w:val="28"/>
          <w:szCs w:val="28"/>
        </w:rPr>
        <w:t>муниципального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учреждения в зависимости от результатов выполняемой им работы и качества оказываемых услуг.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Расходы р</w:t>
      </w:r>
      <w:r w:rsidR="005D5651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на оказание </w:t>
      </w:r>
      <w:r w:rsidR="005D5651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товаров, работ, услуг для обеспечения </w:t>
      </w:r>
      <w:r w:rsidR="005D5651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нужд </w:t>
      </w:r>
      <w:r w:rsidR="005D5651" w:rsidRPr="00AE43B4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>, в том числе путем: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совершенствования системы планирования обеспечения </w:t>
      </w:r>
      <w:r w:rsidR="005D5651" w:rsidRPr="00AE43B4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E43B4">
        <w:rPr>
          <w:rFonts w:ascii="Times New Roman" w:hAnsi="Times New Roman" w:cs="Times New Roman"/>
          <w:sz w:val="28"/>
          <w:szCs w:val="28"/>
        </w:rPr>
        <w:t xml:space="preserve">нужд </w:t>
      </w:r>
      <w:r w:rsidR="005D5651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>, в основу которой положен принцип неразрывной связи с бюджетным процессом;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lastRenderedPageBreak/>
        <w:t xml:space="preserve">Успех реализации бюджетной политики </w:t>
      </w:r>
      <w:r w:rsidR="005A222D"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AE43B4">
        <w:rPr>
          <w:rFonts w:ascii="Times New Roman" w:hAnsi="Times New Roman" w:cs="Times New Roman"/>
          <w:sz w:val="28"/>
          <w:szCs w:val="28"/>
        </w:rPr>
        <w:t xml:space="preserve"> зависит не только от действий тех или иных органов </w:t>
      </w:r>
      <w:r w:rsidR="005A222D" w:rsidRPr="00AE43B4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AE43B4">
        <w:rPr>
          <w:rFonts w:ascii="Times New Roman" w:hAnsi="Times New Roman" w:cs="Times New Roman"/>
          <w:sz w:val="28"/>
          <w:szCs w:val="28"/>
        </w:rPr>
        <w:t>власти , но и от того, в какой мере общество понимает эту политику, разделяет цели, механизмы и принципы ее реализации, в связи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</w:t>
      </w:r>
      <w:r w:rsidR="005A222D" w:rsidRPr="00AE43B4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AE43B4">
        <w:rPr>
          <w:rFonts w:ascii="Times New Roman" w:hAnsi="Times New Roman" w:cs="Times New Roman"/>
          <w:sz w:val="28"/>
          <w:szCs w:val="28"/>
        </w:rPr>
        <w:t xml:space="preserve">на ближайшие три года. Также в рамках повышения открытости бюджетных данных по-прежнему пристального внимания требуют вопросы раскрытия информации о деятельности </w:t>
      </w:r>
      <w:r w:rsidR="005A222D" w:rsidRPr="00AE43B4">
        <w:rPr>
          <w:rFonts w:ascii="Times New Roman" w:hAnsi="Times New Roman" w:cs="Times New Roman"/>
          <w:sz w:val="28"/>
          <w:szCs w:val="28"/>
        </w:rPr>
        <w:t>муниципальных</w:t>
      </w:r>
      <w:r w:rsidRPr="00AE43B4">
        <w:rPr>
          <w:rFonts w:ascii="Times New Roman" w:hAnsi="Times New Roman" w:cs="Times New Roman"/>
          <w:sz w:val="28"/>
          <w:szCs w:val="28"/>
        </w:rPr>
        <w:t xml:space="preserve">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государственных (муниципальных) учреждениях (bus.gov.ru).</w:t>
      </w:r>
    </w:p>
    <w:p w:rsidR="009261EA" w:rsidRPr="00AE43B4" w:rsidRDefault="009261EA" w:rsidP="00473B6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500"/>
      <w:r w:rsidRPr="00AE43B4">
        <w:rPr>
          <w:rFonts w:ascii="Times New Roman" w:hAnsi="Times New Roman" w:cs="Times New Roman"/>
          <w:sz w:val="28"/>
          <w:szCs w:val="28"/>
        </w:rPr>
        <w:t>Политика в области межбюджетных отношений</w:t>
      </w:r>
      <w:bookmarkEnd w:id="5"/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Бюджетная политика в сфере межбюджетных отношений в 2018 - 2020 годах будет сосредоточена на: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- содействии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- повышении эффективности предоставления целевых межбюджетных трансфертов;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реализации мер, направленных на укрепление финансовой дисциплины, соблюдении органами местного самоуправления требований </w:t>
      </w:r>
      <w:hyperlink r:id="rId8" w:history="1">
        <w:r w:rsidRPr="00AE43B4">
          <w:rPr>
            <w:rStyle w:val="a4"/>
            <w:rFonts w:ascii="Times New Roman" w:hAnsi="Times New Roman"/>
            <w:sz w:val="28"/>
            <w:szCs w:val="28"/>
          </w:rPr>
          <w:t>бюджетного законодательства</w:t>
        </w:r>
      </w:hyperlink>
      <w:r w:rsidRPr="00AE43B4">
        <w:rPr>
          <w:rFonts w:ascii="Times New Roman" w:hAnsi="Times New Roman" w:cs="Times New Roman"/>
          <w:sz w:val="28"/>
          <w:szCs w:val="28"/>
        </w:rPr>
        <w:t>, экономном и эффективном использовании бюджетных ресурсов;</w:t>
      </w:r>
    </w:p>
    <w:p w:rsidR="00383F0E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- повышении качества управления муниципальными финансами. 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В условиях ограниченности бюджетных ресурсов и имеющихся рисков несбалансированности бюджетов межбюджетные отношения будут направлены на усиление ответственности органов местного самоуправления за проводимую бюджетную политику в части: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- выполнения утвержденных планов мероприятий по оздоровлению муниципальных финансов, направленных на повышение эффективности и оптимизацию расходов бюджетов муниципальных образований,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- проведения взвешенной долговой и бюджетной политики;</w:t>
      </w:r>
    </w:p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- безусловного исполнения социально значимых и первоочередных расходных обязательств.</w:t>
      </w:r>
    </w:p>
    <w:p w:rsidR="009261EA" w:rsidRPr="00AE43B4" w:rsidRDefault="009261EA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600"/>
      <w:r w:rsidRPr="00AE43B4">
        <w:rPr>
          <w:rFonts w:ascii="Times New Roman" w:hAnsi="Times New Roman" w:cs="Times New Roman"/>
          <w:sz w:val="28"/>
          <w:szCs w:val="28"/>
        </w:rPr>
        <w:t xml:space="preserve">Политика в области управления </w:t>
      </w:r>
      <w:r w:rsidR="00AE43B4" w:rsidRPr="00AE43B4">
        <w:rPr>
          <w:rFonts w:ascii="Times New Roman" w:hAnsi="Times New Roman" w:cs="Times New Roman"/>
          <w:sz w:val="28"/>
          <w:szCs w:val="28"/>
        </w:rPr>
        <w:t>муниципальным</w:t>
      </w:r>
      <w:r w:rsidRPr="00AE43B4">
        <w:rPr>
          <w:rFonts w:ascii="Times New Roman" w:hAnsi="Times New Roman" w:cs="Times New Roman"/>
          <w:sz w:val="28"/>
          <w:szCs w:val="28"/>
        </w:rPr>
        <w:t xml:space="preserve"> долгом</w:t>
      </w:r>
    </w:p>
    <w:bookmarkEnd w:id="6"/>
    <w:p w:rsidR="009261EA" w:rsidRPr="00AE43B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Сохраняющаяся </w:t>
      </w:r>
      <w:r w:rsidR="002E7E85">
        <w:rPr>
          <w:rFonts w:ascii="Times New Roman" w:hAnsi="Times New Roman" w:cs="Times New Roman"/>
          <w:sz w:val="28"/>
          <w:szCs w:val="28"/>
        </w:rPr>
        <w:t xml:space="preserve">напряженная </w:t>
      </w:r>
      <w:r w:rsidRPr="00AE43B4">
        <w:rPr>
          <w:rFonts w:ascii="Times New Roman" w:hAnsi="Times New Roman" w:cs="Times New Roman"/>
          <w:sz w:val="28"/>
          <w:szCs w:val="28"/>
        </w:rPr>
        <w:t>сбалансированность р</w:t>
      </w:r>
      <w:r w:rsidR="00473B64" w:rsidRPr="00AE43B4">
        <w:rPr>
          <w:rFonts w:ascii="Times New Roman" w:hAnsi="Times New Roman" w:cs="Times New Roman"/>
          <w:sz w:val="28"/>
          <w:szCs w:val="28"/>
        </w:rPr>
        <w:t>айонного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бюджета предопределяют политику в области управления </w:t>
      </w:r>
      <w:r w:rsidR="00473B64" w:rsidRPr="00AE43B4">
        <w:rPr>
          <w:rFonts w:ascii="Times New Roman" w:hAnsi="Times New Roman" w:cs="Times New Roman"/>
          <w:sz w:val="28"/>
          <w:szCs w:val="28"/>
        </w:rPr>
        <w:t>муниципальным</w:t>
      </w:r>
      <w:r w:rsidRPr="00AE43B4">
        <w:rPr>
          <w:rFonts w:ascii="Times New Roman" w:hAnsi="Times New Roman" w:cs="Times New Roman"/>
          <w:sz w:val="28"/>
          <w:szCs w:val="28"/>
        </w:rPr>
        <w:t xml:space="preserve"> долгом в период </w:t>
      </w:r>
      <w:r w:rsidRPr="00AE43B4">
        <w:rPr>
          <w:rFonts w:ascii="Times New Roman" w:hAnsi="Times New Roman" w:cs="Times New Roman"/>
          <w:sz w:val="28"/>
          <w:szCs w:val="28"/>
        </w:rPr>
        <w:lastRenderedPageBreak/>
        <w:t>2018 - 2020 годов.</w:t>
      </w:r>
    </w:p>
    <w:p w:rsidR="009261EA" w:rsidRPr="00473B64" w:rsidRDefault="009261EA">
      <w:pPr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 xml:space="preserve">В целом в 2018 году и в плановом периоде 2019 и 2020 годов будет продолжено решение ключевых задач по поддержанию долговой нагрузки в установленных </w:t>
      </w:r>
      <w:hyperlink r:id="rId9" w:history="1">
        <w:r w:rsidRPr="00AE43B4">
          <w:rPr>
            <w:rStyle w:val="a4"/>
            <w:rFonts w:ascii="Times New Roman" w:hAnsi="Times New Roman"/>
            <w:sz w:val="28"/>
            <w:szCs w:val="28"/>
          </w:rPr>
          <w:t xml:space="preserve">бюджетным законодательством </w:t>
        </w:r>
      </w:hyperlink>
      <w:r w:rsidRPr="00AE43B4">
        <w:rPr>
          <w:rFonts w:ascii="Times New Roman" w:hAnsi="Times New Roman" w:cs="Times New Roman"/>
          <w:sz w:val="28"/>
          <w:szCs w:val="28"/>
        </w:rPr>
        <w:t xml:space="preserve">пределах с формированием предпосылок к его сокращению, недопущению существенного роста расходов на обслуживание </w:t>
      </w:r>
      <w:r w:rsidR="00473B64" w:rsidRPr="00AE43B4">
        <w:rPr>
          <w:rFonts w:ascii="Times New Roman" w:hAnsi="Times New Roman" w:cs="Times New Roman"/>
          <w:sz w:val="28"/>
          <w:szCs w:val="28"/>
        </w:rPr>
        <w:t>муниципального</w:t>
      </w:r>
      <w:r w:rsidRPr="00AE43B4">
        <w:rPr>
          <w:rFonts w:ascii="Times New Roman" w:hAnsi="Times New Roman" w:cs="Times New Roman"/>
          <w:sz w:val="28"/>
          <w:szCs w:val="28"/>
        </w:rPr>
        <w:t xml:space="preserve"> долга</w:t>
      </w:r>
      <w:r w:rsidR="00473B64" w:rsidRPr="00AE43B4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sectPr w:rsidR="009261EA" w:rsidRPr="00473B64">
      <w:pgSz w:w="11900" w:h="16800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25757C"/>
    <w:rsid w:val="0003452F"/>
    <w:rsid w:val="0008375E"/>
    <w:rsid w:val="000D6E3C"/>
    <w:rsid w:val="001961E9"/>
    <w:rsid w:val="00232000"/>
    <w:rsid w:val="0025757C"/>
    <w:rsid w:val="002E7E85"/>
    <w:rsid w:val="00383F0E"/>
    <w:rsid w:val="0043658B"/>
    <w:rsid w:val="00473B64"/>
    <w:rsid w:val="004D785A"/>
    <w:rsid w:val="005334C9"/>
    <w:rsid w:val="005A222D"/>
    <w:rsid w:val="005B5F59"/>
    <w:rsid w:val="005D5651"/>
    <w:rsid w:val="0066796C"/>
    <w:rsid w:val="006B47ED"/>
    <w:rsid w:val="006B51F2"/>
    <w:rsid w:val="006C1343"/>
    <w:rsid w:val="007967A4"/>
    <w:rsid w:val="007A209E"/>
    <w:rsid w:val="007D1C62"/>
    <w:rsid w:val="008473BA"/>
    <w:rsid w:val="0089624D"/>
    <w:rsid w:val="009261EA"/>
    <w:rsid w:val="00936417"/>
    <w:rsid w:val="009C7A8A"/>
    <w:rsid w:val="00A368B0"/>
    <w:rsid w:val="00A672C6"/>
    <w:rsid w:val="00AB004F"/>
    <w:rsid w:val="00AB528C"/>
    <w:rsid w:val="00AE43B4"/>
    <w:rsid w:val="00B04EE6"/>
    <w:rsid w:val="00B51EB4"/>
    <w:rsid w:val="00B651D2"/>
    <w:rsid w:val="00B832A5"/>
    <w:rsid w:val="00BB4122"/>
    <w:rsid w:val="00BE6D63"/>
    <w:rsid w:val="00C22CAC"/>
    <w:rsid w:val="00C45BB0"/>
    <w:rsid w:val="00C65054"/>
    <w:rsid w:val="00C85730"/>
    <w:rsid w:val="00CD6A00"/>
    <w:rsid w:val="00D249B8"/>
    <w:rsid w:val="00D4598F"/>
    <w:rsid w:val="00D5176F"/>
    <w:rsid w:val="00DA7008"/>
    <w:rsid w:val="00DB280E"/>
    <w:rsid w:val="00E40527"/>
    <w:rsid w:val="00EA2BA1"/>
    <w:rsid w:val="00F17484"/>
    <w:rsid w:val="00F77E61"/>
    <w:rsid w:val="00FA0979"/>
    <w:rsid w:val="00FB0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Balloon Text"/>
    <w:basedOn w:val="a"/>
    <w:link w:val="a9"/>
    <w:uiPriority w:val="99"/>
    <w:semiHidden/>
    <w:unhideWhenUsed/>
    <w:locked/>
    <w:rsid w:val="0008375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837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33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000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300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604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12604.17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3068</Words>
  <Characters>17493</Characters>
  <Application>Microsoft Office Word</Application>
  <DocSecurity>0</DocSecurity>
  <Lines>145</Lines>
  <Paragraphs>41</Paragraphs>
  <ScaleCrop>false</ScaleCrop>
  <Company>НПП "Гарант-Сервис"</Company>
  <LinksUpToDate>false</LinksUpToDate>
  <CharactersWithSpaces>20520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2017-11-14T11:57:00Z</cp:lastPrinted>
  <dcterms:created xsi:type="dcterms:W3CDTF">2017-12-20T13:10:00Z</dcterms:created>
  <dcterms:modified xsi:type="dcterms:W3CDTF">2017-12-20T13:10:00Z</dcterms:modified>
</cp:coreProperties>
</file>