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DD" w:rsidRPr="00473B64" w:rsidRDefault="00506ADD" w:rsidP="00506ADD">
      <w:pPr>
        <w:tabs>
          <w:tab w:val="left" w:pos="2970"/>
          <w:tab w:val="center" w:pos="5220"/>
        </w:tabs>
        <w:ind w:left="-180" w:firstLine="540"/>
        <w:rPr>
          <w:rFonts w:ascii="Times New Roman" w:hAnsi="Times New Roman" w:cs="Times New Roman"/>
          <w:b/>
          <w:bCs/>
          <w:sz w:val="32"/>
          <w:szCs w:val="32"/>
        </w:rPr>
      </w:pPr>
      <w:r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</w:t>
      </w:r>
      <w:r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Республика Мордовия</w:t>
      </w:r>
    </w:p>
    <w:p w:rsidR="00506ADD" w:rsidRDefault="00506ADD" w:rsidP="00506ADD">
      <w:pPr>
        <w:tabs>
          <w:tab w:val="left" w:pos="765"/>
          <w:tab w:val="center" w:pos="5220"/>
        </w:tabs>
        <w:ind w:left="1134" w:hanging="27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Десятая внеочередная</w:t>
      </w:r>
      <w:r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сессия Совета депутатов </w:t>
      </w:r>
    </w:p>
    <w:p w:rsidR="00506ADD" w:rsidRPr="00473B64" w:rsidRDefault="00506ADD" w:rsidP="00506ADD">
      <w:pPr>
        <w:tabs>
          <w:tab w:val="left" w:pos="765"/>
          <w:tab w:val="center" w:pos="5220"/>
        </w:tabs>
        <w:ind w:left="1134" w:hanging="27"/>
        <w:rPr>
          <w:rFonts w:ascii="Times New Roman" w:hAnsi="Times New Roman" w:cs="Times New Roman"/>
          <w:b/>
          <w:bCs/>
          <w:sz w:val="32"/>
          <w:szCs w:val="32"/>
        </w:rPr>
      </w:pPr>
      <w:r w:rsidRPr="00473B64">
        <w:rPr>
          <w:rFonts w:ascii="Times New Roman" w:hAnsi="Times New Roman" w:cs="Times New Roman"/>
          <w:b/>
          <w:bCs/>
          <w:sz w:val="32"/>
          <w:szCs w:val="32"/>
        </w:rPr>
        <w:t>Инсарского</w:t>
      </w:r>
      <w:r w:rsidRPr="00473B64">
        <w:rPr>
          <w:rFonts w:ascii="Times New Roman" w:hAnsi="Times New Roman" w:cs="Times New Roman"/>
          <w:b/>
          <w:bCs/>
          <w:sz w:val="32"/>
          <w:szCs w:val="32"/>
        </w:rPr>
        <w:tab/>
        <w:t xml:space="preserve">   муниципального района шестого созыва</w:t>
      </w:r>
    </w:p>
    <w:p w:rsidR="00506ADD" w:rsidRPr="00473B64" w:rsidRDefault="00506ADD" w:rsidP="00506ADD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32"/>
          <w:szCs w:val="32"/>
        </w:rPr>
      </w:pPr>
    </w:p>
    <w:p w:rsidR="00506ADD" w:rsidRPr="00473B64" w:rsidRDefault="00506ADD" w:rsidP="00506ADD">
      <w:pPr>
        <w:tabs>
          <w:tab w:val="left" w:pos="3135"/>
          <w:tab w:val="center" w:pos="504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3B6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06ADD" w:rsidRPr="00473B64" w:rsidRDefault="00506ADD" w:rsidP="00506A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6ADD" w:rsidRPr="00473B64" w:rsidRDefault="00506ADD" w:rsidP="00506ADD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506ADD" w:rsidRPr="00473B64" w:rsidRDefault="00786F7F" w:rsidP="00506AD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20.11.</w:t>
      </w:r>
      <w:r w:rsidR="00506ADD" w:rsidRPr="00473B64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6ADD" w:rsidRPr="00473B64">
        <w:rPr>
          <w:rFonts w:ascii="Times New Roman" w:hAnsi="Times New Roman" w:cs="Times New Roman"/>
          <w:sz w:val="28"/>
          <w:szCs w:val="28"/>
        </w:rPr>
        <w:t xml:space="preserve">г.                                         </w:t>
      </w:r>
      <w:r w:rsidR="00506AD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06ADD" w:rsidRPr="00473B64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64</w:t>
      </w:r>
    </w:p>
    <w:p w:rsidR="00506ADD" w:rsidRDefault="00506ADD" w:rsidP="00506ADD">
      <w:pPr>
        <w:ind w:left="-180" w:firstLine="540"/>
        <w:rPr>
          <w:sz w:val="28"/>
          <w:szCs w:val="28"/>
        </w:rPr>
      </w:pPr>
    </w:p>
    <w:p w:rsidR="00506ADD" w:rsidRDefault="00506ADD" w:rsidP="00506ADD"/>
    <w:p w:rsidR="00506ADD" w:rsidRDefault="00506ADD" w:rsidP="00506ADD"/>
    <w:p w:rsidR="00506ADD" w:rsidRPr="00473B64" w:rsidRDefault="00506ADD" w:rsidP="00506AD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Об основных направлениях </w:t>
      </w:r>
    </w:p>
    <w:p w:rsidR="00506ADD" w:rsidRDefault="00506ADD" w:rsidP="00506AD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долговой</w:t>
      </w:r>
      <w:r w:rsidRPr="00473B64">
        <w:rPr>
          <w:rFonts w:ascii="Times New Roman" w:hAnsi="Times New Roman" w:cs="Times New Roman"/>
          <w:sz w:val="28"/>
          <w:szCs w:val="28"/>
        </w:rPr>
        <w:t xml:space="preserve"> политики Инсарского </w:t>
      </w:r>
    </w:p>
    <w:p w:rsidR="00506ADD" w:rsidRPr="00473B64" w:rsidRDefault="00506ADD" w:rsidP="00506AD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473B64">
        <w:rPr>
          <w:rFonts w:ascii="Times New Roman" w:hAnsi="Times New Roman" w:cs="Times New Roman"/>
          <w:sz w:val="28"/>
          <w:szCs w:val="28"/>
        </w:rPr>
        <w:t xml:space="preserve">год и </w:t>
      </w:r>
    </w:p>
    <w:p w:rsidR="00506ADD" w:rsidRPr="00473B64" w:rsidRDefault="00506ADD" w:rsidP="00506AD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на плановый период 2019 и 2020 годов</w:t>
      </w: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  <w:r w:rsidRPr="00506ADD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06ADD">
        <w:rPr>
          <w:rFonts w:ascii="Times New Roman" w:hAnsi="Times New Roman" w:cs="Times New Roman"/>
          <w:sz w:val="28"/>
          <w:szCs w:val="28"/>
        </w:rPr>
        <w:t xml:space="preserve"> долгом </w:t>
      </w: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506ADD">
        <w:rPr>
          <w:rFonts w:ascii="Times New Roman" w:hAnsi="Times New Roman" w:cs="Times New Roman"/>
          <w:sz w:val="28"/>
          <w:szCs w:val="28"/>
        </w:rPr>
        <w:t xml:space="preserve">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473B64">
        <w:rPr>
          <w:rFonts w:ascii="Times New Roman" w:hAnsi="Times New Roman" w:cs="Times New Roman"/>
          <w:sz w:val="28"/>
          <w:szCs w:val="28"/>
        </w:rPr>
        <w:t>Уставом Инсарского муниципального района Совет депутатов Инсарского муниципального района</w:t>
      </w:r>
    </w:p>
    <w:p w:rsidR="00506ADD" w:rsidRPr="00473B64" w:rsidRDefault="00506ADD" w:rsidP="00506A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РЕШИЛ:</w:t>
      </w: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1.Утвердить </w:t>
      </w:r>
      <w:hyperlink w:anchor="sub_1000" w:history="1">
        <w:r w:rsidRPr="00506ADD">
          <w:rPr>
            <w:rStyle w:val="a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473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долговой</w:t>
      </w:r>
      <w:r w:rsidRPr="00473B64">
        <w:rPr>
          <w:rFonts w:ascii="Times New Roman" w:hAnsi="Times New Roman" w:cs="Times New Roman"/>
          <w:sz w:val="28"/>
          <w:szCs w:val="28"/>
        </w:rPr>
        <w:t xml:space="preserve"> политики Инсарского муниципального района на 2018 год и на плановый период 2019 и 2020 годов  согласно приложению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ADD" w:rsidRDefault="00506ADD" w:rsidP="00506ADD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2.Настоящее решение вступает в законную силу с</w:t>
      </w:r>
      <w:r>
        <w:rPr>
          <w:rFonts w:ascii="Times New Roman" w:hAnsi="Times New Roman" w:cs="Times New Roman"/>
          <w:sz w:val="28"/>
          <w:szCs w:val="28"/>
        </w:rPr>
        <w:t xml:space="preserve"> 1 января 2018 года.</w:t>
      </w:r>
    </w:p>
    <w:p w:rsidR="00506ADD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506ADD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506ADD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3539" w:type="dxa"/>
        <w:tblInd w:w="108" w:type="dxa"/>
        <w:tblLook w:val="0000"/>
      </w:tblPr>
      <w:tblGrid>
        <w:gridCol w:w="10206"/>
        <w:gridCol w:w="3333"/>
      </w:tblGrid>
      <w:tr w:rsidR="00506ADD" w:rsidRPr="00473B64" w:rsidTr="00D7746E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506ADD" w:rsidRDefault="00506ADD" w:rsidP="00D7746E">
            <w:pPr>
              <w:pStyle w:val="a5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506ADD" w:rsidRDefault="00506ADD" w:rsidP="00D7746E">
            <w:pPr>
              <w:pStyle w:val="a5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Инсарского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</w:t>
            </w:r>
          </w:p>
          <w:p w:rsidR="00506ADD" w:rsidRPr="00473B64" w:rsidRDefault="00506ADD" w:rsidP="00D7746E">
            <w:pPr>
              <w:pStyle w:val="a5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>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района</w:t>
            </w:r>
          </w:p>
          <w:p w:rsidR="00506ADD" w:rsidRPr="00473B64" w:rsidRDefault="00506ADD" w:rsidP="00D7746E">
            <w:pPr>
              <w:pStyle w:val="a5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06ADD" w:rsidRPr="00473B64" w:rsidRDefault="00506ADD" w:rsidP="00D7746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3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 Б.Пронин</w:t>
      </w:r>
      <w:r w:rsidRPr="00473B6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И.М.Торопов</w:t>
      </w:r>
    </w:p>
    <w:p w:rsidR="00506ADD" w:rsidRPr="00473B64" w:rsidRDefault="00506ADD" w:rsidP="00506ADD">
      <w:pPr>
        <w:rPr>
          <w:rFonts w:ascii="Times New Roman" w:hAnsi="Times New Roman" w:cs="Times New Roman"/>
          <w:sz w:val="28"/>
          <w:szCs w:val="28"/>
        </w:rPr>
      </w:pPr>
    </w:p>
    <w:p w:rsidR="009801A5" w:rsidRDefault="009801A5"/>
    <w:p w:rsidR="00C32B64" w:rsidRDefault="00C32B64" w:rsidP="00C32B64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32B64" w:rsidRDefault="00C32B64" w:rsidP="00C32B64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C32B64" w:rsidRPr="00C32B64" w:rsidRDefault="00C32B64" w:rsidP="00C32B64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C32B64">
        <w:rPr>
          <w:rFonts w:ascii="Times New Roman" w:hAnsi="Times New Roman" w:cs="Times New Roman"/>
          <w:sz w:val="22"/>
          <w:szCs w:val="22"/>
        </w:rPr>
        <w:t>Исполнитель</w:t>
      </w:r>
    </w:p>
    <w:p w:rsidR="00C32B64" w:rsidRPr="00C32B64" w:rsidRDefault="00C32B64" w:rsidP="00C32B64">
      <w:pPr>
        <w:ind w:firstLine="0"/>
        <w:rPr>
          <w:rFonts w:ascii="Times New Roman" w:hAnsi="Times New Roman" w:cs="Times New Roman"/>
          <w:sz w:val="22"/>
          <w:szCs w:val="22"/>
        </w:rPr>
      </w:pPr>
      <w:r w:rsidRPr="00C32B64">
        <w:rPr>
          <w:rFonts w:ascii="Times New Roman" w:hAnsi="Times New Roman" w:cs="Times New Roman"/>
          <w:sz w:val="22"/>
          <w:szCs w:val="22"/>
        </w:rPr>
        <w:t>А.П. Синичкин</w:t>
      </w:r>
    </w:p>
    <w:p w:rsidR="00C32B64" w:rsidRDefault="00C32B64" w:rsidP="00C32B64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C32B64" w:rsidRPr="00C32B64" w:rsidRDefault="00C32B64" w:rsidP="00C32B64">
      <w:pPr>
        <w:ind w:firstLine="0"/>
        <w:rPr>
          <w:rFonts w:ascii="Times New Roman" w:hAnsi="Times New Roman" w:cs="Times New Roman"/>
          <w:sz w:val="22"/>
          <w:szCs w:val="22"/>
        </w:rPr>
      </w:pPr>
      <w:r w:rsidRPr="00C32B64">
        <w:rPr>
          <w:rFonts w:ascii="Times New Roman" w:hAnsi="Times New Roman" w:cs="Times New Roman"/>
          <w:sz w:val="22"/>
          <w:szCs w:val="22"/>
        </w:rPr>
        <w:t>Проверил</w:t>
      </w:r>
    </w:p>
    <w:p w:rsidR="00C32B64" w:rsidRDefault="00C32B64" w:rsidP="00C32B64">
      <w:pPr>
        <w:ind w:firstLine="0"/>
        <w:rPr>
          <w:rFonts w:ascii="Times New Roman" w:hAnsi="Times New Roman" w:cs="Times New Roman"/>
          <w:sz w:val="22"/>
          <w:szCs w:val="22"/>
        </w:rPr>
      </w:pPr>
      <w:r w:rsidRPr="00C32B64">
        <w:rPr>
          <w:rFonts w:ascii="Times New Roman" w:hAnsi="Times New Roman" w:cs="Times New Roman"/>
          <w:sz w:val="22"/>
          <w:szCs w:val="22"/>
        </w:rPr>
        <w:t>Т.Н. Ларина</w:t>
      </w:r>
    </w:p>
    <w:p w:rsidR="00CC194D" w:rsidRDefault="00CC194D" w:rsidP="00CC194D">
      <w:pPr>
        <w:ind w:left="63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                                                                                      к решению Совета депутатов                                                                                                              Инсарского муниципального                 района</w:t>
      </w:r>
    </w:p>
    <w:p w:rsidR="00CC194D" w:rsidRPr="00473B64" w:rsidRDefault="00CC194D" w:rsidP="00CC194D">
      <w:pPr>
        <w:ind w:left="637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____________2017 г. №___</w:t>
      </w:r>
    </w:p>
    <w:p w:rsidR="00CC194D" w:rsidRDefault="00CC194D" w:rsidP="00CC19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194D" w:rsidRPr="0071043E" w:rsidRDefault="00CC194D" w:rsidP="00CC19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CC194D" w:rsidRPr="0071043E" w:rsidRDefault="00CC194D" w:rsidP="00CC194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71043E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71043E">
        <w:rPr>
          <w:rFonts w:ascii="Times New Roman" w:hAnsi="Times New Roman" w:cs="Times New Roman"/>
          <w:sz w:val="28"/>
          <w:szCs w:val="28"/>
        </w:rPr>
        <w:br/>
        <w:t>долговой политики Инсарского муниципального района на 2018 год и на плановый период 2019 и 2020 годов</w:t>
      </w:r>
      <w:r w:rsidRPr="0071043E">
        <w:rPr>
          <w:rFonts w:ascii="Times New Roman" w:hAnsi="Times New Roman" w:cs="Times New Roman"/>
          <w:sz w:val="28"/>
          <w:szCs w:val="28"/>
        </w:rPr>
        <w:br/>
      </w:r>
    </w:p>
    <w:bookmarkEnd w:id="0"/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Инсарского муниципального района в 2018 - 2020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1043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4" w:history="1">
        <w:r w:rsidRPr="00CC194D">
          <w:rPr>
            <w:rStyle w:val="a3"/>
            <w:rFonts w:ascii="Times New Roman" w:hAnsi="Times New Roman"/>
            <w:color w:val="auto"/>
            <w:sz w:val="28"/>
            <w:szCs w:val="28"/>
          </w:rPr>
          <w:t>Муниципальной программы</w:t>
        </w:r>
      </w:hyperlink>
      <w:r w:rsidRPr="0071043E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муниципальном районе на период до 2022 года.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Pr="0071043E" w:rsidRDefault="00CC194D" w:rsidP="00CC194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71043E">
        <w:rPr>
          <w:rFonts w:ascii="Times New Roman" w:hAnsi="Times New Roman" w:cs="Times New Roman"/>
          <w:sz w:val="28"/>
          <w:szCs w:val="28"/>
        </w:rPr>
        <w:t>Текущее состояние муниципального долга</w:t>
      </w:r>
    </w:p>
    <w:bookmarkEnd w:id="1"/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бюджет района) за 2016 год можно констатировать сохранение тенденции, не способствующей достижению сбалансированности бюджета района.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CC194D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Позитивной тенденцией за прошедший 2016 год стало уменьшение объема муниципального долга на </w:t>
      </w:r>
      <w:r>
        <w:rPr>
          <w:rFonts w:ascii="Times New Roman" w:hAnsi="Times New Roman" w:cs="Times New Roman"/>
          <w:sz w:val="28"/>
          <w:szCs w:val="28"/>
        </w:rPr>
        <w:t>1 890,8</w:t>
      </w:r>
      <w:r w:rsidRPr="0071043E">
        <w:rPr>
          <w:rFonts w:ascii="Times New Roman" w:hAnsi="Times New Roman" w:cs="Times New Roman"/>
          <w:sz w:val="28"/>
          <w:szCs w:val="28"/>
        </w:rPr>
        <w:t> тыс. рублей по сравнению с аналогичным периодом прошлого года.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Default="00CC194D" w:rsidP="00CC1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 долговой политики Инсарского муниципального района на 2018-2020 годы</w:t>
      </w:r>
    </w:p>
    <w:p w:rsidR="00CC194D" w:rsidRDefault="00CC194D" w:rsidP="00CC194D">
      <w:pPr>
        <w:rPr>
          <w:rFonts w:ascii="Times New Roman" w:hAnsi="Times New Roman" w:cs="Times New Roman"/>
          <w:b/>
          <w:sz w:val="28"/>
          <w:szCs w:val="28"/>
        </w:rPr>
      </w:pPr>
    </w:p>
    <w:p w:rsidR="00CC194D" w:rsidRPr="00090E4F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090E4F">
        <w:rPr>
          <w:rFonts w:ascii="Times New Roman" w:hAnsi="Times New Roman" w:cs="Times New Roman"/>
          <w:sz w:val="28"/>
          <w:szCs w:val="28"/>
        </w:rPr>
        <w:t xml:space="preserve">Изменения в </w:t>
      </w:r>
      <w:hyperlink r:id="rId5" w:history="1">
        <w:r w:rsidRPr="00CC194D">
          <w:rPr>
            <w:rStyle w:val="a3"/>
            <w:rFonts w:ascii="Times New Roman" w:hAnsi="Times New Roman"/>
            <w:color w:val="auto"/>
            <w:sz w:val="28"/>
            <w:szCs w:val="28"/>
          </w:rPr>
          <w:t>налоговом законодательстве</w:t>
        </w:r>
      </w:hyperlink>
      <w:r w:rsidRPr="00090E4F">
        <w:rPr>
          <w:rFonts w:ascii="Times New Roman" w:hAnsi="Times New Roman" w:cs="Times New Roman"/>
          <w:sz w:val="28"/>
          <w:szCs w:val="28"/>
        </w:rPr>
        <w:t xml:space="preserve">, сокращение дотаций предопределяют основные условия реализация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90E4F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090E4F">
        <w:rPr>
          <w:rFonts w:ascii="Times New Roman" w:hAnsi="Times New Roman" w:cs="Times New Roman"/>
          <w:sz w:val="28"/>
          <w:szCs w:val="28"/>
        </w:rPr>
        <w:t>долгом в 2018 - 2020 годах.</w:t>
      </w:r>
    </w:p>
    <w:p w:rsidR="00CC194D" w:rsidRDefault="00CC194D" w:rsidP="00CC194D">
      <w:pPr>
        <w:rPr>
          <w:rFonts w:ascii="Times New Roman" w:hAnsi="Times New Roman" w:cs="Times New Roman"/>
          <w:b/>
          <w:sz w:val="28"/>
          <w:szCs w:val="28"/>
        </w:rPr>
      </w:pPr>
    </w:p>
    <w:p w:rsidR="00CC194D" w:rsidRPr="00090E4F" w:rsidRDefault="00CC194D" w:rsidP="00CC19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194D" w:rsidRPr="0071043E" w:rsidRDefault="00CC194D" w:rsidP="00CC194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71043E">
        <w:rPr>
          <w:rFonts w:ascii="Times New Roman" w:hAnsi="Times New Roman" w:cs="Times New Roman"/>
          <w:sz w:val="28"/>
          <w:szCs w:val="28"/>
        </w:rPr>
        <w:t>Цели и задачи долговой политики на 2018 - 2020 годы</w:t>
      </w:r>
    </w:p>
    <w:bookmarkEnd w:id="2"/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Pr="00CC194D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 - управление муниципальным долгом в целях поддержания объема муниципального долга </w:t>
      </w:r>
      <w:r>
        <w:rPr>
          <w:rFonts w:ascii="Times New Roman" w:hAnsi="Times New Roman" w:cs="Times New Roman"/>
          <w:sz w:val="28"/>
          <w:szCs w:val="28"/>
        </w:rPr>
        <w:lastRenderedPageBreak/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6" w:history="1">
        <w:r w:rsidRPr="00CC194D">
          <w:rPr>
            <w:rStyle w:val="a3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CC194D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CC194D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Инсарского муниципального района - </w:t>
      </w:r>
      <w:r w:rsidRPr="0071043E">
        <w:rPr>
          <w:rFonts w:ascii="Times New Roman" w:hAnsi="Times New Roman" w:cs="Times New Roman"/>
          <w:sz w:val="28"/>
          <w:szCs w:val="28"/>
        </w:rPr>
        <w:t xml:space="preserve">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 по видам и срокам муниципальных заимствований;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1043E">
        <w:rPr>
          <w:rFonts w:ascii="Times New Roman" w:hAnsi="Times New Roman" w:cs="Times New Roman"/>
          <w:sz w:val="28"/>
          <w:szCs w:val="28"/>
        </w:rPr>
        <w:t xml:space="preserve">муниципального района своевременно и в полном объеме в Муниципальной долговой книге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1043E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</w:t>
      </w:r>
      <w:r w:rsidRPr="00CC194D">
        <w:rPr>
          <w:rFonts w:ascii="Times New Roman" w:hAnsi="Times New Roman" w:cs="Times New Roman"/>
          <w:sz w:val="28"/>
          <w:szCs w:val="28"/>
        </w:rPr>
        <w:t xml:space="preserve">предусмотренными </w:t>
      </w:r>
      <w:hyperlink r:id="rId7" w:history="1">
        <w:r w:rsidRPr="00CC194D">
          <w:rPr>
            <w:rStyle w:val="a3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71043E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8" w:history="1">
        <w:r w:rsidRPr="00CC194D">
          <w:rPr>
            <w:rStyle w:val="a3"/>
            <w:rFonts w:ascii="Times New Roman" w:hAnsi="Times New Roman"/>
            <w:color w:val="auto"/>
            <w:sz w:val="28"/>
            <w:szCs w:val="28"/>
          </w:rPr>
          <w:t>подпрограммой</w:t>
        </w:r>
      </w:hyperlink>
      <w:r w:rsidRPr="007104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1043E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Мордовия»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1043E">
        <w:rPr>
          <w:rFonts w:ascii="Times New Roman" w:hAnsi="Times New Roman" w:cs="Times New Roman"/>
          <w:sz w:val="28"/>
          <w:szCs w:val="28"/>
        </w:rPr>
        <w:t xml:space="preserve">Повышение эффективности управления муниципальными финансами в </w:t>
      </w:r>
      <w:r>
        <w:rPr>
          <w:rFonts w:ascii="Times New Roman" w:hAnsi="Times New Roman" w:cs="Times New Roman"/>
          <w:sz w:val="28"/>
          <w:szCs w:val="28"/>
        </w:rPr>
        <w:t>Инсарском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1043E">
        <w:rPr>
          <w:rFonts w:ascii="Times New Roman" w:hAnsi="Times New Roman" w:cs="Times New Roman"/>
          <w:sz w:val="28"/>
          <w:szCs w:val="28"/>
        </w:rPr>
        <w:t xml:space="preserve"> на период до 2022 года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1043E">
        <w:rPr>
          <w:rFonts w:ascii="Times New Roman" w:hAnsi="Times New Roman" w:cs="Times New Roman"/>
          <w:sz w:val="28"/>
          <w:szCs w:val="28"/>
        </w:rPr>
        <w:t>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1043E">
        <w:rPr>
          <w:rFonts w:ascii="Times New Roman" w:hAnsi="Times New Roman" w:cs="Times New Roman"/>
          <w:sz w:val="28"/>
          <w:szCs w:val="28"/>
        </w:rPr>
        <w:t xml:space="preserve">муниципального района и муниципальных финансов поселений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 на 2017 - 2019 годы (план мероприятий по оздоровлению муниципальных финансов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71043E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Pr="0071043E" w:rsidRDefault="00CC194D" w:rsidP="00CC194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71043E">
        <w:rPr>
          <w:rFonts w:ascii="Times New Roman" w:hAnsi="Times New Roman" w:cs="Times New Roman"/>
          <w:sz w:val="28"/>
          <w:szCs w:val="28"/>
        </w:rPr>
        <w:t>Меры для достижения цели и реализации задач долговой политики</w:t>
      </w:r>
    </w:p>
    <w:bookmarkEnd w:id="3"/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1) повышение доходов и сокращение расходов с целью снижения дефицита </w:t>
      </w:r>
      <w:r w:rsidRPr="0071043E">
        <w:rPr>
          <w:rFonts w:ascii="Times New Roman" w:hAnsi="Times New Roman" w:cs="Times New Roman"/>
          <w:sz w:val="28"/>
          <w:szCs w:val="28"/>
        </w:rPr>
        <w:lastRenderedPageBreak/>
        <w:t>бюджета;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CC194D">
          <w:rPr>
            <w:rStyle w:val="a3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CC194D">
        <w:rPr>
          <w:rFonts w:ascii="Times New Roman" w:hAnsi="Times New Roman" w:cs="Times New Roman"/>
          <w:sz w:val="28"/>
          <w:szCs w:val="28"/>
        </w:rPr>
        <w:t xml:space="preserve"> </w:t>
      </w:r>
      <w:r w:rsidRPr="0071043E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CC194D" w:rsidRDefault="00CC194D" w:rsidP="00CC1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6B7">
        <w:rPr>
          <w:rFonts w:ascii="Times New Roman" w:hAnsi="Times New Roman" w:cs="Times New Roman"/>
          <w:b/>
          <w:sz w:val="28"/>
          <w:szCs w:val="28"/>
        </w:rPr>
        <w:t>Риски в реализации долговой политики</w:t>
      </w:r>
    </w:p>
    <w:p w:rsidR="00CC194D" w:rsidRPr="008426B7" w:rsidRDefault="00CC194D" w:rsidP="00CC19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2018 - 2020 годов является риск рефинансирования долговых обязательств.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  <w:r w:rsidRPr="0071043E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CC194D" w:rsidRPr="0071043E" w:rsidRDefault="00CC194D" w:rsidP="00CC194D">
      <w:pPr>
        <w:rPr>
          <w:rFonts w:ascii="Times New Roman" w:hAnsi="Times New Roman" w:cs="Times New Roman"/>
          <w:sz w:val="28"/>
          <w:szCs w:val="28"/>
        </w:rPr>
      </w:pPr>
    </w:p>
    <w:p w:rsidR="00CC194D" w:rsidRPr="00C32B64" w:rsidRDefault="00CC194D" w:rsidP="00C32B64">
      <w:pPr>
        <w:ind w:firstLine="0"/>
        <w:rPr>
          <w:rFonts w:ascii="Times New Roman" w:hAnsi="Times New Roman" w:cs="Times New Roman"/>
          <w:sz w:val="22"/>
          <w:szCs w:val="22"/>
        </w:rPr>
      </w:pPr>
    </w:p>
    <w:sectPr w:rsidR="00CC194D" w:rsidRPr="00C32B64" w:rsidSect="00506A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06ADD"/>
    <w:rsid w:val="00186874"/>
    <w:rsid w:val="002305BB"/>
    <w:rsid w:val="00506ADD"/>
    <w:rsid w:val="00786F7F"/>
    <w:rsid w:val="009801A5"/>
    <w:rsid w:val="00C32B64"/>
    <w:rsid w:val="00CC1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A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194D"/>
    <w:pPr>
      <w:spacing w:before="108" w:after="108"/>
      <w:ind w:firstLine="0"/>
      <w:jc w:val="center"/>
      <w:outlineLvl w:val="0"/>
    </w:pPr>
    <w:rPr>
      <w:rFonts w:eastAsiaTheme="minorEastAsia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06ADD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506ADD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506ADD"/>
    <w:pPr>
      <w:ind w:firstLine="0"/>
      <w:jc w:val="left"/>
    </w:pPr>
  </w:style>
  <w:style w:type="character" w:customStyle="1" w:styleId="10">
    <w:name w:val="Заголовок 1 Знак"/>
    <w:basedOn w:val="a0"/>
    <w:link w:val="1"/>
    <w:uiPriority w:val="99"/>
    <w:rsid w:val="00CC194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document?id=10800200&amp;sub=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44803536.10000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Татьяна</cp:lastModifiedBy>
  <cp:revision>3</cp:revision>
  <cp:lastPrinted>2017-11-14T16:18:00Z</cp:lastPrinted>
  <dcterms:created xsi:type="dcterms:W3CDTF">2017-11-14T16:06:00Z</dcterms:created>
  <dcterms:modified xsi:type="dcterms:W3CDTF">2017-12-20T12:55:00Z</dcterms:modified>
</cp:coreProperties>
</file>