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3CE" w:rsidRPr="00FE3608" w:rsidRDefault="003E63CE" w:rsidP="003E63CE">
      <w:pPr>
        <w:pStyle w:val="32"/>
        <w:shd w:val="clear" w:color="auto" w:fill="auto"/>
      </w:pPr>
      <w:r w:rsidRPr="00FE3608">
        <w:rPr>
          <w:rStyle w:val="31"/>
          <w:b/>
          <w:color w:val="000000"/>
        </w:rPr>
        <w:t>АДМИНИСТРАЦИЯ</w:t>
      </w:r>
    </w:p>
    <w:p w:rsidR="003E63CE" w:rsidRPr="00FE3608" w:rsidRDefault="003E63CE" w:rsidP="003E63CE">
      <w:pPr>
        <w:pStyle w:val="32"/>
        <w:shd w:val="clear" w:color="auto" w:fill="auto"/>
        <w:spacing w:after="301"/>
      </w:pPr>
      <w:r w:rsidRPr="00FE3608">
        <w:rPr>
          <w:rStyle w:val="31"/>
          <w:b/>
          <w:color w:val="000000"/>
        </w:rPr>
        <w:t>ИНСАРСКОГО МУНИЦИПАЛЬНОГО РАЙОНА</w:t>
      </w:r>
      <w:r w:rsidRPr="00FE3608">
        <w:rPr>
          <w:rStyle w:val="31"/>
          <w:b/>
          <w:color w:val="000000"/>
        </w:rPr>
        <w:br/>
        <w:t>РЕСПУБЛИКИ МОРДОВИЯ</w:t>
      </w:r>
    </w:p>
    <w:p w:rsidR="003E63CE" w:rsidRPr="00FE3608" w:rsidRDefault="003E63CE" w:rsidP="003E63CE">
      <w:pPr>
        <w:pStyle w:val="12"/>
        <w:keepNext/>
        <w:keepLines/>
        <w:shd w:val="clear" w:color="auto" w:fill="auto"/>
        <w:spacing w:before="0" w:after="335" w:line="320" w:lineRule="exact"/>
      </w:pPr>
      <w:bookmarkStart w:id="0" w:name="bookmark0"/>
      <w:r w:rsidRPr="00FE3608">
        <w:rPr>
          <w:rStyle w:val="11"/>
          <w:b/>
          <w:color w:val="000000"/>
        </w:rPr>
        <w:t>ПОСТАНОВЛЕНИЕ</w:t>
      </w:r>
      <w:bookmarkEnd w:id="0"/>
    </w:p>
    <w:p w:rsidR="003E63CE" w:rsidRPr="00FE3608" w:rsidRDefault="003E63CE" w:rsidP="003E63CE">
      <w:pPr>
        <w:pStyle w:val="210"/>
        <w:shd w:val="clear" w:color="auto" w:fill="auto"/>
        <w:spacing w:before="0" w:after="243" w:line="260" w:lineRule="exact"/>
        <w:rPr>
          <w:b/>
        </w:rPr>
      </w:pPr>
      <w:r w:rsidRPr="00FE3608">
        <w:rPr>
          <w:rStyle w:val="21"/>
          <w:b/>
          <w:color w:val="000000"/>
        </w:rPr>
        <w:t>г. Инсар</w:t>
      </w:r>
    </w:p>
    <w:p w:rsidR="00E8637C" w:rsidRPr="003E63CE" w:rsidRDefault="00E8637C" w:rsidP="00E8637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8637C" w:rsidRPr="00665BFD" w:rsidRDefault="00E8637C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36DA8" w:rsidRPr="00665BFD" w:rsidRDefault="00236DA8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E66EA3" w:rsidRDefault="00FF03BB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  <w:r w:rsidRPr="00665BFD">
        <w:rPr>
          <w:rFonts w:ascii="Times New Roman" w:hAnsi="Times New Roman" w:cs="Times New Roman"/>
          <w:b/>
          <w:color w:val="FFFFFF"/>
          <w:sz w:val="28"/>
          <w:szCs w:val="28"/>
          <w:u w:val="single"/>
        </w:rPr>
        <w:t>от 17.01.2017г</w:t>
      </w:r>
      <w:r w:rsidRPr="00665BFD">
        <w:rPr>
          <w:rFonts w:ascii="Times New Roman" w:hAnsi="Times New Roman" w:cs="Times New Roman"/>
          <w:color w:val="FFFFFF"/>
          <w:sz w:val="28"/>
          <w:szCs w:val="28"/>
        </w:rPr>
        <w:t xml:space="preserve">.    </w:t>
      </w:r>
    </w:p>
    <w:p w:rsidR="00E66EA3" w:rsidRPr="001D3249" w:rsidRDefault="00E66EA3" w:rsidP="00E8637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3BB" w:rsidRDefault="00FF03BB" w:rsidP="00E8637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32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3249" w:rsidRPr="001D3249">
        <w:rPr>
          <w:rFonts w:ascii="Times New Roman" w:hAnsi="Times New Roman" w:cs="Times New Roman"/>
          <w:color w:val="000000" w:themeColor="text1"/>
          <w:sz w:val="28"/>
          <w:szCs w:val="28"/>
        </w:rPr>
        <w:t>от 08.12.2017 г.  №506</w:t>
      </w:r>
      <w:r w:rsidRPr="001D32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</w:t>
      </w:r>
    </w:p>
    <w:p w:rsidR="001D3249" w:rsidRPr="00665BFD" w:rsidRDefault="001D3249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E8637C" w:rsidRP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begin"/>
      </w:r>
      <w:r w:rsidRPr="00E8637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="00E271F5" w:rsidRPr="00E8637C">
        <w:rPr>
          <w:rFonts w:ascii="Times New Roman" w:hAnsi="Times New Roman" w:cs="Times New Roman"/>
          <w:sz w:val="28"/>
          <w:szCs w:val="28"/>
        </w:rPr>
      </w:r>
      <w:r w:rsidRPr="00E8637C">
        <w:rPr>
          <w:rFonts w:ascii="Times New Roman" w:hAnsi="Times New Roman" w:cs="Times New Roman"/>
          <w:sz w:val="28"/>
          <w:szCs w:val="28"/>
        </w:rPr>
        <w:fldChar w:fldCharType="separate"/>
      </w:r>
      <w:r w:rsidRPr="00E8637C">
        <w:rPr>
          <w:rStyle w:val="a5"/>
          <w:rFonts w:ascii="Times New Roman" w:hAnsi="Times New Roman"/>
          <w:b w:val="0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E8637C">
        <w:rPr>
          <w:rFonts w:ascii="Times New Roman" w:hAnsi="Times New Roman" w:cs="Times New Roman"/>
          <w:sz w:val="28"/>
          <w:szCs w:val="28"/>
        </w:rPr>
        <w:t xml:space="preserve">   от  </w:t>
      </w:r>
      <w:r w:rsidR="00202F06">
        <w:rPr>
          <w:rFonts w:ascii="Times New Roman" w:hAnsi="Times New Roman" w:cs="Times New Roman"/>
          <w:sz w:val="28"/>
          <w:szCs w:val="28"/>
        </w:rPr>
        <w:t>08</w:t>
      </w:r>
      <w:r w:rsidR="00FF03BB">
        <w:rPr>
          <w:rFonts w:ascii="Times New Roman" w:hAnsi="Times New Roman" w:cs="Times New Roman"/>
          <w:sz w:val="28"/>
          <w:szCs w:val="28"/>
        </w:rPr>
        <w:t>.</w:t>
      </w:r>
      <w:r w:rsidR="00202F06">
        <w:rPr>
          <w:rFonts w:ascii="Times New Roman" w:hAnsi="Times New Roman" w:cs="Times New Roman"/>
          <w:sz w:val="28"/>
          <w:szCs w:val="28"/>
        </w:rPr>
        <w:t>12</w:t>
      </w:r>
      <w:r w:rsidR="00E66EA3">
        <w:rPr>
          <w:rFonts w:ascii="Times New Roman" w:hAnsi="Times New Roman" w:cs="Times New Roman"/>
          <w:sz w:val="28"/>
          <w:szCs w:val="28"/>
        </w:rPr>
        <w:t>.</w:t>
      </w:r>
      <w:r w:rsidR="00FF03BB">
        <w:rPr>
          <w:rFonts w:ascii="Times New Roman" w:hAnsi="Times New Roman" w:cs="Times New Roman"/>
          <w:sz w:val="28"/>
          <w:szCs w:val="28"/>
        </w:rPr>
        <w:t>201</w:t>
      </w:r>
      <w:r w:rsidR="00202F06">
        <w:rPr>
          <w:rFonts w:ascii="Times New Roman" w:hAnsi="Times New Roman" w:cs="Times New Roman"/>
          <w:sz w:val="28"/>
          <w:szCs w:val="28"/>
        </w:rPr>
        <w:t>5</w:t>
      </w:r>
      <w:r w:rsidRPr="00E8637C">
        <w:rPr>
          <w:rFonts w:ascii="Times New Roman" w:hAnsi="Times New Roman" w:cs="Times New Roman"/>
          <w:sz w:val="28"/>
          <w:szCs w:val="28"/>
        </w:rPr>
        <w:t>г. №</w:t>
      </w:r>
      <w:r w:rsidR="00202F06">
        <w:rPr>
          <w:rFonts w:ascii="Times New Roman" w:hAnsi="Times New Roman" w:cs="Times New Roman"/>
          <w:sz w:val="28"/>
          <w:szCs w:val="28"/>
        </w:rPr>
        <w:t>611</w:t>
      </w:r>
    </w:p>
    <w:p w:rsidR="00E8637C" w:rsidRPr="00E8637C" w:rsidRDefault="00E8637C" w:rsidP="00E8637C">
      <w:pPr>
        <w:pStyle w:val="1"/>
        <w:jc w:val="left"/>
        <w:rPr>
          <w:rFonts w:ascii="Times New Roman" w:hAnsi="Times New Roman" w:cs="Times New Roman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end"/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В </w:t>
      </w:r>
      <w:r w:rsidR="00E66EA3">
        <w:rPr>
          <w:rFonts w:ascii="Times New Roman" w:hAnsi="Times New Roman" w:cs="Times New Roman"/>
          <w:sz w:val="28"/>
          <w:szCs w:val="28"/>
        </w:rPr>
        <w:t>соответствии</w:t>
      </w:r>
      <w:r w:rsidRPr="00E8637C">
        <w:rPr>
          <w:rFonts w:ascii="Times New Roman" w:hAnsi="Times New Roman" w:cs="Times New Roman"/>
          <w:sz w:val="28"/>
          <w:szCs w:val="28"/>
        </w:rPr>
        <w:t xml:space="preserve"> с </w:t>
      </w:r>
      <w:hyperlink r:id="rId4" w:history="1">
        <w:r w:rsidRPr="00CB418D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</w:t>
        </w:r>
      </w:hyperlink>
      <w:r w:rsidR="00E66EA3" w:rsidRPr="00E66EA3">
        <w:rPr>
          <w:rFonts w:ascii="Times New Roman" w:hAnsi="Times New Roman" w:cs="Times New Roman"/>
          <w:sz w:val="28"/>
          <w:szCs w:val="28"/>
        </w:rPr>
        <w:t xml:space="preserve">ом </w:t>
      </w:r>
      <w:r w:rsidRPr="00E66EA3">
        <w:rPr>
          <w:rFonts w:ascii="Times New Roman" w:hAnsi="Times New Roman" w:cs="Times New Roman"/>
          <w:sz w:val="28"/>
          <w:szCs w:val="28"/>
        </w:rPr>
        <w:t xml:space="preserve"> </w:t>
      </w:r>
      <w:r w:rsidR="00CB418D">
        <w:rPr>
          <w:rFonts w:ascii="Times New Roman" w:hAnsi="Times New Roman" w:cs="Times New Roman"/>
          <w:sz w:val="28"/>
          <w:szCs w:val="28"/>
        </w:rPr>
        <w:t xml:space="preserve"> </w:t>
      </w:r>
      <w:r w:rsidRPr="00E863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E66EA3">
        <w:rPr>
          <w:rFonts w:ascii="Times New Roman" w:hAnsi="Times New Roman" w:cs="Times New Roman"/>
          <w:sz w:val="28"/>
          <w:szCs w:val="28"/>
        </w:rPr>
        <w:t>, Администрация Инсарского муниципального района</w:t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</w:t>
      </w:r>
      <w:r w:rsidR="00E66EA3">
        <w:rPr>
          <w:rFonts w:ascii="Times New Roman" w:hAnsi="Times New Roman" w:cs="Times New Roman"/>
          <w:sz w:val="28"/>
          <w:szCs w:val="28"/>
        </w:rPr>
        <w:t>ЕТ</w:t>
      </w:r>
      <w:r w:rsidRPr="00E8637C"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</w:t>
      </w:r>
    </w:p>
    <w:p w:rsidR="00E8637C" w:rsidRPr="00202F06" w:rsidRDefault="00CB418D" w:rsidP="00CB418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637C" w:rsidRPr="00E8637C">
        <w:rPr>
          <w:rFonts w:ascii="Times New Roman" w:hAnsi="Times New Roman" w:cs="Times New Roman"/>
          <w:sz w:val="28"/>
          <w:szCs w:val="28"/>
        </w:rPr>
        <w:t>1. Внести в  постановление администрации Инсар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202F06" w:rsidRPr="00202F06">
        <w:rPr>
          <w:rFonts w:ascii="Times New Roman" w:hAnsi="Times New Roman" w:cs="Times New Roman"/>
          <w:sz w:val="28"/>
          <w:szCs w:val="28"/>
        </w:rPr>
        <w:t xml:space="preserve">от </w:t>
      </w:r>
      <w:r w:rsidR="00202F06">
        <w:rPr>
          <w:rFonts w:ascii="Times New Roman" w:hAnsi="Times New Roman" w:cs="Times New Roman"/>
          <w:sz w:val="28"/>
          <w:szCs w:val="28"/>
        </w:rPr>
        <w:t>0</w:t>
      </w:r>
      <w:r w:rsidR="00202F06" w:rsidRPr="00202F06">
        <w:rPr>
          <w:rFonts w:ascii="Times New Roman" w:hAnsi="Times New Roman" w:cs="Times New Roman"/>
          <w:sz w:val="28"/>
          <w:szCs w:val="28"/>
        </w:rPr>
        <w:t xml:space="preserve">8.12.2015г. №611 </w:t>
      </w:r>
      <w:r w:rsidR="00E8637C" w:rsidRPr="00E8637C">
        <w:rPr>
          <w:rFonts w:ascii="Times New Roman" w:hAnsi="Times New Roman" w:cs="Times New Roman"/>
          <w:sz w:val="28"/>
        </w:rPr>
        <w:t>«</w:t>
      </w:r>
      <w:r w:rsidR="00202F06" w:rsidRPr="00BE2CEE">
        <w:rPr>
          <w:rFonts w:ascii="Times New Roman" w:hAnsi="Times New Roman"/>
          <w:sz w:val="28"/>
          <w:szCs w:val="28"/>
        </w:rPr>
        <w:t>Об  утверждении муниципальной</w:t>
      </w:r>
      <w:r w:rsidR="00202F06">
        <w:rPr>
          <w:rFonts w:ascii="Times New Roman" w:hAnsi="Times New Roman"/>
          <w:sz w:val="28"/>
          <w:szCs w:val="28"/>
        </w:rPr>
        <w:t xml:space="preserve"> </w:t>
      </w:r>
      <w:r w:rsidR="00202F06" w:rsidRPr="00BE2CEE">
        <w:rPr>
          <w:rFonts w:ascii="Times New Roman" w:hAnsi="Times New Roman"/>
          <w:sz w:val="28"/>
          <w:szCs w:val="28"/>
        </w:rPr>
        <w:t>программы  «Противодействие коррупции</w:t>
      </w:r>
      <w:r w:rsidR="00202F06">
        <w:rPr>
          <w:rFonts w:ascii="Times New Roman" w:hAnsi="Times New Roman"/>
          <w:sz w:val="28"/>
          <w:szCs w:val="28"/>
        </w:rPr>
        <w:t xml:space="preserve"> </w:t>
      </w:r>
      <w:r w:rsidR="00202F06" w:rsidRPr="00BE2CEE">
        <w:rPr>
          <w:rFonts w:ascii="Times New Roman" w:hAnsi="Times New Roman"/>
          <w:sz w:val="28"/>
          <w:szCs w:val="28"/>
        </w:rPr>
        <w:t xml:space="preserve">в  Инсарском муниципальном </w:t>
      </w:r>
      <w:r w:rsidR="00202F06">
        <w:rPr>
          <w:rFonts w:ascii="Times New Roman" w:hAnsi="Times New Roman"/>
          <w:sz w:val="28"/>
          <w:szCs w:val="28"/>
        </w:rPr>
        <w:t xml:space="preserve"> </w:t>
      </w:r>
      <w:r w:rsidR="00202F06" w:rsidRPr="00BE2CEE">
        <w:rPr>
          <w:rFonts w:ascii="Times New Roman" w:hAnsi="Times New Roman"/>
          <w:sz w:val="28"/>
          <w:szCs w:val="28"/>
        </w:rPr>
        <w:t>районе»   на 2016-2018 годы</w:t>
      </w:r>
      <w:r w:rsidR="00E66EA3" w:rsidRPr="00E66EA3">
        <w:rPr>
          <w:rFonts w:ascii="Times New Roman" w:hAnsi="Times New Roman" w:cs="Times New Roman"/>
          <w:sz w:val="28"/>
          <w:szCs w:val="28"/>
        </w:rPr>
        <w:t>»»</w:t>
      </w:r>
      <w:r w:rsidR="00E66EA3" w:rsidRPr="00E66EA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E8637C" w:rsidRPr="00E8637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E66EA3" w:rsidRDefault="00665BFD" w:rsidP="00CB418D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1) </w:t>
      </w:r>
      <w:r w:rsidR="00E66EA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в наименовании постановления цифры «201</w:t>
      </w:r>
      <w:r w:rsidR="00202F0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E66EA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8673A0" w:rsidRDefault="008673A0" w:rsidP="008673A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2) в пункте 1 постановления цифры «201</w:t>
      </w:r>
      <w:r w:rsidR="00202F0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8673A0" w:rsidRPr="00202F06" w:rsidRDefault="00202F06" w:rsidP="00202F06">
      <w:pPr>
        <w:pStyle w:val="1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ab/>
      </w:r>
      <w:r w:rsidR="008673A0"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3) в наименовании </w:t>
      </w:r>
      <w:r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>муниципальной п</w:t>
      </w:r>
      <w:r w:rsidR="008673A0"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>рограммы</w:t>
      </w:r>
      <w:r w:rsidR="008673A0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>
        <w:t xml:space="preserve"> </w:t>
      </w:r>
      <w:r w:rsidRPr="00BE2CEE">
        <w:t>«</w:t>
      </w:r>
      <w:r w:rsidRPr="00202F0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Противодействие коррупции                 </w:t>
      </w:r>
      <w:r w:rsidRPr="00202F06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в Инсарском муниципальном районе» на 2016- 2018 годы</w:t>
      </w:r>
      <w:r w:rsidR="008673A0" w:rsidRPr="00202F0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( далее- Программа) цифры </w:t>
      </w:r>
      <w:r w:rsidR="008673A0"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>«201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8</w:t>
      </w:r>
      <w:r w:rsidR="008673A0"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>» заменить цифрами «2020»;</w:t>
      </w:r>
    </w:p>
    <w:p w:rsidR="008673A0" w:rsidRPr="00202F06" w:rsidRDefault="004A1950" w:rsidP="008673A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202F0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4) в паспорте Программы:</w:t>
      </w:r>
    </w:p>
    <w:p w:rsidR="004A1950" w:rsidRDefault="004A1950" w:rsidP="004A195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в наименовании</w:t>
      </w:r>
      <w:r w:rsidRPr="004A19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цифры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 w:rsidR="00202F0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7A41F5" w:rsidRDefault="00277C7D" w:rsidP="007A41F5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пункты 5-9 </w:t>
      </w:r>
      <w:r w:rsidR="004A1950" w:rsidRP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2159191/entry/11110" w:history="1">
        <w:r w:rsidR="004A1950" w:rsidRPr="007A41F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="007A4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64CE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bookmarkStart w:id="1" w:name="sub_11005"/>
      <w:r w:rsidRPr="00BE2CEE">
        <w:rPr>
          <w:rFonts w:ascii="Times New Roman" w:hAnsi="Times New Roman"/>
          <w:sz w:val="28"/>
          <w:szCs w:val="28"/>
        </w:rPr>
        <w:t>Целевые индикаторы и показатели Программы</w:t>
      </w:r>
      <w:bookmarkEnd w:id="1"/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изложить в следующей редакции:</w:t>
      </w:r>
    </w:p>
    <w:p w:rsidR="00277C7D" w:rsidRPr="00BE2CEE" w:rsidRDefault="00277C7D" w:rsidP="00277C7D">
      <w:pPr>
        <w:pStyle w:val="af8"/>
        <w:rPr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ab/>
        <w:t>«</w:t>
      </w:r>
      <w:r>
        <w:rPr>
          <w:rFonts w:ascii="Times New Roman" w:hAnsi="Times New Roman"/>
          <w:sz w:val="28"/>
          <w:szCs w:val="28"/>
        </w:rPr>
        <w:t>5</w:t>
      </w:r>
      <w:r w:rsidRPr="00BE2CEE">
        <w:rPr>
          <w:rFonts w:ascii="Times New Roman" w:hAnsi="Times New Roman"/>
          <w:sz w:val="28"/>
          <w:szCs w:val="28"/>
        </w:rPr>
        <w:t xml:space="preserve">. Доля органов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BE2CEE">
        <w:rPr>
          <w:rFonts w:ascii="Times New Roman" w:hAnsi="Times New Roman"/>
          <w:sz w:val="28"/>
          <w:szCs w:val="28"/>
        </w:rPr>
        <w:t xml:space="preserve">власти </w:t>
      </w:r>
      <w:r>
        <w:rPr>
          <w:rFonts w:ascii="Times New Roman" w:hAnsi="Times New Roman"/>
          <w:sz w:val="28"/>
          <w:szCs w:val="28"/>
        </w:rPr>
        <w:t>Инсарского  муниципального района</w:t>
      </w:r>
      <w:r w:rsidRPr="00BE2CEE">
        <w:rPr>
          <w:rFonts w:ascii="Times New Roman" w:hAnsi="Times New Roman"/>
          <w:sz w:val="28"/>
          <w:szCs w:val="28"/>
        </w:rPr>
        <w:t>, внедривших внутренний контроль и антикоррупционные механизмы в кадровую политику, до 100% к 20</w:t>
      </w:r>
      <w:r>
        <w:rPr>
          <w:rFonts w:ascii="Times New Roman" w:hAnsi="Times New Roman"/>
          <w:sz w:val="28"/>
          <w:szCs w:val="28"/>
        </w:rPr>
        <w:t>20</w:t>
      </w:r>
      <w:r w:rsidRPr="00BE2CEE">
        <w:rPr>
          <w:rFonts w:ascii="Times New Roman" w:hAnsi="Times New Roman"/>
          <w:sz w:val="28"/>
          <w:szCs w:val="28"/>
        </w:rPr>
        <w:t xml:space="preserve"> году</w:t>
      </w:r>
    </w:p>
    <w:p w:rsidR="00277C7D" w:rsidRPr="00BE2CEE" w:rsidRDefault="00277C7D" w:rsidP="00277C7D">
      <w:pPr>
        <w:pStyle w:val="af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</w:t>
      </w:r>
      <w:r w:rsidRPr="00BE2CEE">
        <w:rPr>
          <w:rFonts w:ascii="Times New Roman" w:hAnsi="Times New Roman"/>
          <w:sz w:val="28"/>
          <w:szCs w:val="28"/>
        </w:rPr>
        <w:t>. Доля нормативных правовых актов, принятых без проведения антикоррупционной экспертизы, до 2% к 20</w:t>
      </w:r>
      <w:r>
        <w:rPr>
          <w:rFonts w:ascii="Times New Roman" w:hAnsi="Times New Roman"/>
          <w:sz w:val="28"/>
          <w:szCs w:val="28"/>
        </w:rPr>
        <w:t>20</w:t>
      </w:r>
      <w:r w:rsidRPr="00BE2CEE">
        <w:rPr>
          <w:rFonts w:ascii="Times New Roman" w:hAnsi="Times New Roman"/>
          <w:sz w:val="28"/>
          <w:szCs w:val="28"/>
        </w:rPr>
        <w:t xml:space="preserve"> году</w:t>
      </w:r>
    </w:p>
    <w:p w:rsidR="00277C7D" w:rsidRPr="00BE2CEE" w:rsidRDefault="00277C7D" w:rsidP="00277C7D">
      <w:pPr>
        <w:pStyle w:val="af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7</w:t>
      </w:r>
      <w:r w:rsidRPr="00BE2CEE">
        <w:rPr>
          <w:rFonts w:ascii="Times New Roman" w:hAnsi="Times New Roman"/>
          <w:sz w:val="28"/>
          <w:szCs w:val="28"/>
        </w:rPr>
        <w:t>. Доля обращений граждан и организаций, сталкивающихся с проявлениями коррупции, в результате проверки которых выявлены правонарушения, до 2% к 20</w:t>
      </w:r>
      <w:r>
        <w:rPr>
          <w:rFonts w:ascii="Times New Roman" w:hAnsi="Times New Roman"/>
          <w:sz w:val="28"/>
          <w:szCs w:val="28"/>
        </w:rPr>
        <w:t>20</w:t>
      </w:r>
      <w:r w:rsidRPr="00BE2CEE">
        <w:rPr>
          <w:rFonts w:ascii="Times New Roman" w:hAnsi="Times New Roman"/>
          <w:sz w:val="28"/>
          <w:szCs w:val="28"/>
        </w:rPr>
        <w:t>году</w:t>
      </w:r>
    </w:p>
    <w:p w:rsidR="00277C7D" w:rsidRPr="00BE2CEE" w:rsidRDefault="00277C7D" w:rsidP="00277C7D">
      <w:pPr>
        <w:pStyle w:val="af8"/>
        <w:rPr>
          <w:rFonts w:ascii="Times New Roman" w:hAnsi="Times New Roman"/>
          <w:sz w:val="28"/>
          <w:szCs w:val="28"/>
        </w:rPr>
      </w:pPr>
      <w:bookmarkStart w:id="2" w:name="sub_110014"/>
      <w:r>
        <w:rPr>
          <w:rFonts w:ascii="Times New Roman" w:hAnsi="Times New Roman"/>
          <w:sz w:val="28"/>
          <w:szCs w:val="28"/>
        </w:rPr>
        <w:tab/>
        <w:t>8</w:t>
      </w:r>
      <w:r w:rsidRPr="00BE2CEE">
        <w:rPr>
          <w:rFonts w:ascii="Times New Roman" w:hAnsi="Times New Roman"/>
          <w:sz w:val="28"/>
          <w:szCs w:val="28"/>
        </w:rPr>
        <w:t xml:space="preserve">. Доля граждан, которые в проводимых социологических опросах утверждают о снижении уровня коррупции в органах </w:t>
      </w:r>
      <w:r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Pr="00BE2C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Инсарского  муниципального района</w:t>
      </w:r>
      <w:r w:rsidRPr="00BE2CEE">
        <w:rPr>
          <w:rFonts w:ascii="Times New Roman" w:hAnsi="Times New Roman"/>
          <w:sz w:val="28"/>
          <w:szCs w:val="28"/>
        </w:rPr>
        <w:t>, 50% к 20</w:t>
      </w:r>
      <w:r>
        <w:rPr>
          <w:rFonts w:ascii="Times New Roman" w:hAnsi="Times New Roman"/>
          <w:sz w:val="28"/>
          <w:szCs w:val="28"/>
        </w:rPr>
        <w:t>20</w:t>
      </w:r>
      <w:r w:rsidRPr="00BE2CEE">
        <w:rPr>
          <w:rFonts w:ascii="Times New Roman" w:hAnsi="Times New Roman"/>
          <w:sz w:val="28"/>
          <w:szCs w:val="28"/>
        </w:rPr>
        <w:t xml:space="preserve"> году</w:t>
      </w:r>
      <w:bookmarkEnd w:id="2"/>
    </w:p>
    <w:p w:rsidR="00277C7D" w:rsidRPr="00BE2CEE" w:rsidRDefault="00277C7D" w:rsidP="00277C7D">
      <w:pPr>
        <w:pStyle w:val="af8"/>
        <w:rPr>
          <w:rFonts w:ascii="Times New Roman" w:hAnsi="Times New Roman"/>
          <w:sz w:val="28"/>
          <w:szCs w:val="28"/>
        </w:rPr>
      </w:pPr>
      <w:bookmarkStart w:id="3" w:name="sub_110015"/>
      <w:r>
        <w:rPr>
          <w:rFonts w:ascii="Times New Roman" w:hAnsi="Times New Roman"/>
          <w:sz w:val="28"/>
          <w:szCs w:val="28"/>
        </w:rPr>
        <w:lastRenderedPageBreak/>
        <w:tab/>
        <w:t>9</w:t>
      </w:r>
      <w:bookmarkEnd w:id="3"/>
      <w:r>
        <w:rPr>
          <w:rFonts w:ascii="Times New Roman" w:hAnsi="Times New Roman"/>
          <w:sz w:val="28"/>
          <w:szCs w:val="28"/>
        </w:rPr>
        <w:t xml:space="preserve">. </w:t>
      </w:r>
      <w:r w:rsidRPr="00BE2CEE">
        <w:rPr>
          <w:rFonts w:ascii="Times New Roman" w:hAnsi="Times New Roman"/>
          <w:sz w:val="28"/>
          <w:szCs w:val="28"/>
        </w:rPr>
        <w:t xml:space="preserve"> Удельный вес численности муниципальных образований, имеющих единую электронную систему учета детей дошкольного возраста и охваченных услугами дошкольного образования, в процентах по сравнению с базовым уровнем 201</w:t>
      </w:r>
      <w:r>
        <w:rPr>
          <w:rFonts w:ascii="Times New Roman" w:hAnsi="Times New Roman"/>
          <w:sz w:val="28"/>
          <w:szCs w:val="28"/>
        </w:rPr>
        <w:t>5</w:t>
      </w:r>
      <w:r w:rsidRPr="00BE2CEE">
        <w:rPr>
          <w:rFonts w:ascii="Times New Roman" w:hAnsi="Times New Roman"/>
          <w:sz w:val="28"/>
          <w:szCs w:val="28"/>
        </w:rPr>
        <w:t xml:space="preserve"> года, до 100% к 20</w:t>
      </w:r>
      <w:r>
        <w:rPr>
          <w:rFonts w:ascii="Times New Roman" w:hAnsi="Times New Roman"/>
          <w:sz w:val="28"/>
          <w:szCs w:val="28"/>
        </w:rPr>
        <w:t>20</w:t>
      </w:r>
      <w:r w:rsidRPr="00BE2CEE">
        <w:rPr>
          <w:rFonts w:ascii="Times New Roman" w:hAnsi="Times New Roman"/>
          <w:sz w:val="28"/>
          <w:szCs w:val="28"/>
        </w:rPr>
        <w:t xml:space="preserve"> году.</w:t>
      </w:r>
      <w:r>
        <w:rPr>
          <w:rFonts w:ascii="Times New Roman" w:hAnsi="Times New Roman"/>
          <w:sz w:val="28"/>
          <w:szCs w:val="28"/>
        </w:rPr>
        <w:t>»;</w:t>
      </w:r>
    </w:p>
    <w:p w:rsidR="007A41F5" w:rsidRDefault="007A41F5" w:rsidP="007A41F5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6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="006E64CE"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662FA5"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Этапы и с</w:t>
      </w:r>
      <w:r w:rsidRPr="00662FA5">
        <w:rPr>
          <w:rFonts w:ascii="Times New Roman" w:hAnsi="Times New Roman" w:cs="Times New Roman"/>
          <w:sz w:val="28"/>
          <w:szCs w:val="28"/>
        </w:rPr>
        <w:t>рок</w:t>
      </w:r>
      <w:r w:rsidR="006E64CE" w:rsidRPr="00662FA5">
        <w:rPr>
          <w:rFonts w:ascii="Times New Roman" w:hAnsi="Times New Roman" w:cs="Times New Roman"/>
          <w:sz w:val="28"/>
          <w:szCs w:val="28"/>
        </w:rPr>
        <w:t>и</w:t>
      </w:r>
      <w:r w:rsidRPr="00662FA5">
        <w:rPr>
          <w:rFonts w:ascii="Times New Roman" w:hAnsi="Times New Roman" w:cs="Times New Roman"/>
          <w:sz w:val="28"/>
          <w:szCs w:val="28"/>
        </w:rPr>
        <w:t xml:space="preserve"> реализации  Программы</w:t>
      </w:r>
      <w:r w:rsidR="006E64CE" w:rsidRPr="00662FA5">
        <w:rPr>
          <w:rFonts w:ascii="Times New Roman" w:hAnsi="Times New Roman" w:cs="Times New Roman"/>
          <w:sz w:val="28"/>
          <w:szCs w:val="28"/>
        </w:rPr>
        <w:t xml:space="preserve">» </w:t>
      </w:r>
      <w:r w:rsidRPr="00662FA5">
        <w:rPr>
          <w:rFonts w:ascii="Times New Roman" w:hAnsi="Times New Roman" w:cs="Times New Roman"/>
          <w:sz w:val="28"/>
          <w:szCs w:val="28"/>
        </w:rPr>
        <w:t xml:space="preserve"> цифры 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 w:rsid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662FA5" w:rsidRDefault="00662FA5" w:rsidP="007A41F5">
      <w:pPr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позицию </w:t>
      </w:r>
      <w:bookmarkStart w:id="4" w:name="sub_110016"/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BE2CEE">
        <w:rPr>
          <w:rFonts w:ascii="Times New Roman" w:hAnsi="Times New Roman"/>
          <w:sz w:val="28"/>
          <w:szCs w:val="28"/>
        </w:rPr>
        <w:t>Объемы бюджетных ассигнований Программы</w:t>
      </w:r>
      <w:bookmarkEnd w:id="4"/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:rsidR="00662FA5" w:rsidRPr="00662FA5" w:rsidRDefault="00662FA5" w:rsidP="007A41F5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00"/>
        <w:gridCol w:w="6720"/>
      </w:tblGrid>
      <w:tr w:rsidR="00662FA5" w:rsidRPr="00BE2CEE" w:rsidTr="00AF55A9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662FA5" w:rsidRPr="00662FA5" w:rsidRDefault="00662FA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662FA5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662FA5" w:rsidRPr="00BE2CEE" w:rsidRDefault="00662FA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5" w:name="sub_1100162"/>
            <w:r w:rsidRPr="00BE2CEE">
              <w:rPr>
                <w:rFonts w:ascii="Times New Roman" w:hAnsi="Times New Roman"/>
                <w:sz w:val="28"/>
                <w:szCs w:val="28"/>
              </w:rPr>
              <w:t xml:space="preserve">общий объем ассигнований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на реализацию Программы составляет 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,0 тыс. рублей, в том числе:</w:t>
            </w:r>
            <w:bookmarkEnd w:id="5"/>
          </w:p>
          <w:p w:rsidR="00662FA5" w:rsidRPr="00662FA5" w:rsidRDefault="00662FA5" w:rsidP="00AF55A9">
            <w:pPr>
              <w:pStyle w:val="af8"/>
              <w:rPr>
                <w:rFonts w:ascii="Times New Roman" w:hAnsi="Times New Roman" w:cs="Times New Roman"/>
                <w:sz w:val="28"/>
                <w:szCs w:val="28"/>
              </w:rPr>
            </w:pPr>
            <w:r w:rsidRPr="00662FA5">
              <w:rPr>
                <w:rFonts w:ascii="Times New Roman" w:hAnsi="Times New Roman" w:cs="Times New Roman"/>
                <w:sz w:val="28"/>
                <w:szCs w:val="28"/>
              </w:rPr>
              <w:t>2016 год – 20,0 тыс. рублей;</w:t>
            </w:r>
          </w:p>
          <w:p w:rsidR="00662FA5" w:rsidRPr="00662FA5" w:rsidRDefault="00662FA5" w:rsidP="00AF55A9">
            <w:pPr>
              <w:pStyle w:val="af8"/>
              <w:rPr>
                <w:rFonts w:ascii="Times New Roman" w:hAnsi="Times New Roman" w:cs="Times New Roman"/>
                <w:sz w:val="28"/>
                <w:szCs w:val="28"/>
              </w:rPr>
            </w:pPr>
            <w:r w:rsidRPr="00662FA5">
              <w:rPr>
                <w:rFonts w:ascii="Times New Roman" w:hAnsi="Times New Roman" w:cs="Times New Roman"/>
                <w:sz w:val="28"/>
                <w:szCs w:val="28"/>
              </w:rPr>
              <w:t>2017 год – 20,0 тыс. рублей;</w:t>
            </w:r>
          </w:p>
          <w:p w:rsidR="00662FA5" w:rsidRPr="00662FA5" w:rsidRDefault="00662FA5" w:rsidP="00AF55A9">
            <w:pPr>
              <w:pStyle w:val="af8"/>
              <w:rPr>
                <w:rFonts w:ascii="Times New Roman" w:hAnsi="Times New Roman" w:cs="Times New Roman"/>
                <w:sz w:val="28"/>
                <w:szCs w:val="28"/>
              </w:rPr>
            </w:pPr>
            <w:r w:rsidRPr="00662FA5">
              <w:rPr>
                <w:rFonts w:ascii="Times New Roman" w:hAnsi="Times New Roman" w:cs="Times New Roman"/>
                <w:sz w:val="28"/>
                <w:szCs w:val="28"/>
              </w:rPr>
              <w:t>2018 год – 20,0 тыс. рублей;</w:t>
            </w:r>
          </w:p>
          <w:p w:rsidR="00662FA5" w:rsidRPr="00662FA5" w:rsidRDefault="00662FA5" w:rsidP="00662FA5">
            <w:pPr>
              <w:pStyle w:val="af8"/>
              <w:rPr>
                <w:rFonts w:ascii="Times New Roman" w:hAnsi="Times New Roman" w:cs="Times New Roman"/>
                <w:sz w:val="28"/>
                <w:szCs w:val="28"/>
              </w:rPr>
            </w:pPr>
            <w:r w:rsidRPr="00662FA5">
              <w:rPr>
                <w:rFonts w:ascii="Times New Roman" w:hAnsi="Times New Roman" w:cs="Times New Roman"/>
                <w:sz w:val="28"/>
                <w:szCs w:val="28"/>
              </w:rPr>
              <w:t>2019 год- 20,0 тыс. рублей;</w:t>
            </w:r>
          </w:p>
          <w:p w:rsidR="00662FA5" w:rsidRDefault="00662FA5" w:rsidP="00662FA5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662FA5">
              <w:rPr>
                <w:rFonts w:ascii="Times New Roman" w:hAnsi="Times New Roman" w:cs="Times New Roman"/>
                <w:sz w:val="28"/>
                <w:szCs w:val="28"/>
              </w:rPr>
              <w:t>2020 год- 20,0 тыс. рублей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62FA5" w:rsidRDefault="00662FA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Предложения по финансированию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программы за счет средств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носят предельный (прогнозный) характер и ежегодно подлежат уточнению в установленном порядке при формировании проекта бюджета на очередной год и плановый период.</w:t>
            </w:r>
            <w:r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662FA5" w:rsidRPr="00662FA5" w:rsidRDefault="00662FA5" w:rsidP="00662FA5"/>
        </w:tc>
      </w:tr>
    </w:tbl>
    <w:p w:rsidR="00C01504" w:rsidRDefault="000A6D06" w:rsidP="00C01504">
      <w:pPr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118F6">
        <w:rPr>
          <w:rFonts w:ascii="Times New Roman" w:hAnsi="Times New Roman" w:cs="Times New Roman"/>
          <w:sz w:val="28"/>
          <w:szCs w:val="28"/>
        </w:rPr>
        <w:t xml:space="preserve">) </w:t>
      </w:r>
      <w:r w:rsid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абзац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 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раздела </w:t>
      </w:r>
      <w:r w:rsid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</w:t>
      </w:r>
      <w:r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 «</w:t>
      </w:r>
      <w:r w:rsidR="00662FA5" w:rsidRPr="00BE2CEE">
        <w:rPr>
          <w:rFonts w:ascii="Times New Roman" w:hAnsi="Times New Roman"/>
          <w:sz w:val="28"/>
          <w:szCs w:val="28"/>
        </w:rPr>
        <w:t xml:space="preserve">Обоснование объема финансовых ресурсов, необходимых для реализации </w:t>
      </w:r>
      <w:r w:rsidR="00662FA5">
        <w:rPr>
          <w:rFonts w:ascii="Times New Roman" w:hAnsi="Times New Roman"/>
          <w:sz w:val="28"/>
          <w:szCs w:val="28"/>
        </w:rPr>
        <w:t>Муниципальной</w:t>
      </w:r>
      <w:r w:rsidR="00662FA5" w:rsidRPr="00BE2CEE">
        <w:rPr>
          <w:rFonts w:ascii="Times New Roman" w:hAnsi="Times New Roman"/>
          <w:sz w:val="28"/>
          <w:szCs w:val="28"/>
        </w:rPr>
        <w:t xml:space="preserve"> программы</w:t>
      </w:r>
      <w:r w:rsidRPr="002118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  <w:r w:rsidRPr="002118F6">
        <w:rPr>
          <w:rFonts w:ascii="Times New Roman" w:hAnsi="Times New Roman" w:cs="Times New Roman"/>
          <w:sz w:val="28"/>
          <w:szCs w:val="28"/>
        </w:rPr>
        <w:t xml:space="preserve"> </w:t>
      </w:r>
      <w:r w:rsidR="00C01504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C01504" w:rsidRPr="00BE2CEE" w:rsidRDefault="00C01504" w:rsidP="00C0150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«</w:t>
      </w:r>
      <w:bookmarkStart w:id="6" w:name="sub_11054"/>
      <w:r w:rsidRPr="00BE2CEE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6</w:t>
      </w:r>
      <w:r w:rsidRPr="00BE2CEE">
        <w:rPr>
          <w:rFonts w:ascii="Times New Roman" w:hAnsi="Times New Roman"/>
          <w:sz w:val="28"/>
          <w:szCs w:val="28"/>
        </w:rPr>
        <w:t> - 20</w:t>
      </w:r>
      <w:r>
        <w:rPr>
          <w:rFonts w:ascii="Times New Roman" w:hAnsi="Times New Roman"/>
          <w:sz w:val="28"/>
          <w:szCs w:val="28"/>
        </w:rPr>
        <w:t>20</w:t>
      </w:r>
      <w:r w:rsidRPr="00BE2CEE">
        <w:rPr>
          <w:rFonts w:ascii="Times New Roman" w:hAnsi="Times New Roman"/>
          <w:sz w:val="28"/>
          <w:szCs w:val="28"/>
        </w:rPr>
        <w:t xml:space="preserve"> годах на реализацию мероприятий Программы потребуется </w:t>
      </w:r>
      <w:r>
        <w:rPr>
          <w:rFonts w:ascii="Times New Roman" w:hAnsi="Times New Roman"/>
          <w:sz w:val="28"/>
          <w:szCs w:val="28"/>
        </w:rPr>
        <w:t>100</w:t>
      </w:r>
      <w:r w:rsidRPr="00BE2CEE">
        <w:rPr>
          <w:rFonts w:ascii="Times New Roman" w:hAnsi="Times New Roman"/>
          <w:sz w:val="28"/>
          <w:szCs w:val="28"/>
        </w:rPr>
        <w:t xml:space="preserve">,0 тыс. рублей за счет средств бюджета </w:t>
      </w:r>
      <w:r>
        <w:rPr>
          <w:rFonts w:ascii="Times New Roman" w:hAnsi="Times New Roman"/>
          <w:sz w:val="28"/>
          <w:szCs w:val="28"/>
        </w:rPr>
        <w:t>Инсарского  муниципального района</w:t>
      </w:r>
      <w:r w:rsidRPr="00BE2CEE">
        <w:rPr>
          <w:rFonts w:ascii="Times New Roman" w:hAnsi="Times New Roman"/>
          <w:sz w:val="28"/>
          <w:szCs w:val="28"/>
        </w:rPr>
        <w:t xml:space="preserve">, в том числе в 2016 году </w:t>
      </w:r>
      <w:r>
        <w:rPr>
          <w:rFonts w:ascii="Times New Roman" w:hAnsi="Times New Roman"/>
          <w:sz w:val="28"/>
          <w:szCs w:val="28"/>
        </w:rPr>
        <w:t>–</w:t>
      </w:r>
      <w:r w:rsidRPr="00BE2C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20,0</w:t>
      </w:r>
      <w:r w:rsidRPr="00BE2CEE">
        <w:rPr>
          <w:rFonts w:ascii="Times New Roman" w:hAnsi="Times New Roman"/>
          <w:sz w:val="28"/>
          <w:szCs w:val="28"/>
        </w:rPr>
        <w:t xml:space="preserve"> тыс. рублей, в 2017 году - </w:t>
      </w:r>
      <w:r>
        <w:rPr>
          <w:rFonts w:ascii="Times New Roman" w:hAnsi="Times New Roman"/>
          <w:sz w:val="28"/>
          <w:szCs w:val="28"/>
        </w:rPr>
        <w:t>20,0</w:t>
      </w:r>
      <w:r w:rsidRPr="00BE2CEE">
        <w:rPr>
          <w:rFonts w:ascii="Times New Roman" w:hAnsi="Times New Roman"/>
          <w:sz w:val="28"/>
          <w:szCs w:val="28"/>
        </w:rPr>
        <w:t xml:space="preserve"> тыс. рублей, в 2018 году - </w:t>
      </w:r>
      <w:r>
        <w:rPr>
          <w:rFonts w:ascii="Times New Roman" w:hAnsi="Times New Roman"/>
          <w:sz w:val="28"/>
          <w:szCs w:val="28"/>
        </w:rPr>
        <w:t>20,0</w:t>
      </w:r>
      <w:r w:rsidRPr="00BE2CEE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E2CEE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9</w:t>
      </w:r>
      <w:r w:rsidRPr="00BE2CEE">
        <w:rPr>
          <w:rFonts w:ascii="Times New Roman" w:hAnsi="Times New Roman"/>
          <w:sz w:val="28"/>
          <w:szCs w:val="28"/>
        </w:rPr>
        <w:t xml:space="preserve"> году - </w:t>
      </w:r>
      <w:r>
        <w:rPr>
          <w:rFonts w:ascii="Times New Roman" w:hAnsi="Times New Roman"/>
          <w:sz w:val="28"/>
          <w:szCs w:val="28"/>
        </w:rPr>
        <w:t>20,0</w:t>
      </w:r>
      <w:r w:rsidRPr="00BE2CEE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 xml:space="preserve">,  </w:t>
      </w:r>
      <w:r w:rsidRPr="00BE2CEE">
        <w:rPr>
          <w:rFonts w:ascii="Times New Roman" w:hAnsi="Times New Roman"/>
          <w:sz w:val="28"/>
          <w:szCs w:val="28"/>
        </w:rPr>
        <w:t>в 20</w:t>
      </w:r>
      <w:r>
        <w:rPr>
          <w:rFonts w:ascii="Times New Roman" w:hAnsi="Times New Roman"/>
          <w:sz w:val="28"/>
          <w:szCs w:val="28"/>
        </w:rPr>
        <w:t>20</w:t>
      </w:r>
      <w:r w:rsidRPr="00BE2CEE">
        <w:rPr>
          <w:rFonts w:ascii="Times New Roman" w:hAnsi="Times New Roman"/>
          <w:sz w:val="28"/>
          <w:szCs w:val="28"/>
        </w:rPr>
        <w:t xml:space="preserve"> году - </w:t>
      </w:r>
      <w:r>
        <w:rPr>
          <w:rFonts w:ascii="Times New Roman" w:hAnsi="Times New Roman"/>
          <w:sz w:val="28"/>
          <w:szCs w:val="28"/>
        </w:rPr>
        <w:t>20,0</w:t>
      </w:r>
      <w:r w:rsidRPr="00BE2CEE">
        <w:rPr>
          <w:rFonts w:ascii="Times New Roman" w:hAnsi="Times New Roman"/>
          <w:sz w:val="28"/>
          <w:szCs w:val="28"/>
        </w:rPr>
        <w:t> тыс. рублей</w:t>
      </w:r>
      <w:r>
        <w:rPr>
          <w:rFonts w:ascii="Times New Roman" w:hAnsi="Times New Roman"/>
          <w:sz w:val="28"/>
          <w:szCs w:val="28"/>
        </w:rPr>
        <w:t xml:space="preserve">.»; </w:t>
      </w:r>
    </w:p>
    <w:bookmarkEnd w:id="6"/>
    <w:p w:rsidR="006E64CE" w:rsidRPr="000A6D06" w:rsidRDefault="002118F6" w:rsidP="006E64CE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2118F6">
        <w:rPr>
          <w:rFonts w:ascii="Times New Roman" w:hAnsi="Times New Roman" w:cs="Times New Roman"/>
          <w:sz w:val="28"/>
          <w:szCs w:val="28"/>
        </w:rPr>
        <w:tab/>
      </w:r>
      <w:r w:rsidR="000A6D06" w:rsidRPr="002118F6">
        <w:rPr>
          <w:rFonts w:ascii="Times New Roman" w:hAnsi="Times New Roman" w:cs="Times New Roman"/>
          <w:sz w:val="28"/>
          <w:szCs w:val="28"/>
        </w:rPr>
        <w:t>6)</w:t>
      </w:r>
      <w:r w:rsidRPr="002118F6">
        <w:rPr>
          <w:rFonts w:ascii="Times New Roman" w:hAnsi="Times New Roman" w:cs="Times New Roman"/>
          <w:sz w:val="28"/>
          <w:szCs w:val="28"/>
        </w:rPr>
        <w:t xml:space="preserve"> </w:t>
      </w:r>
      <w:r w:rsidR="00F80690">
        <w:rPr>
          <w:rFonts w:ascii="Times New Roman" w:hAnsi="Times New Roman" w:cs="Times New Roman"/>
          <w:sz w:val="28"/>
          <w:szCs w:val="28"/>
        </w:rPr>
        <w:t>приложение</w:t>
      </w:r>
      <w:r w:rsidR="00C01504">
        <w:rPr>
          <w:rFonts w:ascii="Times New Roman" w:hAnsi="Times New Roman" w:cs="Times New Roman"/>
          <w:sz w:val="28"/>
          <w:szCs w:val="28"/>
        </w:rPr>
        <w:t xml:space="preserve"> 1,2</w:t>
      </w:r>
      <w:r w:rsidR="00F80690">
        <w:rPr>
          <w:rFonts w:ascii="Times New Roman" w:hAnsi="Times New Roman" w:cs="Times New Roman"/>
          <w:sz w:val="28"/>
          <w:szCs w:val="28"/>
        </w:rPr>
        <w:t xml:space="preserve"> к Программе изложить в новой редакции, согласно приложени</w:t>
      </w:r>
      <w:r w:rsidR="00C01504">
        <w:rPr>
          <w:rFonts w:ascii="Times New Roman" w:hAnsi="Times New Roman" w:cs="Times New Roman"/>
          <w:sz w:val="28"/>
          <w:szCs w:val="28"/>
        </w:rPr>
        <w:t xml:space="preserve">й 1,2 </w:t>
      </w:r>
      <w:r w:rsidR="00F80690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F80690" w:rsidRPr="008C1DCE" w:rsidRDefault="00CB418D" w:rsidP="00F806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/>
          <w:sz w:val="28"/>
          <w:szCs w:val="28"/>
        </w:rPr>
        <w:t>2</w:t>
      </w:r>
      <w:r w:rsidR="007B1AD5" w:rsidRPr="00453C59">
        <w:rPr>
          <w:rFonts w:ascii="Times New Roman" w:hAnsi="Times New Roman"/>
          <w:sz w:val="28"/>
          <w:szCs w:val="28"/>
        </w:rPr>
        <w:t xml:space="preserve">.  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F80690">
        <w:rPr>
          <w:rFonts w:ascii="Times New Roman" w:hAnsi="Times New Roman" w:cs="Times New Roman"/>
          <w:sz w:val="28"/>
          <w:szCs w:val="28"/>
        </w:rPr>
        <w:t>Акишина С.В.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 –заместителя  главы</w:t>
      </w:r>
      <w:r w:rsidR="00F80690">
        <w:rPr>
          <w:rFonts w:ascii="Times New Roman" w:hAnsi="Times New Roman" w:cs="Times New Roman"/>
          <w:sz w:val="28"/>
          <w:szCs w:val="28"/>
        </w:rPr>
        <w:t>- Руководителя аппарата администрации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F80690" w:rsidRPr="008C1DCE" w:rsidRDefault="00F80690" w:rsidP="00F80690">
      <w:pPr>
        <w:jc w:val="both"/>
        <w:rPr>
          <w:rFonts w:ascii="Times New Roman" w:hAnsi="Times New Roman" w:cs="Times New Roman"/>
          <w:sz w:val="28"/>
          <w:szCs w:val="28"/>
        </w:rPr>
      </w:pPr>
      <w:r w:rsidRPr="008C1DCE">
        <w:rPr>
          <w:rFonts w:ascii="Times New Roman" w:hAnsi="Times New Roman" w:cs="Times New Roman"/>
          <w:sz w:val="28"/>
          <w:szCs w:val="28"/>
        </w:rPr>
        <w:tab/>
      </w:r>
    </w:p>
    <w:p w:rsidR="00236DA8" w:rsidRDefault="00F80690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заместитель г</w:t>
      </w:r>
      <w:r w:rsidR="007B1AD5" w:rsidRPr="00BE2CEE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7B1AD5" w:rsidRPr="00BE2CEE">
        <w:rPr>
          <w:rFonts w:ascii="Times New Roman" w:hAnsi="Times New Roman"/>
          <w:sz w:val="28"/>
          <w:szCs w:val="28"/>
        </w:rPr>
        <w:t xml:space="preserve"> Инсарского </w:t>
      </w:r>
    </w:p>
    <w:p w:rsidR="007B1AD5" w:rsidRPr="00BE2CEE" w:rsidRDefault="00236DA8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B1AD5" w:rsidRPr="00BE2CEE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7B1AD5" w:rsidRPr="00BE2CEE">
        <w:rPr>
          <w:rFonts w:ascii="Times New Roman" w:hAnsi="Times New Roman"/>
          <w:sz w:val="28"/>
          <w:szCs w:val="28"/>
        </w:rPr>
        <w:t xml:space="preserve">района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F80690">
        <w:rPr>
          <w:rFonts w:ascii="Times New Roman" w:hAnsi="Times New Roman"/>
          <w:sz w:val="28"/>
          <w:szCs w:val="28"/>
        </w:rPr>
        <w:t>А.Б. Пронин</w:t>
      </w:r>
    </w:p>
    <w:p w:rsidR="007B1AD5" w:rsidRPr="008E2560" w:rsidRDefault="007B1AD5" w:rsidP="007B1AD5">
      <w:pPr>
        <w:rPr>
          <w:rFonts w:ascii="Times New Roman" w:hAnsi="Times New Roman"/>
          <w:color w:val="FFFFFF"/>
          <w:sz w:val="28"/>
          <w:szCs w:val="28"/>
        </w:rPr>
      </w:pPr>
    </w:p>
    <w:p w:rsidR="007B1AD5" w:rsidRPr="008E2560" w:rsidRDefault="007B1AD5" w:rsidP="00453C59">
      <w:pPr>
        <w:rPr>
          <w:rFonts w:ascii="Times New Roman" w:hAnsi="Times New Roman" w:cs="Times New Roman"/>
          <w:color w:val="FFFFFF"/>
        </w:rPr>
      </w:pPr>
      <w:r w:rsidRPr="008E2560">
        <w:rPr>
          <w:rFonts w:ascii="Times New Roman" w:hAnsi="Times New Roman" w:cs="Times New Roman"/>
          <w:color w:val="FFFFFF"/>
        </w:rPr>
        <w:t>Исполнитель</w:t>
      </w:r>
    </w:p>
    <w:p w:rsidR="007B1AD5" w:rsidRPr="008E2560" w:rsidRDefault="007B1AD5" w:rsidP="00453C59">
      <w:pPr>
        <w:rPr>
          <w:rFonts w:ascii="Times New Roman" w:hAnsi="Times New Roman" w:cs="Times New Roman"/>
          <w:color w:val="FFFFFF"/>
        </w:rPr>
      </w:pPr>
      <w:r w:rsidRPr="008E2560">
        <w:rPr>
          <w:rFonts w:ascii="Times New Roman" w:hAnsi="Times New Roman" w:cs="Times New Roman"/>
          <w:color w:val="FFFFFF"/>
        </w:rPr>
        <w:t>Т.Н. Ларина</w:t>
      </w:r>
    </w:p>
    <w:p w:rsidR="003F3E41" w:rsidRPr="008E2560" w:rsidRDefault="003F3E41" w:rsidP="00453C59">
      <w:pPr>
        <w:rPr>
          <w:rFonts w:ascii="Times New Roman" w:hAnsi="Times New Roman" w:cs="Times New Roman"/>
          <w:color w:val="FFFFFF"/>
        </w:rPr>
      </w:pPr>
    </w:p>
    <w:p w:rsidR="007B1AD5" w:rsidRPr="008E2560" w:rsidRDefault="007B1AD5" w:rsidP="00453C59">
      <w:pPr>
        <w:rPr>
          <w:rFonts w:ascii="Times New Roman" w:hAnsi="Times New Roman" w:cs="Times New Roman"/>
          <w:color w:val="FFFFFF"/>
        </w:rPr>
      </w:pPr>
      <w:r w:rsidRPr="008E2560">
        <w:rPr>
          <w:rFonts w:ascii="Times New Roman" w:hAnsi="Times New Roman" w:cs="Times New Roman"/>
          <w:color w:val="FFFFFF"/>
        </w:rPr>
        <w:t>Согласовано</w:t>
      </w:r>
    </w:p>
    <w:p w:rsidR="007B1AD5" w:rsidRPr="008E2560" w:rsidRDefault="00F80690" w:rsidP="00453C59">
      <w:pPr>
        <w:rPr>
          <w:rFonts w:ascii="Times New Roman" w:hAnsi="Times New Roman" w:cs="Times New Roman"/>
          <w:color w:val="FFFFFF"/>
        </w:rPr>
      </w:pPr>
      <w:r w:rsidRPr="008E2560">
        <w:rPr>
          <w:rFonts w:ascii="Times New Roman" w:hAnsi="Times New Roman" w:cs="Times New Roman"/>
          <w:color w:val="FFFFFF"/>
        </w:rPr>
        <w:t>С.В. Акишин</w:t>
      </w:r>
    </w:p>
    <w:p w:rsidR="00691FCE" w:rsidRPr="008E2560" w:rsidRDefault="00453C59" w:rsidP="00453C59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FFFFFF"/>
        </w:rPr>
      </w:pPr>
      <w:bookmarkStart w:id="7" w:name="sub_1000"/>
      <w:r w:rsidRPr="008E2560">
        <w:rPr>
          <w:rFonts w:ascii="Times New Roman" w:hAnsi="Times New Roman" w:cs="Times New Roman"/>
          <w:b w:val="0"/>
          <w:color w:val="FFFFFF"/>
        </w:rPr>
        <w:t>А.П. Синичкин</w:t>
      </w:r>
    </w:p>
    <w:p w:rsidR="00453C59" w:rsidRPr="008E2560" w:rsidRDefault="00F80690" w:rsidP="00453C59">
      <w:pPr>
        <w:rPr>
          <w:rFonts w:ascii="Times New Roman" w:hAnsi="Times New Roman" w:cs="Times New Roman"/>
          <w:color w:val="FFFFFF"/>
        </w:rPr>
      </w:pPr>
      <w:r w:rsidRPr="008E2560">
        <w:rPr>
          <w:rFonts w:ascii="Times New Roman" w:hAnsi="Times New Roman" w:cs="Times New Roman"/>
          <w:color w:val="FFFFFF"/>
        </w:rPr>
        <w:t xml:space="preserve">Г.В. </w:t>
      </w:r>
      <w:r w:rsidR="00453C59" w:rsidRPr="008E2560">
        <w:rPr>
          <w:rFonts w:ascii="Times New Roman" w:hAnsi="Times New Roman" w:cs="Times New Roman"/>
          <w:color w:val="FFFFFF"/>
        </w:rPr>
        <w:t>Красникова</w:t>
      </w:r>
    </w:p>
    <w:p w:rsidR="00F73549" w:rsidRPr="008E2560" w:rsidRDefault="00F73549" w:rsidP="00453C59">
      <w:pPr>
        <w:rPr>
          <w:rFonts w:ascii="Times New Roman" w:hAnsi="Times New Roman" w:cs="Times New Roman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bookmarkEnd w:id="7"/>
    <w:p w:rsidR="00691FCE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C951E9" w:rsidRDefault="00C951E9" w:rsidP="00C951E9"/>
    <w:p w:rsidR="00C951E9" w:rsidRDefault="00C951E9" w:rsidP="00C951E9"/>
    <w:p w:rsidR="00C951E9" w:rsidRPr="008D1CD5" w:rsidRDefault="00C951E9" w:rsidP="00C951E9"/>
    <w:p w:rsidR="008D1CD5" w:rsidRPr="008D1CD5" w:rsidRDefault="008D1CD5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8D1CD5" w:rsidRPr="008D1CD5" w:rsidRDefault="008D1CD5" w:rsidP="008D1CD5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8D1CD5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Приложение 1</w:t>
      </w:r>
    </w:p>
    <w:p w:rsidR="008D1CD5" w:rsidRPr="008D1CD5" w:rsidRDefault="008D1CD5" w:rsidP="008D1CD5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8D1CD5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8D1CD5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муниципальной программе</w:t>
        </w:r>
      </w:hyperlink>
    </w:p>
    <w:p w:rsidR="008D1CD5" w:rsidRPr="008D1CD5" w:rsidRDefault="008D1CD5" w:rsidP="008D1CD5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8D1CD5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«Противодействие коррупции</w:t>
      </w:r>
    </w:p>
    <w:p w:rsidR="008D1CD5" w:rsidRPr="008D1CD5" w:rsidRDefault="008D1CD5" w:rsidP="008D1CD5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8D1CD5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в Инсарском муниципальном районе»</w:t>
      </w:r>
    </w:p>
    <w:p w:rsidR="008D1CD5" w:rsidRPr="008D1CD5" w:rsidRDefault="008D1CD5" w:rsidP="008D1CD5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8D1CD5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на 2016 - 20</w:t>
      </w:r>
      <w:r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20</w:t>
      </w:r>
      <w:r w:rsidRPr="008D1CD5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 годы</w:t>
      </w:r>
    </w:p>
    <w:p w:rsidR="008D1CD5" w:rsidRPr="008D1CD5" w:rsidRDefault="008D1CD5" w:rsidP="008D1CD5">
      <w:pPr>
        <w:rPr>
          <w:rFonts w:ascii="Times New Roman" w:hAnsi="Times New Roman"/>
          <w:sz w:val="28"/>
          <w:szCs w:val="28"/>
        </w:rPr>
      </w:pPr>
    </w:p>
    <w:p w:rsidR="008D1CD5" w:rsidRPr="008D1CD5" w:rsidRDefault="008D1CD5" w:rsidP="008D1CD5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8D1CD5">
        <w:rPr>
          <w:rFonts w:ascii="Times New Roman" w:hAnsi="Times New Roman"/>
          <w:b w:val="0"/>
          <w:color w:val="auto"/>
          <w:sz w:val="28"/>
          <w:szCs w:val="28"/>
        </w:rPr>
        <w:t>Сведения</w:t>
      </w:r>
      <w:r w:rsidRPr="008D1CD5">
        <w:rPr>
          <w:rFonts w:ascii="Times New Roman" w:hAnsi="Times New Roman"/>
          <w:b w:val="0"/>
          <w:color w:val="auto"/>
          <w:sz w:val="28"/>
          <w:szCs w:val="28"/>
        </w:rPr>
        <w:br/>
        <w:t>о показателях (индикаторах) муниципальной программы Инсарского 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«</w:t>
      </w:r>
      <w:r w:rsidRPr="008D1CD5">
        <w:rPr>
          <w:rFonts w:ascii="Times New Roman" w:hAnsi="Times New Roman"/>
          <w:b w:val="0"/>
          <w:color w:val="auto"/>
          <w:sz w:val="28"/>
          <w:szCs w:val="28"/>
        </w:rPr>
        <w:t>Противодействие коррупции в Инсарском муниципальном районе</w:t>
      </w:r>
      <w:r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Pr="008D1CD5">
        <w:rPr>
          <w:rFonts w:ascii="Times New Roman" w:hAnsi="Times New Roman"/>
          <w:b w:val="0"/>
          <w:color w:val="auto"/>
          <w:sz w:val="28"/>
          <w:szCs w:val="28"/>
        </w:rPr>
        <w:t xml:space="preserve"> на 2016 - 20</w:t>
      </w:r>
      <w:r>
        <w:rPr>
          <w:rFonts w:ascii="Times New Roman" w:hAnsi="Times New Roman"/>
          <w:b w:val="0"/>
          <w:color w:val="auto"/>
          <w:sz w:val="28"/>
          <w:szCs w:val="28"/>
        </w:rPr>
        <w:t>20</w:t>
      </w:r>
      <w:r w:rsidRPr="008D1CD5">
        <w:rPr>
          <w:rFonts w:ascii="Times New Roman" w:hAnsi="Times New Roman"/>
          <w:b w:val="0"/>
          <w:color w:val="auto"/>
          <w:sz w:val="28"/>
          <w:szCs w:val="28"/>
        </w:rPr>
        <w:t>годы и их значениях</w:t>
      </w:r>
    </w:p>
    <w:p w:rsidR="008D1CD5" w:rsidRPr="008D1CD5" w:rsidRDefault="008D1CD5" w:rsidP="008D1CD5">
      <w:pPr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640"/>
        <w:gridCol w:w="1400"/>
        <w:gridCol w:w="840"/>
        <w:gridCol w:w="840"/>
        <w:gridCol w:w="944"/>
        <w:gridCol w:w="850"/>
        <w:gridCol w:w="851"/>
      </w:tblGrid>
      <w:tr w:rsidR="00312E72" w:rsidRPr="00BE2CEE" w:rsidTr="00E14AD8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72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N</w:t>
            </w:r>
            <w:r w:rsidRPr="00BE2CEE">
              <w:rPr>
                <w:rFonts w:ascii="Times New Roman" w:hAnsi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72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E72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43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12E72" w:rsidRPr="00EB1ECA" w:rsidRDefault="00312E72" w:rsidP="00312E72">
            <w:pPr>
              <w:pStyle w:val="af8"/>
              <w:ind w:right="45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ECA">
              <w:rPr>
                <w:rFonts w:ascii="Times New Roman" w:hAnsi="Times New Roman"/>
                <w:sz w:val="28"/>
                <w:szCs w:val="28"/>
              </w:rPr>
              <w:t>Значения показателей (индикаторов)</w:t>
            </w:r>
          </w:p>
          <w:p w:rsidR="00312E72" w:rsidRPr="00EB1ECA" w:rsidRDefault="00312E72" w:rsidP="008D1CD5">
            <w:pPr>
              <w:pStyle w:val="af8"/>
              <w:ind w:left="-108" w:right="176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2016 год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2017 год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4039EB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4039EB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4039EB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4039EB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4039EB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Полнота целевого освоения средств, выделенных для целей разработки и выпуска учебных пособий антикоррупционной направленности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процентов,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Количество проведенных семинаров (тренингов) с лицами, привлекаемыми к проведению антикоррупционной экспертизы муниципальных нормативных правовых актов и их проектов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единиц,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Доля реализованных молодежных социальных акций в общеобразовательных организациях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процентов,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Ежегодное обобщение и распространение положительного опыта антикоррупционного поведения предпринимателей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единиц,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Доля органов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власти, внедривших внутренний контроль и антикоррупционные механизмы в кадровую политику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процентов,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Доля нормативных правовых актов, принятых без проведения антикоррупционной экспертизы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процентов,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Доля обращений граждан и организаций, сталкивающихся с проявлениями коррупции в результате проверки которых выявлены правонарушения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процент от общего количества,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8" w:name="sub_10014"/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.</w:t>
            </w:r>
            <w:bookmarkEnd w:id="8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Доля граждан, которые утверждают о снижении уровня коррупции в органах местного самоуправления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(по специальным методикам социологических исследований среди различных групп населения)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процентов, ежегодно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8D1CD5" w:rsidRPr="00BE2CEE" w:rsidTr="00312E72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Удельный вес численности муниципальных образований, имеющих единую электронную систему учета детей дошкольного возраста и охваченных услугами дошкольного образования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процентов, по сравнению с базовым уровнем 201</w:t>
            </w:r>
            <w:r w:rsidR="008631BE">
              <w:rPr>
                <w:rFonts w:ascii="Times New Roman" w:hAnsi="Times New Roman"/>
                <w:sz w:val="28"/>
                <w:szCs w:val="28"/>
              </w:rPr>
              <w:t>5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8D1CD5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1CD5" w:rsidRPr="00BE2CEE" w:rsidRDefault="00312E72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C951E9" w:rsidRDefault="00C951E9" w:rsidP="00C951E9"/>
    <w:p w:rsidR="00277881" w:rsidRDefault="00277881" w:rsidP="00C951E9">
      <w:pPr>
        <w:sectPr w:rsidR="00277881" w:rsidSect="00453C59">
          <w:pgSz w:w="11906" w:h="16838"/>
          <w:pgMar w:top="851" w:right="567" w:bottom="851" w:left="1134" w:header="720" w:footer="720" w:gutter="0"/>
          <w:cols w:space="720"/>
          <w:noEndnote/>
        </w:sectPr>
      </w:pPr>
    </w:p>
    <w:p w:rsidR="00C951E9" w:rsidRDefault="00C951E9" w:rsidP="00C951E9"/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4039EB" w:rsidRPr="004039EB" w:rsidRDefault="004039EB" w:rsidP="004039EB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4039EB" w:rsidRPr="004039EB" w:rsidRDefault="004039EB" w:rsidP="004039EB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4039EB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Приложение 2</w:t>
      </w:r>
    </w:p>
    <w:p w:rsidR="004039EB" w:rsidRPr="004039EB" w:rsidRDefault="004039EB" w:rsidP="004039EB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4039EB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hyperlink w:anchor="sub_1000" w:history="1">
        <w:r w:rsidRPr="004039EB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муниципальной программе</w:t>
        </w:r>
      </w:hyperlink>
    </w:p>
    <w:p w:rsidR="004039EB" w:rsidRPr="004039EB" w:rsidRDefault="004039EB" w:rsidP="004039EB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4039EB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«Противодействие коррупции</w:t>
      </w:r>
    </w:p>
    <w:p w:rsidR="004039EB" w:rsidRPr="004039EB" w:rsidRDefault="004039EB" w:rsidP="004039EB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4039EB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в Инсарском муниципальном районе»</w:t>
      </w:r>
    </w:p>
    <w:p w:rsidR="004039EB" w:rsidRPr="004039EB" w:rsidRDefault="004039EB" w:rsidP="004039EB">
      <w:pPr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4039EB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на 2016 - 2020 годы</w:t>
      </w:r>
    </w:p>
    <w:p w:rsidR="004039EB" w:rsidRPr="004039EB" w:rsidRDefault="004039EB" w:rsidP="004039EB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4039EB" w:rsidRPr="004039EB" w:rsidRDefault="004039EB" w:rsidP="004039EB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4039EB">
        <w:rPr>
          <w:rFonts w:ascii="Times New Roman" w:hAnsi="Times New Roman"/>
          <w:b w:val="0"/>
          <w:color w:val="auto"/>
          <w:sz w:val="28"/>
          <w:szCs w:val="28"/>
        </w:rPr>
        <w:t>Ресурсное обеспечение</w:t>
      </w:r>
      <w:r w:rsidRPr="004039EB">
        <w:rPr>
          <w:rFonts w:ascii="Times New Roman" w:hAnsi="Times New Roman"/>
          <w:b w:val="0"/>
          <w:color w:val="auto"/>
          <w:sz w:val="28"/>
          <w:szCs w:val="28"/>
        </w:rPr>
        <w:br/>
        <w:t>реализации Муниципальной программы «Противодействие коррупции в Инсарском муниципальном районе» на 2016 - 20</w:t>
      </w:r>
      <w:r>
        <w:rPr>
          <w:rFonts w:ascii="Times New Roman" w:hAnsi="Times New Roman"/>
          <w:b w:val="0"/>
          <w:color w:val="auto"/>
          <w:sz w:val="28"/>
          <w:szCs w:val="28"/>
        </w:rPr>
        <w:t>20</w:t>
      </w:r>
      <w:r w:rsidRPr="004039EB">
        <w:rPr>
          <w:rFonts w:ascii="Times New Roman" w:hAnsi="Times New Roman"/>
          <w:b w:val="0"/>
          <w:color w:val="auto"/>
          <w:sz w:val="28"/>
          <w:szCs w:val="28"/>
        </w:rPr>
        <w:t> годы за счет средств бюджета Инсарского  муниципального района</w:t>
      </w:r>
    </w:p>
    <w:p w:rsidR="004039EB" w:rsidRDefault="004039EB" w:rsidP="004039EB">
      <w:pPr>
        <w:rPr>
          <w:rFonts w:ascii="Times New Roman" w:hAnsi="Times New Roman"/>
          <w:sz w:val="28"/>
          <w:szCs w:val="28"/>
        </w:rPr>
      </w:pPr>
    </w:p>
    <w:tbl>
      <w:tblPr>
        <w:tblStyle w:val="affa"/>
        <w:tblW w:w="15417" w:type="dxa"/>
        <w:tblInd w:w="0" w:type="dxa"/>
        <w:tblLayout w:type="fixed"/>
        <w:tblLook w:val="01E0"/>
      </w:tblPr>
      <w:tblGrid>
        <w:gridCol w:w="6062"/>
        <w:gridCol w:w="2847"/>
        <w:gridCol w:w="1547"/>
        <w:gridCol w:w="992"/>
        <w:gridCol w:w="993"/>
        <w:gridCol w:w="992"/>
        <w:gridCol w:w="992"/>
        <w:gridCol w:w="980"/>
        <w:gridCol w:w="12"/>
      </w:tblGrid>
      <w:tr w:rsidR="000F4810" w:rsidTr="00EE6060">
        <w:tc>
          <w:tcPr>
            <w:tcW w:w="6062" w:type="dxa"/>
          </w:tcPr>
          <w:p w:rsidR="000F4810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мероприятий 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2847" w:type="dxa"/>
          </w:tcPr>
          <w:p w:rsidR="000F4810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тветственны</w:t>
            </w:r>
            <w:r>
              <w:rPr>
                <w:rFonts w:ascii="Times New Roman" w:hAnsi="Times New Roman"/>
                <w:sz w:val="28"/>
                <w:szCs w:val="28"/>
              </w:rPr>
              <w:t>й исполнитель, соисполнитель</w:t>
            </w:r>
          </w:p>
        </w:tc>
        <w:tc>
          <w:tcPr>
            <w:tcW w:w="1547" w:type="dxa"/>
          </w:tcPr>
          <w:p w:rsidR="000F4810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период 2016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- 20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годов</w:t>
            </w:r>
            <w:r>
              <w:rPr>
                <w:rFonts w:ascii="Times New Roman" w:hAnsi="Times New Roman"/>
                <w:sz w:val="28"/>
                <w:szCs w:val="28"/>
              </w:rPr>
              <w:t>, тыс. руб.</w:t>
            </w:r>
          </w:p>
        </w:tc>
        <w:tc>
          <w:tcPr>
            <w:tcW w:w="992" w:type="dxa"/>
          </w:tcPr>
          <w:p w:rsidR="000F4810" w:rsidRPr="00BE2CEE" w:rsidRDefault="000F4810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2016 год</w:t>
            </w:r>
          </w:p>
        </w:tc>
        <w:tc>
          <w:tcPr>
            <w:tcW w:w="993" w:type="dxa"/>
          </w:tcPr>
          <w:p w:rsidR="000F4810" w:rsidRPr="00BE2CEE" w:rsidRDefault="000F4810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2017 год</w:t>
            </w:r>
          </w:p>
        </w:tc>
        <w:tc>
          <w:tcPr>
            <w:tcW w:w="992" w:type="dxa"/>
          </w:tcPr>
          <w:p w:rsidR="000F4810" w:rsidRPr="00BE2CEE" w:rsidRDefault="000F4810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992" w:type="dxa"/>
          </w:tcPr>
          <w:p w:rsidR="000F4810" w:rsidRPr="00BE2CEE" w:rsidRDefault="000F4810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  <w:tc>
          <w:tcPr>
            <w:tcW w:w="992" w:type="dxa"/>
            <w:gridSpan w:val="2"/>
          </w:tcPr>
          <w:p w:rsidR="000F4810" w:rsidRPr="00BE2CEE" w:rsidRDefault="000F4810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</w:tr>
      <w:tr w:rsidR="000F4810" w:rsidTr="00EE6060">
        <w:tc>
          <w:tcPr>
            <w:tcW w:w="606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gridSpan w:val="2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F4810" w:rsidTr="00EE6060">
        <w:tc>
          <w:tcPr>
            <w:tcW w:w="606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  <w:gridSpan w:val="2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0F4810" w:rsidTr="00EE6060">
        <w:tc>
          <w:tcPr>
            <w:tcW w:w="15417" w:type="dxa"/>
            <w:gridSpan w:val="9"/>
          </w:tcPr>
          <w:p w:rsidR="000F4810" w:rsidRPr="000F4810" w:rsidRDefault="000F4810" w:rsidP="00AF55A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4810">
              <w:rPr>
                <w:rFonts w:ascii="Times New Roman" w:hAnsi="Times New Roman"/>
                <w:b/>
                <w:sz w:val="28"/>
                <w:szCs w:val="28"/>
              </w:rPr>
              <w:t xml:space="preserve">1. Мероприятия в области муниципальной службы, совершенствования оказания муниципальных услуг, снижения административных барьеров, по поддержке малого и среднего бизнеса: </w:t>
            </w:r>
          </w:p>
        </w:tc>
      </w:tr>
      <w:tr w:rsidR="000F4810" w:rsidTr="00EE6060">
        <w:tc>
          <w:tcPr>
            <w:tcW w:w="6062" w:type="dxa"/>
          </w:tcPr>
          <w:p w:rsidR="000F4810" w:rsidRPr="00BE2CEE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1.1. Обеспечение действенного </w:t>
            </w:r>
            <w:r w:rsidRPr="00BE2C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функционирования должностных лиц кадровых служб, ответственных за работу по профилактике коррупционных и иных правонарушений в соответствии с функциями, возложенными </w:t>
            </w:r>
            <w:hyperlink r:id="rId7" w:history="1">
              <w:r w:rsidRPr="00BE2CEE">
                <w:rPr>
                  <w:rStyle w:val="a5"/>
                  <w:rFonts w:ascii="Times New Roman" w:hAnsi="Times New Roman"/>
                  <w:sz w:val="28"/>
                  <w:szCs w:val="28"/>
                </w:rPr>
                <w:t xml:space="preserve">Указом </w:t>
              </w:r>
            </w:hyperlink>
            <w:r w:rsidRPr="00BE2CEE">
              <w:rPr>
                <w:rFonts w:ascii="Times New Roman" w:hAnsi="Times New Roman"/>
                <w:sz w:val="28"/>
                <w:szCs w:val="28"/>
              </w:rPr>
              <w:t xml:space="preserve">Президента Российской Федерации от 21 сентября </w:t>
            </w:r>
            <w:smartTag w:uri="urn:schemas-microsoft-com:office:smarttags" w:element="metricconverter">
              <w:smartTagPr>
                <w:attr w:name="ProductID" w:val="2015 г"/>
              </w:smartTagPr>
              <w:r w:rsidRPr="00BE2CEE">
                <w:rPr>
                  <w:rFonts w:ascii="Times New Roman" w:hAnsi="Times New Roman"/>
                  <w:sz w:val="28"/>
                  <w:szCs w:val="28"/>
                </w:rPr>
                <w:t>2009 г</w:t>
              </w:r>
            </w:smartTag>
            <w:r w:rsidRPr="00BE2CEE">
              <w:rPr>
                <w:rFonts w:ascii="Times New Roman" w:hAnsi="Times New Roman"/>
                <w:sz w:val="28"/>
                <w:szCs w:val="28"/>
              </w:rPr>
              <w:t>. N 1065</w:t>
            </w:r>
          </w:p>
        </w:tc>
        <w:tc>
          <w:tcPr>
            <w:tcW w:w="2847" w:type="dxa"/>
          </w:tcPr>
          <w:p w:rsidR="000F4810" w:rsidRPr="00BE2CEE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не требует финансирования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Инсарского 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0F4810" w:rsidTr="00EE6060">
        <w:tc>
          <w:tcPr>
            <w:tcW w:w="6062" w:type="dxa"/>
          </w:tcPr>
          <w:p w:rsidR="000F4810" w:rsidRPr="00BE2CEE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1.2. Разработка документов, направленных на совершенствование деятельности комиссий по соблюдению требований к служебному поведению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муниципальных служащих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и урегулированию конфликта интересов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не требует финансирования из 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</w:p>
        </w:tc>
      </w:tr>
      <w:tr w:rsidR="000F4810" w:rsidTr="00EE6060">
        <w:tc>
          <w:tcPr>
            <w:tcW w:w="6062" w:type="dxa"/>
          </w:tcPr>
          <w:p w:rsidR="000F4810" w:rsidRPr="00BE2CEE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1.3. Профессиональная переподготовка лиц, замещающих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муниципальные 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должности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муниципальных служащих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>, в том числе тех, в чьи должностные обязанности входит участие в противодействии коррупции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не требует финансирования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</w:p>
        </w:tc>
      </w:tr>
      <w:tr w:rsidR="000F4810" w:rsidTr="00EE6060">
        <w:tc>
          <w:tcPr>
            <w:tcW w:w="6062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F4810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.4. Совершенствование предоставления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муниципальных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услуг, исполнения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муниципальных</w:t>
            </w:r>
            <w:r w:rsidRPr="00BE2CEE">
              <w:rPr>
                <w:rFonts w:ascii="Times New Roman" w:hAnsi="Times New Roman"/>
                <w:sz w:val="28"/>
                <w:szCs w:val="28"/>
              </w:rPr>
              <w:t xml:space="preserve"> услуг и функций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не требует финансирования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</w:p>
        </w:tc>
      </w:tr>
      <w:tr w:rsidR="000F4810" w:rsidRPr="00254457" w:rsidTr="00EE6060">
        <w:tc>
          <w:tcPr>
            <w:tcW w:w="6062" w:type="dxa"/>
          </w:tcPr>
          <w:p w:rsidR="000F4810" w:rsidRPr="00254457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254457">
              <w:rPr>
                <w:rFonts w:ascii="Times New Roman" w:hAnsi="Times New Roman"/>
                <w:sz w:val="28"/>
                <w:szCs w:val="28"/>
              </w:rPr>
              <w:t xml:space="preserve">1.5. Обеспечение выполнения административных регламентов предоставления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муниципальных </w:t>
            </w:r>
            <w:r w:rsidRPr="00254457">
              <w:rPr>
                <w:rFonts w:ascii="Times New Roman" w:hAnsi="Times New Roman"/>
                <w:sz w:val="28"/>
                <w:szCs w:val="28"/>
              </w:rPr>
              <w:t xml:space="preserve">услуг исполнительными органами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муниципальной </w:t>
            </w:r>
            <w:r w:rsidRPr="00254457">
              <w:rPr>
                <w:rFonts w:ascii="Times New Roman" w:hAnsi="Times New Roman"/>
                <w:sz w:val="28"/>
                <w:szCs w:val="28"/>
              </w:rPr>
              <w:t xml:space="preserve">власти 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2224A8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не требует финансирования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</w:p>
        </w:tc>
      </w:tr>
      <w:tr w:rsidR="000F4810" w:rsidRPr="00254457" w:rsidTr="00EE6060">
        <w:tc>
          <w:tcPr>
            <w:tcW w:w="6062" w:type="dxa"/>
          </w:tcPr>
          <w:p w:rsidR="000F4810" w:rsidRPr="00254457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254457">
              <w:rPr>
                <w:rFonts w:ascii="Times New Roman" w:hAnsi="Times New Roman"/>
                <w:sz w:val="28"/>
                <w:szCs w:val="28"/>
              </w:rPr>
              <w:t xml:space="preserve">1.6. Обеспечение наполнения в соответствии с законодательством официального Интернет-сайта органов </w:t>
            </w:r>
            <w:r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 w:rsidRPr="00254457">
              <w:rPr>
                <w:rFonts w:ascii="Times New Roman" w:hAnsi="Times New Roman"/>
                <w:sz w:val="28"/>
                <w:szCs w:val="28"/>
              </w:rPr>
              <w:t xml:space="preserve"> информацией о деятельности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254457">
              <w:rPr>
                <w:rFonts w:ascii="Times New Roman" w:hAnsi="Times New Roman"/>
                <w:sz w:val="28"/>
                <w:szCs w:val="28"/>
              </w:rPr>
              <w:t xml:space="preserve">сфере противодействия коррупции, а также об исполнении бюджета и реализации основных </w:t>
            </w:r>
            <w:r w:rsidRPr="00254457">
              <w:rPr>
                <w:rFonts w:ascii="Times New Roman" w:hAnsi="Times New Roman"/>
                <w:sz w:val="28"/>
                <w:szCs w:val="28"/>
              </w:rPr>
              <w:lastRenderedPageBreak/>
              <w:t>экономических и социальных программ, об исполнении антикоррупционных программ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2224A8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не требует финансирования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</w:p>
        </w:tc>
      </w:tr>
      <w:tr w:rsidR="000F4810" w:rsidRPr="00254457" w:rsidTr="00EE6060">
        <w:tc>
          <w:tcPr>
            <w:tcW w:w="6062" w:type="dxa"/>
          </w:tcPr>
          <w:p w:rsidR="000F4810" w:rsidRPr="00254457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9" w:name="sub_1017"/>
            <w:r w:rsidRPr="00254457">
              <w:rPr>
                <w:rFonts w:ascii="Times New Roman" w:hAnsi="Times New Roman"/>
                <w:sz w:val="28"/>
                <w:szCs w:val="28"/>
              </w:rPr>
              <w:lastRenderedPageBreak/>
              <w:t>1.7. Размещение материалов в печатных СМИ антикоррупционной направленности</w:t>
            </w:r>
            <w:bookmarkEnd w:id="9"/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2224A8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1547" w:type="dxa"/>
          </w:tcPr>
          <w:p w:rsidR="000F4810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  <w:p w:rsidR="000F4810" w:rsidRPr="00254457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F4810" w:rsidRPr="00254457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993" w:type="dxa"/>
          </w:tcPr>
          <w:p w:rsidR="000F4810" w:rsidRDefault="000F4810" w:rsidP="00AF55A9">
            <w:r w:rsidRPr="000857EF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992" w:type="dxa"/>
          </w:tcPr>
          <w:p w:rsidR="000F4810" w:rsidRDefault="000F4810" w:rsidP="00AF55A9">
            <w:r w:rsidRPr="000857EF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992" w:type="dxa"/>
          </w:tcPr>
          <w:p w:rsidR="000F4810" w:rsidRPr="000857EF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857EF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992" w:type="dxa"/>
            <w:gridSpan w:val="2"/>
          </w:tcPr>
          <w:p w:rsidR="000F4810" w:rsidRPr="000857EF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857EF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0F4810" w:rsidRPr="00254457" w:rsidTr="00EE6060">
        <w:tc>
          <w:tcPr>
            <w:tcW w:w="6062" w:type="dxa"/>
          </w:tcPr>
          <w:p w:rsidR="000F4810" w:rsidRPr="00254457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10" w:name="sub_20019"/>
            <w:r w:rsidRPr="00254457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254457">
              <w:rPr>
                <w:rFonts w:ascii="Times New Roman" w:hAnsi="Times New Roman"/>
                <w:sz w:val="28"/>
                <w:szCs w:val="28"/>
              </w:rPr>
              <w:t>. Проведение семинаров и круглых столов представителей органов исполнительной власти и бизнес-сообщества с целью выработки согласованных мер по дальнейшему снижению административного давления на бизнес</w:t>
            </w:r>
            <w:bookmarkEnd w:id="10"/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2224A8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не требует финансирования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</w:p>
        </w:tc>
      </w:tr>
      <w:tr w:rsidR="000F4810" w:rsidRPr="00254457" w:rsidTr="00EE6060">
        <w:tc>
          <w:tcPr>
            <w:tcW w:w="6062" w:type="dxa"/>
          </w:tcPr>
          <w:p w:rsidR="000F4810" w:rsidRPr="00254457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254457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254457">
              <w:rPr>
                <w:rFonts w:ascii="Times New Roman" w:hAnsi="Times New Roman"/>
                <w:sz w:val="28"/>
                <w:szCs w:val="28"/>
              </w:rPr>
              <w:t>. Обобщение и распространение положительного опыта антикоррупционного поведения предпринимателей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2224A8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EE">
              <w:rPr>
                <w:rFonts w:ascii="Times New Roman" w:hAnsi="Times New Roman"/>
                <w:sz w:val="28"/>
                <w:szCs w:val="28"/>
              </w:rPr>
              <w:t xml:space="preserve">не требует финансирования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 муниципального района</w:t>
            </w:r>
          </w:p>
        </w:tc>
      </w:tr>
      <w:tr w:rsidR="000F4810" w:rsidRPr="00254457" w:rsidTr="00EE6060">
        <w:tc>
          <w:tcPr>
            <w:tcW w:w="15417" w:type="dxa"/>
            <w:gridSpan w:val="9"/>
          </w:tcPr>
          <w:p w:rsidR="000F4810" w:rsidRPr="000F4810" w:rsidRDefault="000F4810" w:rsidP="00AF55A9">
            <w:pPr>
              <w:pStyle w:val="1"/>
              <w:outlineLv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0F48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 Мероприятия в области муниципальной собственности и финансов, муниципальных  закупок:</w:t>
            </w:r>
          </w:p>
          <w:p w:rsidR="000F4810" w:rsidRPr="00BE2CEE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4810" w:rsidRPr="00254457" w:rsidTr="00EE6060">
        <w:tc>
          <w:tcPr>
            <w:tcW w:w="6062" w:type="dxa"/>
          </w:tcPr>
          <w:p w:rsidR="000F4810" w:rsidRPr="00A004F1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11" w:name="sub_2021"/>
            <w:r w:rsidRPr="00A004F1">
              <w:rPr>
                <w:rFonts w:ascii="Times New Roman" w:hAnsi="Times New Roman"/>
                <w:sz w:val="28"/>
                <w:szCs w:val="28"/>
              </w:rPr>
              <w:t xml:space="preserve">2.1. Анализ проведения конкурсов (аукционов) по продаже объектов, находящихся 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муниципальной </w:t>
            </w:r>
            <w:r w:rsidRPr="00A004F1">
              <w:rPr>
                <w:rFonts w:ascii="Times New Roman" w:hAnsi="Times New Roman"/>
                <w:sz w:val="28"/>
                <w:szCs w:val="28"/>
              </w:rPr>
              <w:t xml:space="preserve">собственности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муниципального района</w:t>
            </w:r>
            <w:r w:rsidRPr="00A004F1">
              <w:rPr>
                <w:rFonts w:ascii="Times New Roman" w:hAnsi="Times New Roman"/>
                <w:sz w:val="28"/>
                <w:szCs w:val="28"/>
              </w:rPr>
              <w:t>, в целях выявления фактов занижения стоимости указанных объектов</w:t>
            </w:r>
            <w:bookmarkEnd w:id="11"/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411AD3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9570D6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9570D6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0F4810" w:rsidRPr="00254457" w:rsidTr="00EE6060">
        <w:tc>
          <w:tcPr>
            <w:tcW w:w="6062" w:type="dxa"/>
          </w:tcPr>
          <w:p w:rsidR="000F4810" w:rsidRPr="00A004F1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A004F1">
              <w:rPr>
                <w:rFonts w:ascii="Times New Roman" w:hAnsi="Times New Roman"/>
                <w:sz w:val="28"/>
                <w:szCs w:val="28"/>
              </w:rPr>
              <w:t xml:space="preserve">2.2. Проведение экономической экспертизы инвестиционных проектов с участием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Инсарского муниципального района, рекомендуемых для муниципальной </w:t>
            </w:r>
            <w:r w:rsidRPr="00A004F1">
              <w:rPr>
                <w:rFonts w:ascii="Times New Roman" w:hAnsi="Times New Roman"/>
                <w:sz w:val="28"/>
                <w:szCs w:val="28"/>
              </w:rPr>
              <w:t>поддержки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411AD3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9570D6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9570D6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0F4810" w:rsidRPr="00254457" w:rsidTr="00EE6060">
        <w:tc>
          <w:tcPr>
            <w:tcW w:w="6062" w:type="dxa"/>
          </w:tcPr>
          <w:p w:rsidR="000F4810" w:rsidRPr="00A004F1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A004F1">
              <w:rPr>
                <w:rFonts w:ascii="Times New Roman" w:hAnsi="Times New Roman"/>
                <w:sz w:val="28"/>
                <w:szCs w:val="28"/>
              </w:rPr>
              <w:t xml:space="preserve">2.3. Анализ проведенных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муниципальными </w:t>
            </w:r>
            <w:r w:rsidRPr="00A004F1">
              <w:rPr>
                <w:rFonts w:ascii="Times New Roman" w:hAnsi="Times New Roman"/>
                <w:sz w:val="28"/>
                <w:szCs w:val="28"/>
              </w:rPr>
              <w:t xml:space="preserve">заказчиками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 муниципального района</w:t>
            </w:r>
            <w:r w:rsidRPr="00A004F1">
              <w:rPr>
                <w:rFonts w:ascii="Times New Roman" w:hAnsi="Times New Roman"/>
                <w:sz w:val="28"/>
                <w:szCs w:val="28"/>
              </w:rPr>
              <w:t xml:space="preserve"> процедур размещения заказа на предмет </w:t>
            </w:r>
            <w:r w:rsidRPr="00A004F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выявления отклонений цен по заключенным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муниципальным</w:t>
            </w:r>
            <w:r w:rsidRPr="00A004F1">
              <w:rPr>
                <w:rFonts w:ascii="Times New Roman" w:hAnsi="Times New Roman"/>
                <w:sz w:val="28"/>
                <w:szCs w:val="28"/>
              </w:rPr>
              <w:t xml:space="preserve"> контрактам от среднерыночного уровня, причин закупок у единственного поставщика (обоснование целесообразности) на предмет признания конкурсных (аукционных) процедур несостоявшимися</w:t>
            </w:r>
          </w:p>
        </w:tc>
        <w:tc>
          <w:tcPr>
            <w:tcW w:w="2847" w:type="dxa"/>
          </w:tcPr>
          <w:p w:rsidR="000F4810" w:rsidRDefault="000F4810" w:rsidP="00AF55A9">
            <w:pPr>
              <w:jc w:val="center"/>
            </w:pPr>
            <w:r w:rsidRPr="00411AD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Инсарского  муниципального </w:t>
            </w:r>
            <w:r w:rsidRPr="00411AD3">
              <w:rPr>
                <w:rFonts w:ascii="Times New Roman" w:hAnsi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6508" w:type="dxa"/>
            <w:gridSpan w:val="7"/>
          </w:tcPr>
          <w:p w:rsidR="000F4810" w:rsidRPr="009570D6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9570D6">
              <w:rPr>
                <w:rFonts w:ascii="Times New Roman" w:hAnsi="Times New Roman"/>
                <w:sz w:val="28"/>
                <w:szCs w:val="28"/>
              </w:rPr>
              <w:lastRenderedPageBreak/>
              <w:t>не требует финансирования из бюджета Инсарского  муниципального района</w:t>
            </w:r>
          </w:p>
        </w:tc>
      </w:tr>
      <w:tr w:rsidR="000F4810" w:rsidRPr="00002042" w:rsidTr="00EE6060">
        <w:tc>
          <w:tcPr>
            <w:tcW w:w="6062" w:type="dxa"/>
          </w:tcPr>
          <w:p w:rsidR="000F4810" w:rsidRPr="00002042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2.4. Обеспечение контроля за соблюдением законодательства Российской Федерации и иных нормативных актов о контрактной системе в сфере закупок товаров, работ, услуг для обеспечения нужд Инсарского муниципального района</w:t>
            </w:r>
          </w:p>
        </w:tc>
        <w:tc>
          <w:tcPr>
            <w:tcW w:w="2847" w:type="dxa"/>
          </w:tcPr>
          <w:p w:rsidR="000F4810" w:rsidRPr="00002042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002042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0F4810" w:rsidRPr="00002042" w:rsidTr="00EE6060">
        <w:tc>
          <w:tcPr>
            <w:tcW w:w="6062" w:type="dxa"/>
          </w:tcPr>
          <w:p w:rsidR="000F4810" w:rsidRPr="00002042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2.5. Обеспечение совершенствования процедур и механизмов формирования и управления муниципальными заказами Инсарского муниципального района, в том числе путем создания конкурентных условий, открытости закупок, использования открытых аукционов в электронной форме</w:t>
            </w:r>
          </w:p>
        </w:tc>
        <w:tc>
          <w:tcPr>
            <w:tcW w:w="2847" w:type="dxa"/>
          </w:tcPr>
          <w:p w:rsidR="000F4810" w:rsidRPr="00002042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002042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0F4810" w:rsidRPr="00002042" w:rsidTr="00EE6060">
        <w:tc>
          <w:tcPr>
            <w:tcW w:w="6062" w:type="dxa"/>
          </w:tcPr>
          <w:p w:rsidR="000F4810" w:rsidRPr="00002042" w:rsidRDefault="000F481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2.6. Размещение муниципальными заказчиками планов-графиков закупок товаров, работ и услуг наряду со специальными сайтами на официальном Интернет-сайте органов местного самоуправления</w:t>
            </w:r>
          </w:p>
        </w:tc>
        <w:tc>
          <w:tcPr>
            <w:tcW w:w="2847" w:type="dxa"/>
          </w:tcPr>
          <w:p w:rsidR="000F4810" w:rsidRPr="00002042" w:rsidRDefault="000F481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0F4810" w:rsidRPr="00002042" w:rsidRDefault="000F481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EE6060">
        <w:tc>
          <w:tcPr>
            <w:tcW w:w="15417" w:type="dxa"/>
            <w:gridSpan w:val="9"/>
          </w:tcPr>
          <w:p w:rsidR="00EE6060" w:rsidRDefault="00EE6060" w:rsidP="00EE606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12" w:name="sub_2003"/>
          </w:p>
          <w:p w:rsidR="00EE6060" w:rsidRDefault="00EE6060" w:rsidP="00EE606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2042">
              <w:rPr>
                <w:rFonts w:ascii="Times New Roman" w:hAnsi="Times New Roman"/>
                <w:b/>
                <w:sz w:val="28"/>
                <w:szCs w:val="28"/>
              </w:rPr>
              <w:t>3. Мероприятия в области образования, антикоррупционного воспитания молодежи и подростков:</w:t>
            </w:r>
            <w:bookmarkEnd w:id="12"/>
          </w:p>
          <w:p w:rsidR="00EE6060" w:rsidRPr="00002042" w:rsidRDefault="00EE6060" w:rsidP="00EE606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6060" w:rsidRPr="00002042" w:rsidTr="00EE6060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13" w:name="sub_20031"/>
            <w:r w:rsidRPr="00002042">
              <w:rPr>
                <w:rFonts w:ascii="Times New Roman" w:hAnsi="Times New Roman"/>
                <w:sz w:val="28"/>
                <w:szCs w:val="28"/>
              </w:rPr>
              <w:t xml:space="preserve">3.1. Организация ежегодного конкурса работ по вопросам противодействия коррупции в Инсарском муниципальном районе среди </w:t>
            </w: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учащихся общеобразовательных организаций среднего и дополнительного образования</w:t>
            </w:r>
            <w:bookmarkEnd w:id="13"/>
          </w:p>
        </w:tc>
        <w:tc>
          <w:tcPr>
            <w:tcW w:w="2847" w:type="dxa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Инсарского  муниципального </w:t>
            </w: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EE6060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14" w:name="sub_20032"/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3.2. Разработка методических и учебных пособий по антикоррупционной тематике и их внедрение в практику работы общеобразовательных организаций </w:t>
            </w:r>
            <w:bookmarkEnd w:id="14"/>
          </w:p>
        </w:tc>
        <w:tc>
          <w:tcPr>
            <w:tcW w:w="2847" w:type="dxa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EE6060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3.3. Разработка и реализация серий молодежных социальных акций, направленных на развитие антикоррупционного мировосприятия, включающих в себя проведение заседаний круглых столов, семинаров, информационно-просветительских встреч со школьниками, а также мероприятий, приуроченных к Международному дню борьбы с коррупцией (ежегодно 9 декабря)</w:t>
            </w:r>
          </w:p>
        </w:tc>
        <w:tc>
          <w:tcPr>
            <w:tcW w:w="2847" w:type="dxa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EE6060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15" w:name="sub_20035"/>
            <w:r w:rsidRPr="00002042">
              <w:rPr>
                <w:rFonts w:ascii="Times New Roman" w:hAnsi="Times New Roman"/>
                <w:sz w:val="28"/>
                <w:szCs w:val="28"/>
              </w:rPr>
              <w:t>3.4. Организация функционирования регионального сегмента АИС "Е-услуги. Образование" (в части модуля - электронная очередь в дошкольные учреждения)</w:t>
            </w:r>
            <w:bookmarkEnd w:id="15"/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EE6060">
        <w:trPr>
          <w:gridAfter w:val="1"/>
          <w:wAfter w:w="12" w:type="dxa"/>
        </w:trPr>
        <w:tc>
          <w:tcPr>
            <w:tcW w:w="15405" w:type="dxa"/>
            <w:gridSpan w:val="8"/>
          </w:tcPr>
          <w:p w:rsidR="00EE6060" w:rsidRDefault="00EE6060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6060" w:rsidRPr="00002042" w:rsidRDefault="00EE6060" w:rsidP="00EE606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b/>
                <w:sz w:val="28"/>
                <w:szCs w:val="28"/>
              </w:rPr>
              <w:t>4. Освещение антикоррупционной тематики и антикоррупционный мониторинг материалов в районных средств массовой информации:</w:t>
            </w:r>
          </w:p>
        </w:tc>
      </w:tr>
      <w:tr w:rsidR="00EE6060" w:rsidRPr="00002042" w:rsidTr="00EE6060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4.1. Организация заседания круглых столов, брифингов по антикоррупционной проблематике и информационного сопровождения мероприятий антикоррупционной направленности, публичное осуждение темы коррупции в средствах массовой информации</w:t>
            </w:r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EE6060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 xml:space="preserve">4.2. Обеспечение оказания содействия средствам массовой информации в широком </w:t>
            </w: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освещении мер, принимаемых органами местного самоуправления Инсарского муниципального района по противодействию коррупции</w:t>
            </w:r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Инсарского  </w:t>
            </w: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EE6060">
        <w:tc>
          <w:tcPr>
            <w:tcW w:w="15417" w:type="dxa"/>
            <w:gridSpan w:val="9"/>
          </w:tcPr>
          <w:p w:rsidR="00EE6060" w:rsidRDefault="00EE6060" w:rsidP="00AF55A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E6060" w:rsidRDefault="00EE6060" w:rsidP="00EE606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02042">
              <w:rPr>
                <w:rFonts w:ascii="Times New Roman" w:hAnsi="Times New Roman"/>
                <w:b/>
                <w:sz w:val="28"/>
                <w:szCs w:val="28"/>
              </w:rPr>
              <w:t>5. Мероприятия в области совершенствование нормативной правовой базы, антикоррупционная экспертиза нормативных правовых актов органов местного самоуправления:</w:t>
            </w:r>
          </w:p>
          <w:p w:rsidR="00EE6060" w:rsidRPr="00002042" w:rsidRDefault="00EE6060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E6060" w:rsidRPr="00002042" w:rsidTr="00592294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5.1. Разработка, утверждение и реализация плана (программы) по противодействию коррупции, своевременная корректировка с учетом возможных изменений в законодательстве</w:t>
            </w:r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15225B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5.2. Совершенствование и систематизация нормативных правовых актов, устанавливающих порядок проведения антикоррупционной экспертизы нормативных правовых актов Инсарского муниципального района и их проектов</w:t>
            </w:r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3E0471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16" w:name="sub_20054"/>
            <w:r w:rsidRPr="00002042">
              <w:rPr>
                <w:rFonts w:ascii="Times New Roman" w:hAnsi="Times New Roman"/>
                <w:sz w:val="28"/>
                <w:szCs w:val="28"/>
              </w:rPr>
              <w:t>5.3. Проведение семинаров (тренингов) с лицами, привлекаемыми к проведению антикоррупционной экспертизы муниципальных нормативных правовых актов и их проектов, а также с юридическими службами органов местного самоуправления</w:t>
            </w:r>
            <w:bookmarkEnd w:id="16"/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9F0A8F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bookmarkStart w:id="17" w:name="sub_20055"/>
            <w:r w:rsidRPr="00002042">
              <w:rPr>
                <w:rFonts w:ascii="Times New Roman" w:hAnsi="Times New Roman"/>
                <w:sz w:val="28"/>
                <w:szCs w:val="28"/>
              </w:rPr>
              <w:t xml:space="preserve">5.4. Обеспечение функционирования в исполнительных органах муниципальной власти Инсарского муниципального района «телефонов доверия», Интернет-приемных, других информационных каналов, позволяющих гражданам сообщить о ставших известными им </w:t>
            </w: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фактах коррупции, причинах и условиях, способствующих их совершению, выделение обращений о признаках коррупционных правонарушений </w:t>
            </w:r>
            <w:bookmarkEnd w:id="17"/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  <w:tr w:rsidR="00EE6060" w:rsidRPr="00002042" w:rsidTr="008A6491">
        <w:tc>
          <w:tcPr>
            <w:tcW w:w="6062" w:type="dxa"/>
          </w:tcPr>
          <w:p w:rsidR="00EE6060" w:rsidRPr="00002042" w:rsidRDefault="00EE6060" w:rsidP="00AF55A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lastRenderedPageBreak/>
              <w:t>5.5. Совершенствование системы нормативных правовых актов Инсарского муниципального района, направленных на установление и уточнение полномочий органов местного самоуправления</w:t>
            </w:r>
          </w:p>
        </w:tc>
        <w:tc>
          <w:tcPr>
            <w:tcW w:w="2847" w:type="dxa"/>
          </w:tcPr>
          <w:p w:rsidR="00EE6060" w:rsidRPr="00002042" w:rsidRDefault="00EE6060" w:rsidP="00AF55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Администрация Инсарского  муниципального района</w:t>
            </w:r>
          </w:p>
        </w:tc>
        <w:tc>
          <w:tcPr>
            <w:tcW w:w="6508" w:type="dxa"/>
            <w:gridSpan w:val="7"/>
          </w:tcPr>
          <w:p w:rsidR="00EE6060" w:rsidRPr="00002042" w:rsidRDefault="00EE6060" w:rsidP="00AF55A9">
            <w:pPr>
              <w:rPr>
                <w:rFonts w:ascii="Times New Roman" w:hAnsi="Times New Roman"/>
                <w:sz w:val="28"/>
                <w:szCs w:val="28"/>
              </w:rPr>
            </w:pPr>
            <w:r w:rsidRPr="00002042">
              <w:rPr>
                <w:rFonts w:ascii="Times New Roman" w:hAnsi="Times New Roman"/>
                <w:sz w:val="28"/>
                <w:szCs w:val="28"/>
              </w:rPr>
              <w:t>не требует финансирования из бюджета Инсарского  муниципального района</w:t>
            </w:r>
          </w:p>
        </w:tc>
      </w:tr>
    </w:tbl>
    <w:p w:rsidR="00EE6060" w:rsidRDefault="00EE6060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0F4810" w:rsidRDefault="000F4810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Pr="00F053A0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sectPr w:rsidR="004039EB" w:rsidSect="00EE6060">
      <w:pgSz w:w="16838" w:h="11906" w:orient="landscape"/>
      <w:pgMar w:top="567" w:right="851" w:bottom="113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B02B5"/>
    <w:rsid w:val="00002042"/>
    <w:rsid w:val="00004132"/>
    <w:rsid w:val="00011171"/>
    <w:rsid w:val="0003159E"/>
    <w:rsid w:val="000857EF"/>
    <w:rsid w:val="000A6D06"/>
    <w:rsid w:val="000F4810"/>
    <w:rsid w:val="000F6164"/>
    <w:rsid w:val="000F6A0E"/>
    <w:rsid w:val="001070C5"/>
    <w:rsid w:val="00130900"/>
    <w:rsid w:val="00144133"/>
    <w:rsid w:val="0015225B"/>
    <w:rsid w:val="001767C5"/>
    <w:rsid w:val="001A6A35"/>
    <w:rsid w:val="001B23B0"/>
    <w:rsid w:val="001D3249"/>
    <w:rsid w:val="001D7C21"/>
    <w:rsid w:val="001E3D99"/>
    <w:rsid w:val="00202F06"/>
    <w:rsid w:val="002118F6"/>
    <w:rsid w:val="002224A8"/>
    <w:rsid w:val="0023451F"/>
    <w:rsid w:val="00234A95"/>
    <w:rsid w:val="00236DA8"/>
    <w:rsid w:val="00254457"/>
    <w:rsid w:val="00263D51"/>
    <w:rsid w:val="0027167F"/>
    <w:rsid w:val="0027630C"/>
    <w:rsid w:val="00277881"/>
    <w:rsid w:val="00277C7D"/>
    <w:rsid w:val="00297D88"/>
    <w:rsid w:val="002B58EE"/>
    <w:rsid w:val="002C3F95"/>
    <w:rsid w:val="002C5943"/>
    <w:rsid w:val="002D4F70"/>
    <w:rsid w:val="002D745A"/>
    <w:rsid w:val="002E4469"/>
    <w:rsid w:val="002E59D5"/>
    <w:rsid w:val="00312E72"/>
    <w:rsid w:val="00315C5B"/>
    <w:rsid w:val="00326264"/>
    <w:rsid w:val="00336381"/>
    <w:rsid w:val="00352489"/>
    <w:rsid w:val="003566C3"/>
    <w:rsid w:val="0037201E"/>
    <w:rsid w:val="003E0471"/>
    <w:rsid w:val="003E31F8"/>
    <w:rsid w:val="003E63CE"/>
    <w:rsid w:val="003F3E41"/>
    <w:rsid w:val="004039EB"/>
    <w:rsid w:val="00411AD3"/>
    <w:rsid w:val="0041356F"/>
    <w:rsid w:val="00423E61"/>
    <w:rsid w:val="00446003"/>
    <w:rsid w:val="00453C59"/>
    <w:rsid w:val="004906DD"/>
    <w:rsid w:val="004A1950"/>
    <w:rsid w:val="004F3D9C"/>
    <w:rsid w:val="00546DC5"/>
    <w:rsid w:val="00573FF3"/>
    <w:rsid w:val="00592294"/>
    <w:rsid w:val="00594D3B"/>
    <w:rsid w:val="00596201"/>
    <w:rsid w:val="005A07A4"/>
    <w:rsid w:val="005A5DBC"/>
    <w:rsid w:val="005A75CD"/>
    <w:rsid w:val="005B6D99"/>
    <w:rsid w:val="005D58BE"/>
    <w:rsid w:val="005F6D98"/>
    <w:rsid w:val="00604FD6"/>
    <w:rsid w:val="00606924"/>
    <w:rsid w:val="0061595A"/>
    <w:rsid w:val="006228E5"/>
    <w:rsid w:val="00632B89"/>
    <w:rsid w:val="00662FA5"/>
    <w:rsid w:val="006631CA"/>
    <w:rsid w:val="00665BFD"/>
    <w:rsid w:val="00665CC8"/>
    <w:rsid w:val="00677463"/>
    <w:rsid w:val="00691FCE"/>
    <w:rsid w:val="006932EA"/>
    <w:rsid w:val="006A2162"/>
    <w:rsid w:val="006A2728"/>
    <w:rsid w:val="006D29FD"/>
    <w:rsid w:val="006D52DE"/>
    <w:rsid w:val="006E64CE"/>
    <w:rsid w:val="00757143"/>
    <w:rsid w:val="00757400"/>
    <w:rsid w:val="0076199A"/>
    <w:rsid w:val="007753DD"/>
    <w:rsid w:val="00781188"/>
    <w:rsid w:val="007A41F5"/>
    <w:rsid w:val="007B1AD5"/>
    <w:rsid w:val="00831A69"/>
    <w:rsid w:val="0083384A"/>
    <w:rsid w:val="008631BE"/>
    <w:rsid w:val="00865104"/>
    <w:rsid w:val="008673A0"/>
    <w:rsid w:val="008A468D"/>
    <w:rsid w:val="008A6491"/>
    <w:rsid w:val="008B2D08"/>
    <w:rsid w:val="008B3498"/>
    <w:rsid w:val="008B40C3"/>
    <w:rsid w:val="008B5C92"/>
    <w:rsid w:val="008C1DCE"/>
    <w:rsid w:val="008C54A3"/>
    <w:rsid w:val="008D1CD5"/>
    <w:rsid w:val="008E2560"/>
    <w:rsid w:val="008F5D3D"/>
    <w:rsid w:val="008F7615"/>
    <w:rsid w:val="009129E8"/>
    <w:rsid w:val="00916CC9"/>
    <w:rsid w:val="0092137F"/>
    <w:rsid w:val="00951163"/>
    <w:rsid w:val="009570D6"/>
    <w:rsid w:val="0099734A"/>
    <w:rsid w:val="009B61B4"/>
    <w:rsid w:val="009C2AFD"/>
    <w:rsid w:val="009D11E5"/>
    <w:rsid w:val="009E7D90"/>
    <w:rsid w:val="009F0A8F"/>
    <w:rsid w:val="009F11E3"/>
    <w:rsid w:val="00A004F1"/>
    <w:rsid w:val="00A16FDA"/>
    <w:rsid w:val="00A21B0C"/>
    <w:rsid w:val="00A7565A"/>
    <w:rsid w:val="00A80F6B"/>
    <w:rsid w:val="00AB63F6"/>
    <w:rsid w:val="00AC6813"/>
    <w:rsid w:val="00AF55A9"/>
    <w:rsid w:val="00B31200"/>
    <w:rsid w:val="00B332E4"/>
    <w:rsid w:val="00B512BE"/>
    <w:rsid w:val="00BD2395"/>
    <w:rsid w:val="00BE2CEE"/>
    <w:rsid w:val="00BE63E6"/>
    <w:rsid w:val="00BF6CD5"/>
    <w:rsid w:val="00C01504"/>
    <w:rsid w:val="00C06CB4"/>
    <w:rsid w:val="00C27FAE"/>
    <w:rsid w:val="00C374DC"/>
    <w:rsid w:val="00C477A8"/>
    <w:rsid w:val="00C653C3"/>
    <w:rsid w:val="00C74296"/>
    <w:rsid w:val="00C76B70"/>
    <w:rsid w:val="00C81D86"/>
    <w:rsid w:val="00C951E9"/>
    <w:rsid w:val="00CB02B5"/>
    <w:rsid w:val="00CB222D"/>
    <w:rsid w:val="00CB418D"/>
    <w:rsid w:val="00CD787F"/>
    <w:rsid w:val="00D11A46"/>
    <w:rsid w:val="00D11AAF"/>
    <w:rsid w:val="00D13D24"/>
    <w:rsid w:val="00D16DBD"/>
    <w:rsid w:val="00D61B8F"/>
    <w:rsid w:val="00D62E0D"/>
    <w:rsid w:val="00D67C3E"/>
    <w:rsid w:val="00DA777C"/>
    <w:rsid w:val="00DC1137"/>
    <w:rsid w:val="00E03738"/>
    <w:rsid w:val="00E14AD8"/>
    <w:rsid w:val="00E256EB"/>
    <w:rsid w:val="00E271F5"/>
    <w:rsid w:val="00E53E49"/>
    <w:rsid w:val="00E66EA3"/>
    <w:rsid w:val="00E8637C"/>
    <w:rsid w:val="00EB1ECA"/>
    <w:rsid w:val="00EB3814"/>
    <w:rsid w:val="00EE6060"/>
    <w:rsid w:val="00EE6760"/>
    <w:rsid w:val="00F053A0"/>
    <w:rsid w:val="00F05FCD"/>
    <w:rsid w:val="00F06077"/>
    <w:rsid w:val="00F201D9"/>
    <w:rsid w:val="00F46DB1"/>
    <w:rsid w:val="00F73549"/>
    <w:rsid w:val="00F80690"/>
    <w:rsid w:val="00F8373C"/>
    <w:rsid w:val="00F92352"/>
    <w:rsid w:val="00FA7124"/>
    <w:rsid w:val="00FB243B"/>
    <w:rsid w:val="00FB36E1"/>
    <w:rsid w:val="00FB5BAB"/>
    <w:rsid w:val="00FE1ABD"/>
    <w:rsid w:val="00FE3608"/>
    <w:rsid w:val="00FF0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color w:val="000080"/>
    </w:rPr>
  </w:style>
  <w:style w:type="character" w:customStyle="1" w:styleId="a5">
    <w:name w:val="Гипертекстовая ссылка"/>
    <w:basedOn w:val="a4"/>
    <w:uiPriority w:val="99"/>
    <w:rPr>
      <w:rFonts w:cs="Times New Roman"/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8">
    <w:name w:val="Заголовок"/>
    <w:basedOn w:val="a7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4"/>
    <w:uiPriority w:val="99"/>
    <w:rPr>
      <w:rFonts w:cs="Times New Roman"/>
    </w:rPr>
  </w:style>
  <w:style w:type="paragraph" w:customStyle="1" w:styleId="aa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b">
    <w:name w:val="Заголовок чужого сообщения"/>
    <w:basedOn w:val="a4"/>
    <w:uiPriority w:val="99"/>
    <w:rPr>
      <w:rFonts w:cs="Times New Roman"/>
      <w:color w:val="FF0000"/>
    </w:rPr>
  </w:style>
  <w:style w:type="paragraph" w:customStyle="1" w:styleId="ac">
    <w:name w:val="Интерактивный заголовок"/>
    <w:basedOn w:val="a8"/>
    <w:next w:val="a"/>
    <w:uiPriority w:val="99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pPr>
      <w:jc w:val="both"/>
    </w:pPr>
    <w:rPr>
      <w:color w:val="F4F4F4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pPr>
      <w:ind w:left="0"/>
    </w:pPr>
  </w:style>
  <w:style w:type="paragraph" w:customStyle="1" w:styleId="af0">
    <w:name w:val="Текст (лев. подпись)"/>
    <w:basedOn w:val="a"/>
    <w:next w:val="a"/>
    <w:uiPriority w:val="99"/>
  </w:style>
  <w:style w:type="paragraph" w:customStyle="1" w:styleId="af1">
    <w:name w:val="Колонтитул (левый)"/>
    <w:basedOn w:val="af0"/>
    <w:next w:val="a"/>
    <w:uiPriority w:val="99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6">
    <w:name w:val="Найденные слова"/>
    <w:basedOn w:val="a4"/>
    <w:uiPriority w:val="99"/>
    <w:rPr>
      <w:rFonts w:cs="Times New Roman"/>
    </w:rPr>
  </w:style>
  <w:style w:type="character" w:customStyle="1" w:styleId="af7">
    <w:name w:val="Не вступил в силу"/>
    <w:basedOn w:val="a4"/>
    <w:uiPriority w:val="99"/>
    <w:rPr>
      <w:rFonts w:cs="Times New Roman"/>
      <w:color w:val="008080"/>
    </w:rPr>
  </w:style>
  <w:style w:type="paragraph" w:customStyle="1" w:styleId="af8">
    <w:name w:val="Нормальный (таблица)"/>
    <w:basedOn w:val="a"/>
    <w:next w:val="a"/>
    <w:uiPriority w:val="99"/>
    <w:pPr>
      <w:jc w:val="both"/>
    </w:pPr>
  </w:style>
  <w:style w:type="paragraph" w:customStyle="1" w:styleId="af9">
    <w:name w:val="Объект"/>
    <w:basedOn w:val="a"/>
    <w:next w:val="a"/>
    <w:uiPriority w:val="99"/>
    <w:pPr>
      <w:jc w:val="both"/>
    </w:pPr>
  </w:style>
  <w:style w:type="paragraph" w:customStyle="1" w:styleId="afa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b">
    <w:name w:val="Оглавление"/>
    <w:basedOn w:val="afa"/>
    <w:next w:val="a"/>
    <w:uiPriority w:val="99"/>
    <w:pPr>
      <w:ind w:left="140"/>
    </w:pPr>
    <w:rPr>
      <w:rFonts w:ascii="Arial" w:hAnsi="Arial" w:cs="Arial"/>
    </w:rPr>
  </w:style>
  <w:style w:type="character" w:customStyle="1" w:styleId="afc">
    <w:name w:val="Опечатки"/>
    <w:uiPriority w:val="99"/>
    <w:rPr>
      <w:color w:val="FF0000"/>
    </w:rPr>
  </w:style>
  <w:style w:type="paragraph" w:customStyle="1" w:styleId="afd">
    <w:name w:val="Переменная часть"/>
    <w:basedOn w:val="a7"/>
    <w:next w:val="a"/>
    <w:uiPriority w:val="99"/>
    <w:rPr>
      <w:rFonts w:ascii="Arial" w:hAnsi="Arial" w:cs="Arial"/>
      <w:sz w:val="20"/>
      <w:szCs w:val="20"/>
    </w:rPr>
  </w:style>
  <w:style w:type="paragraph" w:customStyle="1" w:styleId="afe">
    <w:name w:val="Постоянная часть"/>
    <w:basedOn w:val="a7"/>
    <w:next w:val="a"/>
    <w:uiPriority w:val="99"/>
    <w:rPr>
      <w:rFonts w:ascii="Arial" w:hAnsi="Arial" w:cs="Arial"/>
      <w:sz w:val="22"/>
      <w:szCs w:val="22"/>
    </w:rPr>
  </w:style>
  <w:style w:type="paragraph" w:customStyle="1" w:styleId="aff">
    <w:name w:val="Прижатый влево"/>
    <w:basedOn w:val="a"/>
    <w:next w:val="a"/>
    <w:uiPriority w:val="99"/>
  </w:style>
  <w:style w:type="character" w:customStyle="1" w:styleId="aff0">
    <w:name w:val="Продолжение ссылки"/>
    <w:basedOn w:val="a5"/>
    <w:uiPriority w:val="99"/>
  </w:style>
  <w:style w:type="paragraph" w:customStyle="1" w:styleId="aff1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2">
    <w:name w:val="Сравнение редакций"/>
    <w:basedOn w:val="a4"/>
    <w:uiPriority w:val="99"/>
    <w:rPr>
      <w:rFonts w:cs="Times New Roman"/>
    </w:rPr>
  </w:style>
  <w:style w:type="character" w:customStyle="1" w:styleId="aff3">
    <w:name w:val="Сравнение редакций. Добавленный фрагмент"/>
    <w:uiPriority w:val="99"/>
    <w:rPr>
      <w:color w:val="0000FF"/>
    </w:rPr>
  </w:style>
  <w:style w:type="character" w:customStyle="1" w:styleId="aff4">
    <w:name w:val="Сравнение редакций. Удаленный фрагмент"/>
    <w:uiPriority w:val="99"/>
    <w:rPr>
      <w:strike/>
      <w:color w:val="808000"/>
    </w:rPr>
  </w:style>
  <w:style w:type="paragraph" w:customStyle="1" w:styleId="aff5">
    <w:name w:val="Текст (справка)"/>
    <w:basedOn w:val="a"/>
    <w:next w:val="a"/>
    <w:uiPriority w:val="99"/>
    <w:pPr>
      <w:ind w:left="170" w:right="170"/>
    </w:pPr>
  </w:style>
  <w:style w:type="paragraph" w:customStyle="1" w:styleId="aff6">
    <w:name w:val="Текст в таблице"/>
    <w:basedOn w:val="af8"/>
    <w:next w:val="a"/>
    <w:uiPriority w:val="99"/>
    <w:pPr>
      <w:ind w:firstLine="500"/>
    </w:pPr>
  </w:style>
  <w:style w:type="paragraph" w:customStyle="1" w:styleId="aff7">
    <w:name w:val="Технический комментарий"/>
    <w:basedOn w:val="a"/>
    <w:next w:val="a"/>
    <w:uiPriority w:val="99"/>
  </w:style>
  <w:style w:type="character" w:customStyle="1" w:styleId="aff8">
    <w:name w:val="Утратил силу"/>
    <w:basedOn w:val="a4"/>
    <w:uiPriority w:val="99"/>
    <w:rPr>
      <w:rFonts w:cs="Times New Roman"/>
      <w:strike/>
      <w:color w:val="808000"/>
    </w:rPr>
  </w:style>
  <w:style w:type="paragraph" w:customStyle="1" w:styleId="aff9">
    <w:name w:val="Центрированный (таблица)"/>
    <w:basedOn w:val="af8"/>
    <w:next w:val="a"/>
    <w:uiPriority w:val="99"/>
    <w:pPr>
      <w:jc w:val="center"/>
    </w:pPr>
  </w:style>
  <w:style w:type="paragraph" w:customStyle="1" w:styleId="a1">
    <w:name w:val="Знак"/>
    <w:basedOn w:val="a"/>
    <w:link w:val="a0"/>
    <w:uiPriority w:val="99"/>
    <w:rsid w:val="00BD239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a">
    <w:name w:val="Table Grid"/>
    <w:basedOn w:val="a2"/>
    <w:uiPriority w:val="99"/>
    <w:rsid w:val="00A80F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b">
    <w:name w:val="Balloon Text"/>
    <w:basedOn w:val="a"/>
    <w:link w:val="affc"/>
    <w:uiPriority w:val="99"/>
    <w:semiHidden/>
    <w:rsid w:val="00D11A46"/>
    <w:rPr>
      <w:rFonts w:ascii="Tahoma" w:hAnsi="Tahoma" w:cs="Tahoma"/>
      <w:sz w:val="16"/>
      <w:szCs w:val="16"/>
    </w:rPr>
  </w:style>
  <w:style w:type="character" w:customStyle="1" w:styleId="affc">
    <w:name w:val="Текст выноски Знак"/>
    <w:basedOn w:val="a0"/>
    <w:link w:val="affb"/>
    <w:uiPriority w:val="99"/>
    <w:semiHidden/>
    <w:locked/>
    <w:rPr>
      <w:rFonts w:ascii="Tahoma" w:hAnsi="Tahoma" w:cs="Tahoma"/>
      <w:sz w:val="16"/>
      <w:szCs w:val="16"/>
    </w:rPr>
  </w:style>
  <w:style w:type="paragraph" w:styleId="affd">
    <w:name w:val="Title"/>
    <w:basedOn w:val="a"/>
    <w:link w:val="affe"/>
    <w:uiPriority w:val="99"/>
    <w:qFormat/>
    <w:rsid w:val="00691F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affe">
    <w:name w:val="Название Знак"/>
    <w:basedOn w:val="a0"/>
    <w:link w:val="affd"/>
    <w:uiPriority w:val="10"/>
    <w:locked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onsNonformat">
    <w:name w:val="ConsNonformat"/>
    <w:uiPriority w:val="99"/>
    <w:rsid w:val="00691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1">
    <w:name w:val="Основной текст (2)_"/>
    <w:basedOn w:val="a0"/>
    <w:link w:val="22"/>
    <w:uiPriority w:val="99"/>
    <w:locked/>
    <w:rsid w:val="00E8637C"/>
    <w:rPr>
      <w:rFonts w:cs="Times New Roman"/>
      <w:sz w:val="28"/>
      <w:szCs w:val="28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E8637C"/>
    <w:pPr>
      <w:shd w:val="clear" w:color="auto" w:fill="FFFFFF"/>
      <w:autoSpaceDE/>
      <w:autoSpaceDN/>
      <w:adjustRightInd/>
      <w:spacing w:before="2580" w:after="720" w:line="240" w:lineRule="atLeast"/>
    </w:pPr>
    <w:rPr>
      <w:rFonts w:ascii="Times New Roman" w:hAnsi="Times New Roman" w:cs="Times New Roman"/>
      <w:noProof/>
      <w:sz w:val="28"/>
      <w:szCs w:val="28"/>
      <w:lang w:val="ru-RU" w:eastAsia="ru-RU"/>
    </w:rPr>
  </w:style>
  <w:style w:type="character" w:styleId="afff">
    <w:name w:val="Hyperlink"/>
    <w:basedOn w:val="a0"/>
    <w:uiPriority w:val="99"/>
    <w:rsid w:val="004A1950"/>
    <w:rPr>
      <w:rFonts w:cs="Times New Roman"/>
      <w:color w:val="0000FF"/>
      <w:u w:val="single"/>
    </w:rPr>
  </w:style>
  <w:style w:type="character" w:styleId="afff0">
    <w:name w:val="Emphasis"/>
    <w:basedOn w:val="a0"/>
    <w:uiPriority w:val="99"/>
    <w:qFormat/>
    <w:rsid w:val="004A1950"/>
    <w:rPr>
      <w:rFonts w:cs="Times New Roman"/>
      <w:i/>
      <w:iCs/>
    </w:rPr>
  </w:style>
  <w:style w:type="paragraph" w:customStyle="1" w:styleId="s1">
    <w:name w:val="s_1"/>
    <w:basedOn w:val="a"/>
    <w:uiPriority w:val="99"/>
    <w:rsid w:val="002118F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31">
    <w:name w:val="Основной текст (3)_"/>
    <w:basedOn w:val="a0"/>
    <w:link w:val="32"/>
    <w:uiPriority w:val="99"/>
    <w:locked/>
    <w:rsid w:val="003E63CE"/>
    <w:rPr>
      <w:rFonts w:cs="Times New Roman"/>
      <w:b/>
      <w:bCs/>
      <w:sz w:val="28"/>
      <w:szCs w:val="28"/>
      <w:lang w:bidi="ar-SA"/>
    </w:rPr>
  </w:style>
  <w:style w:type="character" w:customStyle="1" w:styleId="11">
    <w:name w:val="Заголовок №1_"/>
    <w:basedOn w:val="a0"/>
    <w:link w:val="12"/>
    <w:uiPriority w:val="99"/>
    <w:locked/>
    <w:rsid w:val="003E63CE"/>
    <w:rPr>
      <w:rFonts w:cs="Times New Roman"/>
      <w:b/>
      <w:bCs/>
      <w:spacing w:val="90"/>
      <w:sz w:val="32"/>
      <w:szCs w:val="32"/>
      <w:lang w:bidi="ar-SA"/>
    </w:rPr>
  </w:style>
  <w:style w:type="paragraph" w:customStyle="1" w:styleId="210">
    <w:name w:val="Основной текст (2)1"/>
    <w:basedOn w:val="a"/>
    <w:uiPriority w:val="99"/>
    <w:rsid w:val="003E63CE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="Times New Roman" w:hAnsi="Times New Roman" w:cs="Times New Roman"/>
      <w:noProof/>
      <w:sz w:val="26"/>
      <w:szCs w:val="26"/>
      <w:lang w:val="ru-RU" w:eastAsia="ru-RU"/>
    </w:rPr>
  </w:style>
  <w:style w:type="paragraph" w:customStyle="1" w:styleId="32">
    <w:name w:val="Основной текст (3)"/>
    <w:basedOn w:val="a"/>
    <w:link w:val="31"/>
    <w:uiPriority w:val="99"/>
    <w:rsid w:val="003E63CE"/>
    <w:pPr>
      <w:shd w:val="clear" w:color="auto" w:fill="FFFFFF"/>
      <w:autoSpaceDE/>
      <w:autoSpaceDN/>
      <w:adjustRightInd/>
      <w:spacing w:line="322" w:lineRule="exact"/>
      <w:jc w:val="center"/>
    </w:pPr>
    <w:rPr>
      <w:rFonts w:ascii="Times New Roman" w:hAnsi="Times New Roman" w:cs="Times New Roman"/>
      <w:b/>
      <w:bCs/>
      <w:noProof/>
      <w:sz w:val="28"/>
      <w:szCs w:val="28"/>
      <w:lang w:val="ru-RU" w:eastAsia="ru-RU"/>
    </w:rPr>
  </w:style>
  <w:style w:type="paragraph" w:customStyle="1" w:styleId="12">
    <w:name w:val="Заголовок №1"/>
    <w:basedOn w:val="a"/>
    <w:link w:val="11"/>
    <w:uiPriority w:val="99"/>
    <w:rsid w:val="003E63CE"/>
    <w:pPr>
      <w:shd w:val="clear" w:color="auto" w:fill="FFFFFF"/>
      <w:autoSpaceDE/>
      <w:autoSpaceDN/>
      <w:adjustRightInd/>
      <w:spacing w:before="300" w:after="420" w:line="240" w:lineRule="atLeast"/>
      <w:jc w:val="center"/>
      <w:outlineLvl w:val="0"/>
    </w:pPr>
    <w:rPr>
      <w:rFonts w:ascii="Times New Roman" w:hAnsi="Times New Roman" w:cs="Times New Roman"/>
      <w:b/>
      <w:bCs/>
      <w:noProof/>
      <w:spacing w:val="90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96300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garantF1://8817585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2417</Words>
  <Characters>13783</Characters>
  <Application>Microsoft Office Word</Application>
  <DocSecurity>0</DocSecurity>
  <Lines>114</Lines>
  <Paragraphs>32</Paragraphs>
  <ScaleCrop>false</ScaleCrop>
  <Company>НПП "Гарант-Сервис"</Company>
  <LinksUpToDate>false</LinksUpToDate>
  <CharactersWithSpaces>16168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городского округа Саранск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2017-12-05T13:53:00Z</cp:lastPrinted>
  <dcterms:created xsi:type="dcterms:W3CDTF">2017-12-14T12:05:00Z</dcterms:created>
  <dcterms:modified xsi:type="dcterms:W3CDTF">2017-12-14T12:05:00Z</dcterms:modified>
</cp:coreProperties>
</file>