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CF" w:rsidRPr="00272F23" w:rsidRDefault="005F5CCF" w:rsidP="005F5C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2F23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прокуратуры </w:t>
      </w:r>
      <w:proofErr w:type="spellStart"/>
      <w:r w:rsidRPr="00272F23">
        <w:rPr>
          <w:rFonts w:ascii="Times New Roman" w:hAnsi="Times New Roman" w:cs="Times New Roman"/>
          <w:b/>
          <w:bCs/>
          <w:sz w:val="24"/>
          <w:szCs w:val="24"/>
        </w:rPr>
        <w:t>Инсарского</w:t>
      </w:r>
      <w:proofErr w:type="spellEnd"/>
      <w:r w:rsidRPr="00272F23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5F5CCF" w:rsidRPr="00272F23" w:rsidRDefault="005F5CCF" w:rsidP="005F5C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5CCF" w:rsidRPr="00272F23" w:rsidRDefault="005F5CCF" w:rsidP="005F5C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2F23">
        <w:rPr>
          <w:rFonts w:ascii="Times New Roman" w:hAnsi="Times New Roman" w:cs="Times New Roman"/>
          <w:b/>
          <w:sz w:val="24"/>
          <w:szCs w:val="24"/>
        </w:rPr>
        <w:t>«Какие существуют последствия признания гражданина банкротом?»</w:t>
      </w:r>
    </w:p>
    <w:p w:rsidR="005F5CCF" w:rsidRPr="00272F23" w:rsidRDefault="005F5CCF" w:rsidP="005F5C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CCF" w:rsidRPr="00272F23" w:rsidRDefault="005F5CCF" w:rsidP="005F5C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F23">
        <w:rPr>
          <w:rFonts w:ascii="Times New Roman" w:hAnsi="Times New Roman" w:cs="Times New Roman"/>
          <w:sz w:val="24"/>
          <w:szCs w:val="24"/>
        </w:rPr>
        <w:t xml:space="preserve">Признание вас банкротом влечет следующие последствия (ст. 213.30 Закона N 127-ФЗ; </w:t>
      </w:r>
      <w:proofErr w:type="spellStart"/>
      <w:r w:rsidRPr="00272F23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272F23">
        <w:rPr>
          <w:rFonts w:ascii="Times New Roman" w:hAnsi="Times New Roman" w:cs="Times New Roman"/>
          <w:sz w:val="24"/>
          <w:szCs w:val="24"/>
        </w:rPr>
        <w:t>. 2.1 п. 1 ст. 59 НК РФ):</w:t>
      </w:r>
    </w:p>
    <w:p w:rsidR="005F5CCF" w:rsidRPr="00272F23" w:rsidRDefault="005F5CCF" w:rsidP="005F5C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F23">
        <w:rPr>
          <w:rFonts w:ascii="Times New Roman" w:hAnsi="Times New Roman" w:cs="Times New Roman"/>
          <w:sz w:val="24"/>
          <w:szCs w:val="24"/>
        </w:rPr>
        <w:t>- в течение пяти лет вы не можете взять кредит/заем без указания на факт своего банкротства, а также повторно заявить о возбуждении дела о признании вас банкротом;</w:t>
      </w:r>
    </w:p>
    <w:p w:rsidR="005F5CCF" w:rsidRPr="00272F23" w:rsidRDefault="005F5CCF" w:rsidP="005F5C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F23">
        <w:rPr>
          <w:rFonts w:ascii="Times New Roman" w:hAnsi="Times New Roman" w:cs="Times New Roman"/>
          <w:sz w:val="24"/>
          <w:szCs w:val="24"/>
        </w:rPr>
        <w:t>- в течение трех лет вы не вправе занимать должности в органах управления юридического лица или иным образом участвовать в управлении юридическим лицом;</w:t>
      </w:r>
    </w:p>
    <w:p w:rsidR="005F5CCF" w:rsidRPr="00272F23" w:rsidRDefault="005F5CCF" w:rsidP="005F5C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F23">
        <w:rPr>
          <w:rFonts w:ascii="Times New Roman" w:hAnsi="Times New Roman" w:cs="Times New Roman"/>
          <w:sz w:val="24"/>
          <w:szCs w:val="24"/>
        </w:rPr>
        <w:t>- если по итогам завершения расчетов с кредиторами у вас остались непогашенные суммы недоимки и задолженности по пеням и штрафам по налогам, такие суммы будут признаны безнадежными к взысканию.</w:t>
      </w:r>
    </w:p>
    <w:p w:rsidR="005F5CCF" w:rsidRPr="00272F23" w:rsidRDefault="005F5CCF" w:rsidP="005F5C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5CCF" w:rsidRDefault="005F5CCF" w:rsidP="005F5CCF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72F23">
        <w:rPr>
          <w:rFonts w:ascii="Times New Roman" w:hAnsi="Times New Roman" w:cs="Times New Roman"/>
          <w:sz w:val="24"/>
          <w:szCs w:val="24"/>
        </w:rPr>
        <w:t>Заместитель прокурора района</w:t>
      </w:r>
    </w:p>
    <w:p w:rsidR="005F5CCF" w:rsidRPr="00272F23" w:rsidRDefault="005F5CCF" w:rsidP="005F5CCF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72F23">
        <w:rPr>
          <w:rFonts w:ascii="Times New Roman" w:hAnsi="Times New Roman" w:cs="Times New Roman"/>
          <w:sz w:val="24"/>
          <w:szCs w:val="24"/>
        </w:rPr>
        <w:t xml:space="preserve">младший советник юстиции                                                          Д.О. </w:t>
      </w:r>
      <w:proofErr w:type="spellStart"/>
      <w:r w:rsidRPr="00272F23">
        <w:rPr>
          <w:rFonts w:ascii="Times New Roman" w:hAnsi="Times New Roman" w:cs="Times New Roman"/>
          <w:sz w:val="24"/>
          <w:szCs w:val="24"/>
        </w:rPr>
        <w:t>Чибиркин</w:t>
      </w:r>
      <w:proofErr w:type="spellEnd"/>
    </w:p>
    <w:p w:rsidR="005F5CCF" w:rsidRPr="00272F23" w:rsidRDefault="005F5CCF" w:rsidP="005F5CCF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179F7" w:rsidRDefault="00D179F7">
      <w:bookmarkStart w:id="0" w:name="_GoBack"/>
      <w:bookmarkEnd w:id="0"/>
    </w:p>
    <w:sectPr w:rsidR="00D179F7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37B"/>
    <w:rsid w:val="005F5CCF"/>
    <w:rsid w:val="008C7BF1"/>
    <w:rsid w:val="00AA437B"/>
    <w:rsid w:val="00D1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Company>Администрация города Инсара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dcterms:created xsi:type="dcterms:W3CDTF">2017-09-29T06:35:00Z</dcterms:created>
  <dcterms:modified xsi:type="dcterms:W3CDTF">2017-09-29T06:35:00Z</dcterms:modified>
</cp:coreProperties>
</file>