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3F1" w:rsidRPr="00DF5265" w:rsidRDefault="000913F1" w:rsidP="000913F1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265">
        <w:rPr>
          <w:rFonts w:ascii="Times New Roman" w:hAnsi="Times New Roman" w:cs="Times New Roman"/>
          <w:b/>
          <w:sz w:val="28"/>
          <w:szCs w:val="28"/>
        </w:rPr>
        <w:t xml:space="preserve">Кадастровая палата рассказывает об </w:t>
      </w:r>
      <w:r>
        <w:rPr>
          <w:rFonts w:ascii="Times New Roman" w:hAnsi="Times New Roman" w:cs="Times New Roman"/>
          <w:b/>
          <w:sz w:val="28"/>
          <w:szCs w:val="28"/>
        </w:rPr>
        <w:t xml:space="preserve">использовании </w:t>
      </w:r>
      <w:r w:rsidRPr="00DF5265">
        <w:rPr>
          <w:rFonts w:ascii="Times New Roman" w:hAnsi="Times New Roman" w:cs="Times New Roman"/>
          <w:b/>
          <w:sz w:val="28"/>
          <w:szCs w:val="28"/>
        </w:rPr>
        <w:t>электронных подписей в сфере регистрации прав и кадастрового учёта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>Кадастровая палата предоставляет услуги по созданию, выдаче и аннулированию (отзыву) сертификатов ключей проверки электронной подписи, а также предоставляет иные услуги пользователям информационных систем в области использования электронных подписей в сфере регистрации прав и кадастрового учёта.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>Квалифицированный сертификат электронной подписи физического лица может использоваться для следующих информационных систем: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>- Сертификат электронной подписи для портала Росреестра:</w:t>
      </w:r>
      <w:r w:rsidR="001F0C86">
        <w:rPr>
          <w:rFonts w:ascii="Times New Roman" w:hAnsi="Times New Roman" w:cs="Times New Roman"/>
          <w:sz w:val="24"/>
          <w:szCs w:val="24"/>
        </w:rPr>
        <w:t xml:space="preserve"> п</w:t>
      </w:r>
      <w:r w:rsidRPr="001F0C86">
        <w:rPr>
          <w:rFonts w:ascii="Times New Roman" w:hAnsi="Times New Roman" w:cs="Times New Roman"/>
          <w:sz w:val="24"/>
          <w:szCs w:val="24"/>
        </w:rPr>
        <w:t xml:space="preserve">ортал позволяет получать государственные услуги в электронном виде. 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 xml:space="preserve">- Сертификат электронной подписи для отчётности на портале </w:t>
      </w:r>
      <w:r w:rsidR="007B7313">
        <w:rPr>
          <w:rFonts w:ascii="Times New Roman" w:hAnsi="Times New Roman" w:cs="Times New Roman"/>
          <w:sz w:val="24"/>
          <w:szCs w:val="24"/>
        </w:rPr>
        <w:t>Федеральной Налоговой службы</w:t>
      </w:r>
      <w:r w:rsidRPr="001F0C86">
        <w:rPr>
          <w:rFonts w:ascii="Times New Roman" w:hAnsi="Times New Roman" w:cs="Times New Roman"/>
          <w:sz w:val="24"/>
          <w:szCs w:val="24"/>
        </w:rPr>
        <w:t>:</w:t>
      </w:r>
      <w:r w:rsidR="001F0C86">
        <w:rPr>
          <w:rFonts w:ascii="Times New Roman" w:hAnsi="Times New Roman" w:cs="Times New Roman"/>
          <w:sz w:val="24"/>
          <w:szCs w:val="24"/>
        </w:rPr>
        <w:t xml:space="preserve"> в</w:t>
      </w:r>
      <w:r w:rsidRPr="001F0C86">
        <w:rPr>
          <w:rFonts w:ascii="Times New Roman" w:hAnsi="Times New Roman" w:cs="Times New Roman"/>
          <w:sz w:val="24"/>
          <w:szCs w:val="24"/>
        </w:rPr>
        <w:t>озможность дистанционной подачи налоговых деклараций в электронном виде через единую точку приёма в сети Интернет.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>- Сертификат электронной подписи для портала Государственных услуг:</w:t>
      </w:r>
      <w:r w:rsidR="001F0C86">
        <w:rPr>
          <w:rFonts w:ascii="Times New Roman" w:hAnsi="Times New Roman" w:cs="Times New Roman"/>
          <w:sz w:val="24"/>
          <w:szCs w:val="24"/>
        </w:rPr>
        <w:t xml:space="preserve"> с</w:t>
      </w:r>
      <w:r w:rsidRPr="001F0C86">
        <w:rPr>
          <w:rFonts w:ascii="Times New Roman" w:hAnsi="Times New Roman" w:cs="Times New Roman"/>
          <w:sz w:val="24"/>
          <w:szCs w:val="24"/>
        </w:rPr>
        <w:t xml:space="preserve"> помощью полученного сертификата ключа электронной подписи физические лица могут регистрироваться, авторизоваться на портале </w:t>
      </w:r>
      <w:r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Государственных услуг и получить доступ ко всем электрон</w:t>
      </w:r>
      <w:r w:rsidR="00B203C4">
        <w:rPr>
          <w:rFonts w:ascii="Times New Roman" w:hAnsi="Times New Roman" w:cs="Times New Roman"/>
          <w:color w:val="000000" w:themeColor="text1"/>
          <w:sz w:val="24"/>
          <w:szCs w:val="24"/>
        </w:rPr>
        <w:t>ным</w:t>
      </w:r>
      <w:r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услугам.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Сертификат электронной подписи для портала </w:t>
      </w:r>
      <w:r w:rsidR="001F0C86"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1F0C86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="001F0C86"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Таможенн</w:t>
      </w:r>
      <w:r w:rsidR="001F0C86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="001F0C86" w:rsidRPr="001F0C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Служб</w:t>
      </w:r>
      <w:r w:rsidR="001F0C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ы. </w:t>
      </w:r>
    </w:p>
    <w:p w:rsidR="000913F1" w:rsidRPr="001F0C86" w:rsidRDefault="000913F1" w:rsidP="001F0C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0C86">
        <w:rPr>
          <w:rFonts w:ascii="Times New Roman" w:hAnsi="Times New Roman" w:cs="Times New Roman"/>
          <w:sz w:val="24"/>
          <w:szCs w:val="24"/>
        </w:rPr>
        <w:t xml:space="preserve">Для получения услуги необходимо пройти регистрацию на сайте </w:t>
      </w:r>
      <w:hyperlink r:id="rId4" w:history="1"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uc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kadastr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  <w:r w:rsidRPr="001F0C86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/</w:t>
        </w:r>
      </w:hyperlink>
      <w:r w:rsidRPr="001F0C86">
        <w:rPr>
          <w:rFonts w:ascii="Times New Roman" w:hAnsi="Times New Roman" w:cs="Times New Roman"/>
          <w:sz w:val="24"/>
          <w:szCs w:val="24"/>
        </w:rPr>
        <w:t xml:space="preserve"> и представить необходимые документы в соответствии с инструкцией, размещённой на сайте  удостоверяющего центра.</w:t>
      </w:r>
    </w:p>
    <w:p w:rsidR="001F0C86" w:rsidRDefault="001F0C86"/>
    <w:sectPr w:rsidR="001F0C86" w:rsidSect="00E96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913F1"/>
    <w:rsid w:val="00014F07"/>
    <w:rsid w:val="000913F1"/>
    <w:rsid w:val="001F0C86"/>
    <w:rsid w:val="00353131"/>
    <w:rsid w:val="005F2B25"/>
    <w:rsid w:val="00711508"/>
    <w:rsid w:val="007B7313"/>
    <w:rsid w:val="00B203C4"/>
    <w:rsid w:val="00BC63C7"/>
    <w:rsid w:val="00BF0983"/>
    <w:rsid w:val="00C1432B"/>
    <w:rsid w:val="00D17B71"/>
    <w:rsid w:val="00E260B6"/>
    <w:rsid w:val="00E311BE"/>
    <w:rsid w:val="00E9668B"/>
    <w:rsid w:val="00F8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3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3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uc.kadast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214</Words>
  <Characters>1226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Shulemiateva</dc:creator>
  <cp:lastModifiedBy>gerasyunina</cp:lastModifiedBy>
  <cp:revision>10</cp:revision>
  <cp:lastPrinted>2017-07-18T07:39:00Z</cp:lastPrinted>
  <dcterms:created xsi:type="dcterms:W3CDTF">2017-05-19T11:52:00Z</dcterms:created>
  <dcterms:modified xsi:type="dcterms:W3CDTF">2017-08-07T12:17:00Z</dcterms:modified>
</cp:coreProperties>
</file>