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21" w:rsidRPr="002E3A1B" w:rsidRDefault="00141C42" w:rsidP="00141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Изменить вид разрешенного использования - легко</w:t>
      </w:r>
      <w:r w:rsidR="002E3A1B" w:rsidRPr="002E3A1B">
        <w:rPr>
          <w:rFonts w:ascii="Times New Roman" w:hAnsi="Times New Roman" w:cs="Times New Roman"/>
          <w:b/>
          <w:sz w:val="28"/>
          <w:szCs w:val="28"/>
        </w:rPr>
        <w:t>!</w:t>
      </w:r>
    </w:p>
    <w:p w:rsidR="002E3A1B" w:rsidRPr="007F2483" w:rsidRDefault="002E3A1B" w:rsidP="00AC44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7"/>
        </w:rPr>
      </w:pPr>
      <w:r w:rsidRPr="007F2483">
        <w:rPr>
          <w:rFonts w:ascii="Times New Roman" w:hAnsi="Times New Roman" w:cs="Times New Roman"/>
          <w:sz w:val="24"/>
          <w:szCs w:val="27"/>
        </w:rPr>
        <w:t xml:space="preserve">Многих жителей </w:t>
      </w:r>
      <w:r w:rsidR="007F2483" w:rsidRPr="007F2483">
        <w:rPr>
          <w:rFonts w:ascii="Times New Roman" w:hAnsi="Times New Roman" w:cs="Times New Roman"/>
          <w:sz w:val="24"/>
          <w:szCs w:val="27"/>
        </w:rPr>
        <w:t>Республики Мордовия</w:t>
      </w:r>
      <w:r w:rsidRPr="007F2483">
        <w:rPr>
          <w:rFonts w:ascii="Times New Roman" w:hAnsi="Times New Roman" w:cs="Times New Roman"/>
          <w:sz w:val="24"/>
          <w:szCs w:val="27"/>
        </w:rPr>
        <w:t xml:space="preserve"> интересует</w:t>
      </w:r>
      <w:r w:rsidR="006D6956" w:rsidRPr="007F2483">
        <w:rPr>
          <w:rFonts w:ascii="Times New Roman" w:hAnsi="Times New Roman" w:cs="Times New Roman"/>
          <w:sz w:val="24"/>
          <w:szCs w:val="27"/>
        </w:rPr>
        <w:t>,</w:t>
      </w:r>
      <w:r w:rsidRPr="007F2483">
        <w:rPr>
          <w:rFonts w:ascii="Times New Roman" w:hAnsi="Times New Roman" w:cs="Times New Roman"/>
          <w:sz w:val="24"/>
          <w:szCs w:val="27"/>
        </w:rPr>
        <w:t xml:space="preserve"> можно ли изменить вид разрешенного использования принад</w:t>
      </w:r>
      <w:r w:rsidR="006D6956" w:rsidRPr="007F2483">
        <w:rPr>
          <w:rFonts w:ascii="Times New Roman" w:hAnsi="Times New Roman" w:cs="Times New Roman"/>
          <w:sz w:val="24"/>
          <w:szCs w:val="27"/>
        </w:rPr>
        <w:t>лежащего на праве собственности</w:t>
      </w:r>
      <w:r w:rsidRPr="007F2483">
        <w:rPr>
          <w:rFonts w:ascii="Times New Roman" w:hAnsi="Times New Roman" w:cs="Times New Roman"/>
          <w:sz w:val="24"/>
          <w:szCs w:val="27"/>
        </w:rPr>
        <w:t xml:space="preserve"> земельного участка, находящ</w:t>
      </w:r>
      <w:r w:rsidR="00917582" w:rsidRPr="007F2483">
        <w:rPr>
          <w:rFonts w:ascii="Times New Roman" w:hAnsi="Times New Roman" w:cs="Times New Roman"/>
          <w:sz w:val="24"/>
          <w:szCs w:val="27"/>
        </w:rPr>
        <w:t>его</w:t>
      </w:r>
      <w:r w:rsidRPr="007F2483">
        <w:rPr>
          <w:rFonts w:ascii="Times New Roman" w:hAnsi="Times New Roman" w:cs="Times New Roman"/>
          <w:sz w:val="24"/>
          <w:szCs w:val="27"/>
        </w:rPr>
        <w:t xml:space="preserve">ся в границах населенного пункта. </w:t>
      </w:r>
    </w:p>
    <w:p w:rsidR="005A4719" w:rsidRPr="007F2483" w:rsidRDefault="005A4719" w:rsidP="005A47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7"/>
        </w:rPr>
      </w:pPr>
      <w:r w:rsidRPr="007F2483">
        <w:rPr>
          <w:rFonts w:ascii="Times New Roman" w:hAnsi="Times New Roman" w:cs="Times New Roman"/>
          <w:sz w:val="24"/>
          <w:szCs w:val="27"/>
        </w:rPr>
        <w:t xml:space="preserve">Пунктами 3, 4 ст. 37 Градостроительного кодекса РФ предусмотрено, что изменение одного вида разрешенного использования земельных участков на другой вид осуществляется в соответствии с градостроительным регламентом. </w:t>
      </w:r>
      <w:bookmarkStart w:id="0" w:name="sub_3704"/>
      <w:r w:rsidRPr="007F2483">
        <w:rPr>
          <w:rFonts w:ascii="Times New Roman" w:hAnsi="Times New Roman" w:cs="Times New Roman"/>
          <w:sz w:val="24"/>
          <w:szCs w:val="27"/>
        </w:rPr>
        <w:t>Основные и вспомогательные виды разрешенного использования земельных участков выбираются правообладателями земельных участков, за исключением органов государственной власти, органов местного самоуправления, государственных и муниципальных учреждений, государственных и муниципальных унитарных предприятий, самостоятельно</w:t>
      </w:r>
      <w:r w:rsidR="007407D0">
        <w:rPr>
          <w:rFonts w:ascii="Times New Roman" w:hAnsi="Times New Roman" w:cs="Times New Roman"/>
          <w:sz w:val="24"/>
          <w:szCs w:val="27"/>
        </w:rPr>
        <w:t>,</w:t>
      </w:r>
      <w:r w:rsidRPr="007F2483">
        <w:rPr>
          <w:rFonts w:ascii="Times New Roman" w:hAnsi="Times New Roman" w:cs="Times New Roman"/>
          <w:sz w:val="24"/>
          <w:szCs w:val="27"/>
        </w:rPr>
        <w:t xml:space="preserve"> без дополнительных разрешений и согласования. </w:t>
      </w:r>
    </w:p>
    <w:p w:rsidR="005A4719" w:rsidRPr="007F2483" w:rsidRDefault="005A4719" w:rsidP="005A47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7"/>
        </w:rPr>
      </w:pPr>
      <w:r w:rsidRPr="007F2483">
        <w:rPr>
          <w:rFonts w:ascii="Times New Roman" w:hAnsi="Times New Roman" w:cs="Times New Roman"/>
          <w:sz w:val="24"/>
          <w:szCs w:val="27"/>
        </w:rPr>
        <w:t xml:space="preserve">Изменение вида разрешенного использования земельного участка возможно по заявлению правообладателя о выбранном виде разрешенного использования такого земельного участка в случае, если в </w:t>
      </w:r>
      <w:r w:rsidR="007407D0">
        <w:rPr>
          <w:rFonts w:ascii="Times New Roman" w:hAnsi="Times New Roman" w:cs="Times New Roman"/>
          <w:sz w:val="24"/>
          <w:szCs w:val="27"/>
        </w:rPr>
        <w:t>Едином государственном реестре недвижимости</w:t>
      </w:r>
      <w:r w:rsidRPr="007F2483">
        <w:rPr>
          <w:rFonts w:ascii="Times New Roman" w:hAnsi="Times New Roman" w:cs="Times New Roman"/>
          <w:sz w:val="24"/>
          <w:szCs w:val="27"/>
        </w:rPr>
        <w:t xml:space="preserve"> будут содержаться сведения о территориальной зоне, в границах которой расположен земельный участок.</w:t>
      </w:r>
    </w:p>
    <w:bookmarkEnd w:id="0"/>
    <w:p w:rsidR="005A4719" w:rsidRPr="007F2483" w:rsidRDefault="005A4719" w:rsidP="005A47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7"/>
        </w:rPr>
      </w:pPr>
      <w:r w:rsidRPr="007F2483">
        <w:rPr>
          <w:rFonts w:ascii="Times New Roman" w:hAnsi="Times New Roman" w:cs="Times New Roman"/>
          <w:sz w:val="24"/>
          <w:szCs w:val="27"/>
        </w:rPr>
        <w:t>Кроме того, изменение видов разрешенного использования земельных участков должно осуществляться строго в соответствии с градостроительным регламентом, установленным для территориальной зоны, в границах которой они расположены.</w:t>
      </w:r>
    </w:p>
    <w:p w:rsidR="00B17ACD" w:rsidRDefault="00B17ACD" w:rsidP="00540907">
      <w:pPr>
        <w:rPr>
          <w:rFonts w:ascii="Times New Roman" w:hAnsi="Times New Roman" w:cs="Times New Roman"/>
          <w:sz w:val="28"/>
          <w:szCs w:val="28"/>
        </w:rPr>
      </w:pPr>
    </w:p>
    <w:p w:rsidR="00B17ACD" w:rsidRPr="00B17ACD" w:rsidRDefault="00B17ACD" w:rsidP="00B17ACD">
      <w:pPr>
        <w:rPr>
          <w:rFonts w:ascii="Times New Roman" w:hAnsi="Times New Roman" w:cs="Times New Roman"/>
          <w:sz w:val="28"/>
          <w:szCs w:val="28"/>
        </w:rPr>
      </w:pPr>
    </w:p>
    <w:p w:rsidR="00B17ACD" w:rsidRDefault="00B17ACD" w:rsidP="00B17ACD">
      <w:pPr>
        <w:rPr>
          <w:rFonts w:ascii="Times New Roman" w:hAnsi="Times New Roman" w:cs="Times New Roman"/>
          <w:sz w:val="28"/>
          <w:szCs w:val="28"/>
        </w:rPr>
      </w:pPr>
    </w:p>
    <w:sectPr w:rsidR="00B17ACD" w:rsidSect="00343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E3A1B"/>
    <w:rsid w:val="00053F6C"/>
    <w:rsid w:val="000606E1"/>
    <w:rsid w:val="000B4C29"/>
    <w:rsid w:val="001069E8"/>
    <w:rsid w:val="00141C42"/>
    <w:rsid w:val="002E3A1B"/>
    <w:rsid w:val="00343B21"/>
    <w:rsid w:val="00390D1E"/>
    <w:rsid w:val="004B4B55"/>
    <w:rsid w:val="00540907"/>
    <w:rsid w:val="005546D5"/>
    <w:rsid w:val="005A4719"/>
    <w:rsid w:val="006D6956"/>
    <w:rsid w:val="006E160C"/>
    <w:rsid w:val="007407D0"/>
    <w:rsid w:val="007F2483"/>
    <w:rsid w:val="00917582"/>
    <w:rsid w:val="0094351E"/>
    <w:rsid w:val="00AC44AA"/>
    <w:rsid w:val="00AF38FB"/>
    <w:rsid w:val="00B17ACD"/>
    <w:rsid w:val="00B570CA"/>
    <w:rsid w:val="00E65D78"/>
    <w:rsid w:val="00EA2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09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5A4719"/>
    <w:pPr>
      <w:framePr w:hSpace="180" w:wrap="around" w:vAnchor="text" w:hAnchor="text" w:y="1"/>
      <w:spacing w:after="0" w:line="240" w:lineRule="atLeast"/>
      <w:suppressOverlap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A4719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207</Words>
  <Characters>1185</Characters>
  <Application>Microsoft Office Word</Application>
  <DocSecurity>0</DocSecurity>
  <Lines>9</Lines>
  <Paragraphs>2</Paragraphs>
  <ScaleCrop>false</ScaleCrop>
  <Company>FGU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gerasyunina</cp:lastModifiedBy>
  <cp:revision>17</cp:revision>
  <cp:lastPrinted>2017-07-18T07:44:00Z</cp:lastPrinted>
  <dcterms:created xsi:type="dcterms:W3CDTF">2016-03-14T06:20:00Z</dcterms:created>
  <dcterms:modified xsi:type="dcterms:W3CDTF">2017-08-07T12:16:00Z</dcterms:modified>
</cp:coreProperties>
</file>