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4C" w:rsidRDefault="008A4A43">
      <w:pPr>
        <w:pStyle w:val="30"/>
        <w:shd w:val="clear" w:color="auto" w:fill="auto"/>
        <w:spacing w:after="0" w:line="360" w:lineRule="exact"/>
        <w:ind w:left="480"/>
      </w:pPr>
      <w:r>
        <w:t>Республика Мордовия</w:t>
      </w:r>
    </w:p>
    <w:p w:rsidR="004C6B4C" w:rsidRDefault="008A4A43">
      <w:pPr>
        <w:pStyle w:val="10"/>
        <w:keepNext/>
        <w:keepLines/>
        <w:shd w:val="clear" w:color="auto" w:fill="auto"/>
        <w:spacing w:before="0"/>
      </w:pPr>
      <w:bookmarkStart w:id="0" w:name="bookmark0"/>
      <w:r>
        <w:t>ПОСТАНОВЛЕНИЕ</w:t>
      </w:r>
      <w:r>
        <w:br/>
        <w:t>Главы Инсарского</w:t>
      </w:r>
      <w:r>
        <w:br/>
        <w:t>муниципального района</w:t>
      </w:r>
      <w:bookmarkEnd w:id="0"/>
    </w:p>
    <w:p w:rsidR="004C6B4C" w:rsidRDefault="008A4A43">
      <w:pPr>
        <w:pStyle w:val="20"/>
        <w:keepNext/>
        <w:keepLines/>
        <w:shd w:val="clear" w:color="auto" w:fill="auto"/>
        <w:spacing w:line="280" w:lineRule="exact"/>
        <w:sectPr w:rsidR="004C6B4C">
          <w:pgSz w:w="11900" w:h="16840"/>
          <w:pgMar w:top="1222" w:right="3449" w:bottom="1889" w:left="3967" w:header="0" w:footer="3" w:gutter="0"/>
          <w:cols w:space="720"/>
          <w:noEndnote/>
          <w:docGrid w:linePitch="360"/>
        </w:sectPr>
      </w:pPr>
      <w:bookmarkStart w:id="1" w:name="bookmark1"/>
      <w:r>
        <w:t>г. Инсар</w:t>
      </w:r>
      <w:bookmarkEnd w:id="1"/>
    </w:p>
    <w:p w:rsidR="004C6B4C" w:rsidRDefault="004C6B4C">
      <w:pPr>
        <w:spacing w:line="240" w:lineRule="exact"/>
        <w:rPr>
          <w:sz w:val="19"/>
          <w:szCs w:val="19"/>
        </w:rPr>
      </w:pPr>
    </w:p>
    <w:p w:rsidR="004C6B4C" w:rsidRDefault="004C6B4C">
      <w:pPr>
        <w:spacing w:before="38" w:after="38" w:line="240" w:lineRule="exact"/>
        <w:rPr>
          <w:sz w:val="19"/>
          <w:szCs w:val="19"/>
        </w:rPr>
      </w:pPr>
    </w:p>
    <w:p w:rsidR="004C6B4C" w:rsidRDefault="004C6B4C">
      <w:pPr>
        <w:rPr>
          <w:sz w:val="2"/>
          <w:szCs w:val="2"/>
        </w:rPr>
        <w:sectPr w:rsidR="004C6B4C">
          <w:type w:val="continuous"/>
          <w:pgSz w:w="11900" w:h="16840"/>
          <w:pgMar w:top="1207" w:right="0" w:bottom="1874" w:left="0" w:header="0" w:footer="3" w:gutter="0"/>
          <w:cols w:space="720"/>
          <w:noEndnote/>
          <w:docGrid w:linePitch="360"/>
        </w:sectPr>
      </w:pPr>
    </w:p>
    <w:p w:rsidR="004C6B4C" w:rsidRDefault="00A11DC2">
      <w:pPr>
        <w:pStyle w:val="20"/>
        <w:keepNext/>
        <w:keepLines/>
        <w:shd w:val="clear" w:color="auto" w:fill="auto"/>
        <w:spacing w:after="968" w:line="280" w:lineRule="exact"/>
        <w:ind w:left="78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1.35pt;margin-top:1.75pt;width:34.1pt;height:17.1pt;z-index:-125829376;mso-wrap-distance-left:5pt;mso-wrap-distance-right:5pt;mso-position-horizontal-relative:margin" filled="f" stroked="f">
            <v:textbox style="mso-fit-shape-to-text:t" inset="0,0,0,0">
              <w:txbxContent>
                <w:p w:rsidR="004C6B4C" w:rsidRDefault="008A4A43">
                  <w:pPr>
                    <w:pStyle w:val="5"/>
                    <w:shd w:val="clear" w:color="auto" w:fill="auto"/>
                    <w:spacing w:line="280" w:lineRule="exact"/>
                  </w:pPr>
                  <w:r>
                    <w:rPr>
                      <w:rStyle w:val="513ptExact"/>
                      <w:b/>
                      <w:bCs/>
                    </w:rPr>
                    <w:t xml:space="preserve">№ </w:t>
                  </w:r>
                  <w:r>
                    <w:t>14</w:t>
                  </w:r>
                </w:p>
              </w:txbxContent>
            </v:textbox>
            <w10:wrap type="square" side="left" anchorx="margin"/>
          </v:shape>
        </w:pict>
      </w:r>
      <w:bookmarkStart w:id="2" w:name="bookmark2"/>
      <w:r w:rsidR="008A4A43">
        <w:rPr>
          <w:rStyle w:val="22"/>
          <w:b/>
          <w:bCs/>
        </w:rPr>
        <w:t>от 18.01. 2017 г.</w:t>
      </w:r>
      <w:bookmarkEnd w:id="2"/>
    </w:p>
    <w:p w:rsidR="004C6B4C" w:rsidRDefault="008A4A43" w:rsidP="002E37A6">
      <w:pPr>
        <w:pStyle w:val="24"/>
        <w:shd w:val="clear" w:color="auto" w:fill="auto"/>
        <w:spacing w:before="0" w:after="368" w:line="240" w:lineRule="auto"/>
        <w:ind w:left="140" w:right="4840"/>
      </w:pPr>
      <w:r>
        <w:t>О внесении изменений в постановление администрации Инсарского муниципального района от 23 января 2014 года № 41</w:t>
      </w:r>
    </w:p>
    <w:p w:rsidR="002E37A6" w:rsidRDefault="002E37A6" w:rsidP="002E37A6">
      <w:pPr>
        <w:pStyle w:val="24"/>
        <w:shd w:val="clear" w:color="auto" w:fill="auto"/>
        <w:spacing w:before="0" w:after="562" w:line="240" w:lineRule="auto"/>
        <w:ind w:left="140" w:firstLine="800"/>
      </w:pPr>
      <w:r>
        <w:t>В соответствии с распоряжением</w:t>
      </w:r>
      <w:r w:rsidR="008A4A43">
        <w:t xml:space="preserve"> Правительства Республики Мордовия от 29.12.2016 г. №658,</w:t>
      </w:r>
      <w:r>
        <w:t xml:space="preserve"> ПОСТАНОВЛЯЮ</w:t>
      </w:r>
      <w:r w:rsidR="008A4A43">
        <w:t>:</w:t>
      </w:r>
    </w:p>
    <w:p w:rsidR="002E37A6" w:rsidRDefault="008A4A43" w:rsidP="0004551D">
      <w:pPr>
        <w:pStyle w:val="24"/>
        <w:shd w:val="clear" w:color="auto" w:fill="auto"/>
        <w:spacing w:before="0" w:after="0" w:line="240" w:lineRule="auto"/>
        <w:ind w:firstLine="140"/>
        <w:jc w:val="both"/>
      </w:pPr>
      <w:r>
        <w:t xml:space="preserve">1.Внести в постановление администрации Инсарского муниципального района от 23 января 2014 г. №41 «Об утверждении Плана мероприятий («дорожной карты») «Изменения в отраслях социальной сферы, направленные на повышение эффективности сферы культуры Инсарского муниципального района (2014-2018 годы)» следующие изменения: </w:t>
      </w:r>
    </w:p>
    <w:p w:rsidR="004C6B4C" w:rsidRDefault="008A4A43" w:rsidP="0004551D">
      <w:pPr>
        <w:pStyle w:val="24"/>
        <w:shd w:val="clear" w:color="auto" w:fill="auto"/>
        <w:spacing w:before="0" w:after="0" w:line="240" w:lineRule="auto"/>
        <w:jc w:val="both"/>
      </w:pPr>
      <w:r>
        <w:t>в приложение к постановлению:</w:t>
      </w:r>
    </w:p>
    <w:p w:rsidR="004C6B4C" w:rsidRDefault="008A4A43" w:rsidP="0004551D">
      <w:pPr>
        <w:pStyle w:val="24"/>
        <w:shd w:val="clear" w:color="auto" w:fill="auto"/>
        <w:spacing w:before="0" w:after="0" w:line="240" w:lineRule="auto"/>
        <w:ind w:left="140" w:firstLine="320"/>
        <w:jc w:val="both"/>
      </w:pPr>
      <w:r>
        <w:t>подпункт 1 пункта 2 раздела 4 « Мероприятия по совершенствованию оплаты труда работников учреждений культуры» изложить в следующей редакции:</w:t>
      </w:r>
    </w:p>
    <w:p w:rsidR="0004551D" w:rsidRDefault="008A4A43" w:rsidP="0004551D">
      <w:pPr>
        <w:pStyle w:val="24"/>
        <w:shd w:val="clear" w:color="auto" w:fill="auto"/>
        <w:spacing w:before="0" w:after="469" w:line="240" w:lineRule="auto"/>
        <w:ind w:left="140" w:firstLine="320"/>
        <w:jc w:val="both"/>
      </w:pPr>
      <w:r>
        <w:t>1)динамика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 г. № 597 «О мероприятиях по реализации государственной социальной политики», распоряжением Правительства Республики Мордовия от 29.12.2016</w:t>
      </w:r>
      <w:r w:rsidR="0004551D">
        <w:t xml:space="preserve"> </w:t>
      </w:r>
      <w:r>
        <w:t>г. № 658.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498"/>
        <w:gridCol w:w="1982"/>
        <w:gridCol w:w="1853"/>
      </w:tblGrid>
      <w:tr w:rsidR="0004551D" w:rsidTr="0004551D">
        <w:trPr>
          <w:trHeight w:hRule="exact" w:val="624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51D" w:rsidRDefault="0004551D" w:rsidP="0004551D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51D" w:rsidRDefault="0004551D" w:rsidP="0004551D">
            <w:pPr>
              <w:pStyle w:val="24"/>
              <w:shd w:val="clear" w:color="auto" w:fill="auto"/>
              <w:spacing w:before="0" w:after="0" w:line="280" w:lineRule="exact"/>
              <w:jc w:val="center"/>
            </w:pPr>
            <w:r>
              <w:rPr>
                <w:rStyle w:val="25"/>
              </w:rPr>
              <w:t>2017 год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51D" w:rsidRDefault="0004551D" w:rsidP="0004551D">
            <w:pPr>
              <w:pStyle w:val="24"/>
              <w:shd w:val="clear" w:color="auto" w:fill="auto"/>
              <w:spacing w:before="0" w:after="0" w:line="280" w:lineRule="exact"/>
              <w:jc w:val="center"/>
            </w:pPr>
            <w:r>
              <w:rPr>
                <w:rStyle w:val="25"/>
              </w:rPr>
              <w:t>2018 год</w:t>
            </w:r>
          </w:p>
        </w:tc>
      </w:tr>
      <w:tr w:rsidR="0004551D" w:rsidTr="0004551D">
        <w:trPr>
          <w:trHeight w:hRule="exact" w:val="749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4551D" w:rsidRDefault="0004551D" w:rsidP="0004551D">
            <w:pPr>
              <w:pStyle w:val="24"/>
              <w:shd w:val="clear" w:color="auto" w:fill="auto"/>
              <w:spacing w:before="0" w:after="0" w:line="355" w:lineRule="exact"/>
              <w:jc w:val="center"/>
            </w:pPr>
            <w:r>
              <w:rPr>
                <w:rStyle w:val="25"/>
              </w:rPr>
              <w:t>Средняя заработная плата в учреждениях культуры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51D" w:rsidRDefault="0004551D" w:rsidP="0004551D">
            <w:pPr>
              <w:pStyle w:val="24"/>
              <w:shd w:val="clear" w:color="auto" w:fill="auto"/>
              <w:spacing w:before="0" w:after="0" w:line="280" w:lineRule="exact"/>
              <w:jc w:val="center"/>
            </w:pPr>
            <w:r>
              <w:rPr>
                <w:rStyle w:val="25"/>
              </w:rPr>
              <w:t>90,0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51D" w:rsidRDefault="0004551D" w:rsidP="0004551D">
            <w:pPr>
              <w:pStyle w:val="24"/>
              <w:shd w:val="clear" w:color="auto" w:fill="auto"/>
              <w:spacing w:before="0" w:after="0" w:line="280" w:lineRule="exact"/>
              <w:jc w:val="center"/>
            </w:pPr>
            <w:r>
              <w:rPr>
                <w:rStyle w:val="25"/>
              </w:rPr>
              <w:t>100</w:t>
            </w:r>
          </w:p>
        </w:tc>
      </w:tr>
    </w:tbl>
    <w:p w:rsidR="0004551D" w:rsidRDefault="0004551D" w:rsidP="0004551D">
      <w:pPr>
        <w:pStyle w:val="24"/>
        <w:shd w:val="clear" w:color="auto" w:fill="auto"/>
        <w:spacing w:before="0" w:after="469" w:line="240" w:lineRule="auto"/>
        <w:ind w:left="140" w:firstLine="320"/>
        <w:jc w:val="both"/>
      </w:pPr>
      <w:r>
        <w:t>2.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04551D" w:rsidRDefault="0004551D" w:rsidP="0004551D">
      <w:pPr>
        <w:pStyle w:val="24"/>
        <w:shd w:val="clear" w:color="auto" w:fill="auto"/>
        <w:spacing w:before="0" w:after="0" w:line="240" w:lineRule="auto"/>
        <w:ind w:left="140" w:firstLine="320"/>
        <w:jc w:val="right"/>
      </w:pPr>
      <w:r>
        <w:lastRenderedPageBreak/>
        <w:t>Глава Инсарского</w:t>
      </w:r>
    </w:p>
    <w:p w:rsidR="0004551D" w:rsidRDefault="0004551D" w:rsidP="0004551D">
      <w:pPr>
        <w:pStyle w:val="24"/>
        <w:shd w:val="clear" w:color="auto" w:fill="auto"/>
        <w:spacing w:before="0" w:after="0" w:line="240" w:lineRule="auto"/>
        <w:ind w:left="140" w:firstLine="320"/>
        <w:jc w:val="right"/>
      </w:pPr>
      <w:r>
        <w:t>муниципального района</w:t>
      </w:r>
    </w:p>
    <w:p w:rsidR="0004551D" w:rsidRDefault="0004551D" w:rsidP="0004551D">
      <w:pPr>
        <w:pStyle w:val="24"/>
        <w:shd w:val="clear" w:color="auto" w:fill="auto"/>
        <w:spacing w:before="0" w:after="0" w:line="240" w:lineRule="auto"/>
        <w:ind w:left="140" w:firstLine="320"/>
        <w:jc w:val="right"/>
      </w:pPr>
      <w:r>
        <w:t>К.А. Мангутов</w:t>
      </w:r>
    </w:p>
    <w:p w:rsidR="0004551D" w:rsidRDefault="0004551D">
      <w:pPr>
        <w:rPr>
          <w:sz w:val="2"/>
          <w:szCs w:val="2"/>
        </w:rPr>
      </w:pPr>
    </w:p>
    <w:sectPr w:rsidR="0004551D" w:rsidSect="004C6B4C">
      <w:type w:val="continuous"/>
      <w:pgSz w:w="11900" w:h="16840"/>
      <w:pgMar w:top="1207" w:right="584" w:bottom="1874" w:left="93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898" w:rsidRDefault="00D47898" w:rsidP="004C6B4C">
      <w:r>
        <w:separator/>
      </w:r>
    </w:p>
  </w:endnote>
  <w:endnote w:type="continuationSeparator" w:id="1">
    <w:p w:rsidR="00D47898" w:rsidRDefault="00D47898" w:rsidP="004C6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898" w:rsidRDefault="00D47898"/>
  </w:footnote>
  <w:footnote w:type="continuationSeparator" w:id="1">
    <w:p w:rsidR="00D47898" w:rsidRDefault="00D4789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C6B4C"/>
    <w:rsid w:val="0004551D"/>
    <w:rsid w:val="002E37A6"/>
    <w:rsid w:val="004C6B4C"/>
    <w:rsid w:val="008A4A43"/>
    <w:rsid w:val="00A11DC2"/>
    <w:rsid w:val="00B224BB"/>
    <w:rsid w:val="00D47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6B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C6B4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4C6B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1">
    <w:name w:val="Заголовок №1_"/>
    <w:basedOn w:val="a0"/>
    <w:link w:val="10"/>
    <w:rsid w:val="004C6B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Заголовок №2_"/>
    <w:basedOn w:val="a0"/>
    <w:link w:val="20"/>
    <w:rsid w:val="004C6B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link w:val="5"/>
    <w:rsid w:val="004C6B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3ptExact">
    <w:name w:val="Основной текст (5) + 13 pt Exact"/>
    <w:basedOn w:val="5Exact"/>
    <w:rsid w:val="004C6B4C"/>
    <w:rPr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Подпись к картинке (2) Exact"/>
    <w:basedOn w:val="a0"/>
    <w:link w:val="21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a0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Заголовок №2"/>
    <w:basedOn w:val="2"/>
    <w:rsid w:val="004C6B4C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3">
    <w:name w:val="Основной текст (2)_"/>
    <w:basedOn w:val="a0"/>
    <w:link w:val="24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8"/>
      <w:szCs w:val="28"/>
      <w:u w:val="none"/>
    </w:rPr>
  </w:style>
  <w:style w:type="character" w:customStyle="1" w:styleId="25">
    <w:name w:val="Основной текст (2)"/>
    <w:basedOn w:val="23"/>
    <w:rsid w:val="004C6B4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C6B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rsid w:val="004C6B4C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0">
    <w:name w:val="Заголовок №1"/>
    <w:basedOn w:val="a"/>
    <w:link w:val="1"/>
    <w:rsid w:val="004C6B4C"/>
    <w:pPr>
      <w:shd w:val="clear" w:color="auto" w:fill="FFFFFF"/>
      <w:spacing w:before="120" w:line="461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Заголовок №2"/>
    <w:basedOn w:val="a"/>
    <w:link w:val="2"/>
    <w:rsid w:val="004C6B4C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">
    <w:name w:val="Основной текст (5)"/>
    <w:basedOn w:val="a"/>
    <w:link w:val="5Exact"/>
    <w:rsid w:val="004C6B4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одпись к картинке"/>
    <w:basedOn w:val="a"/>
    <w:link w:val="Exact"/>
    <w:rsid w:val="004C6B4C"/>
    <w:pPr>
      <w:shd w:val="clear" w:color="auto" w:fill="FFFFFF"/>
      <w:spacing w:line="326" w:lineRule="exact"/>
      <w:ind w:hanging="2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Подпись к картинке (2)"/>
    <w:basedOn w:val="a"/>
    <w:link w:val="2Exact"/>
    <w:rsid w:val="004C6B4C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4">
    <w:name w:val="Основной текст (2)"/>
    <w:basedOn w:val="a"/>
    <w:link w:val="23"/>
    <w:rsid w:val="004C6B4C"/>
    <w:pPr>
      <w:shd w:val="clear" w:color="auto" w:fill="FFFFFF"/>
      <w:spacing w:before="1080" w:after="36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4C6B4C"/>
    <w:pPr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customStyle="1" w:styleId="60">
    <w:name w:val="Основной текст (6)"/>
    <w:basedOn w:val="a"/>
    <w:link w:val="6"/>
    <w:rsid w:val="004C6B4C"/>
    <w:pPr>
      <w:shd w:val="clear" w:color="auto" w:fill="FFFFFF"/>
      <w:spacing w:before="90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04551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551D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04551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551D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2017-01-31T11:41:00Z</dcterms:created>
  <dcterms:modified xsi:type="dcterms:W3CDTF">2017-01-31T12:10:00Z</dcterms:modified>
</cp:coreProperties>
</file>