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ED" w:rsidRPr="006E3CE5" w:rsidRDefault="00DC4EED" w:rsidP="00DC4EED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6E3CE5"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DC4EED" w:rsidRPr="006E3CE5" w:rsidRDefault="00051DB6" w:rsidP="00DC4EED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ТРЕТЬЯ</w:t>
      </w:r>
      <w:r w:rsidR="000A688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F5F1E">
        <w:rPr>
          <w:rFonts w:ascii="Times New Roman" w:hAnsi="Times New Roman" w:cs="Times New Roman"/>
          <w:b/>
          <w:bCs/>
          <w:sz w:val="32"/>
          <w:szCs w:val="32"/>
        </w:rPr>
        <w:t xml:space="preserve"> ВНЕОЧЕРЕДНАЯ </w:t>
      </w:r>
      <w:r w:rsidR="000A688E">
        <w:rPr>
          <w:rFonts w:ascii="Times New Roman" w:hAnsi="Times New Roman" w:cs="Times New Roman"/>
          <w:b/>
          <w:bCs/>
          <w:sz w:val="32"/>
          <w:szCs w:val="32"/>
        </w:rPr>
        <w:t>СЕССИЯ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 xml:space="preserve"> СОВЕТА ДЕПУТАТОВ</w:t>
      </w:r>
      <w:r w:rsidR="000A688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>ИНСАРСКОГО МУНИЦИПАЛЬНОГО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 xml:space="preserve">РАЙОНА </w:t>
      </w:r>
      <w:r w:rsidR="00A03EC1">
        <w:rPr>
          <w:rFonts w:ascii="Times New Roman" w:hAnsi="Times New Roman" w:cs="Times New Roman"/>
          <w:b/>
          <w:bCs/>
          <w:sz w:val="32"/>
          <w:szCs w:val="32"/>
        </w:rPr>
        <w:t>ШЕСТОГ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>О СОЗЫВА</w:t>
      </w:r>
    </w:p>
    <w:p w:rsidR="00DC4EED" w:rsidRPr="006E3CE5" w:rsidRDefault="00DC4EED" w:rsidP="00DC4EE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C4EED" w:rsidRDefault="00DC4EED" w:rsidP="00391F5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7"/>
          <w:szCs w:val="27"/>
        </w:rPr>
      </w:pPr>
      <w:r w:rsidRPr="00DC4EED">
        <w:rPr>
          <w:rFonts w:ascii="Times New Roman" w:hAnsi="Times New Roman" w:cs="Times New Roman"/>
          <w:sz w:val="32"/>
          <w:szCs w:val="32"/>
        </w:rPr>
        <w:t>РЕШЕНИЕ</w:t>
      </w:r>
    </w:p>
    <w:p w:rsidR="00DC4EED" w:rsidRPr="00391F53" w:rsidRDefault="00DC4EED" w:rsidP="00391F5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391F53" w:rsidRDefault="00A60DD7" w:rsidP="00DC4EED">
      <w:pPr>
        <w:spacing w:line="233" w:lineRule="auto"/>
        <w:ind w:firstLine="0"/>
        <w:outlineLvl w:val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30.11.2</w:t>
      </w:r>
      <w:r w:rsidR="00391F53" w:rsidRPr="0064181F">
        <w:rPr>
          <w:rFonts w:ascii="Times New Roman" w:hAnsi="Times New Roman" w:cs="Times New Roman"/>
          <w:sz w:val="27"/>
          <w:szCs w:val="27"/>
        </w:rPr>
        <w:t>0</w:t>
      </w:r>
      <w:r w:rsidR="00286E5D">
        <w:rPr>
          <w:rFonts w:ascii="Times New Roman" w:hAnsi="Times New Roman" w:cs="Times New Roman"/>
          <w:sz w:val="27"/>
          <w:szCs w:val="27"/>
        </w:rPr>
        <w:t>1</w:t>
      </w:r>
      <w:r w:rsidR="00FD0AB1">
        <w:rPr>
          <w:rFonts w:ascii="Times New Roman" w:hAnsi="Times New Roman" w:cs="Times New Roman"/>
          <w:sz w:val="27"/>
          <w:szCs w:val="27"/>
        </w:rPr>
        <w:t>6</w:t>
      </w:r>
      <w:r w:rsidR="00391F53" w:rsidRPr="0064181F">
        <w:rPr>
          <w:rFonts w:ascii="Times New Roman" w:hAnsi="Times New Roman" w:cs="Times New Roman"/>
          <w:sz w:val="27"/>
          <w:szCs w:val="27"/>
        </w:rPr>
        <w:t xml:space="preserve"> г.</w:t>
      </w:r>
      <w:r w:rsidR="00391F53" w:rsidRPr="0064181F">
        <w:rPr>
          <w:rFonts w:ascii="Times New Roman" w:hAnsi="Times New Roman" w:cs="Times New Roman"/>
          <w:sz w:val="27"/>
          <w:szCs w:val="27"/>
        </w:rPr>
        <w:tab/>
      </w:r>
      <w:r w:rsidR="00391F53" w:rsidRPr="0064181F">
        <w:rPr>
          <w:rFonts w:ascii="Times New Roman" w:hAnsi="Times New Roman" w:cs="Times New Roman"/>
          <w:sz w:val="27"/>
          <w:szCs w:val="27"/>
        </w:rPr>
        <w:tab/>
      </w:r>
      <w:r w:rsidR="00E901E7" w:rsidRPr="0064181F">
        <w:rPr>
          <w:rFonts w:ascii="Times New Roman" w:hAnsi="Times New Roman" w:cs="Times New Roman"/>
          <w:sz w:val="27"/>
          <w:szCs w:val="27"/>
        </w:rPr>
        <w:t xml:space="preserve">                            </w:t>
      </w:r>
      <w:r w:rsidR="0064181F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E901E7" w:rsidRPr="0064181F">
        <w:rPr>
          <w:rFonts w:ascii="Times New Roman" w:hAnsi="Times New Roman" w:cs="Times New Roman"/>
          <w:sz w:val="27"/>
          <w:szCs w:val="27"/>
        </w:rPr>
        <w:t xml:space="preserve">     </w:t>
      </w:r>
      <w:r w:rsidR="00275A0D">
        <w:rPr>
          <w:rFonts w:ascii="Times New Roman" w:hAnsi="Times New Roman" w:cs="Times New Roman"/>
          <w:sz w:val="27"/>
          <w:szCs w:val="27"/>
        </w:rPr>
        <w:tab/>
      </w:r>
      <w:r w:rsidR="00275A0D">
        <w:rPr>
          <w:rFonts w:ascii="Times New Roman" w:hAnsi="Times New Roman" w:cs="Times New Roman"/>
          <w:sz w:val="27"/>
          <w:szCs w:val="27"/>
        </w:rPr>
        <w:tab/>
        <w:t>№25</w:t>
      </w:r>
    </w:p>
    <w:p w:rsidR="007B57E6" w:rsidRPr="0064181F" w:rsidRDefault="007B57E6" w:rsidP="00DC4EED">
      <w:pPr>
        <w:spacing w:line="233" w:lineRule="auto"/>
        <w:ind w:firstLine="0"/>
        <w:outlineLvl w:val="0"/>
        <w:rPr>
          <w:rFonts w:ascii="Times New Roman" w:hAnsi="Times New Roman" w:cs="Times New Roman"/>
          <w:caps/>
          <w:sz w:val="27"/>
          <w:szCs w:val="27"/>
        </w:rPr>
      </w:pPr>
    </w:p>
    <w:p w:rsidR="00391F53" w:rsidRPr="00391F53" w:rsidRDefault="00391F53" w:rsidP="00391F53">
      <w:pPr>
        <w:spacing w:line="233" w:lineRule="auto"/>
        <w:ind w:left="142"/>
        <w:outlineLvl w:val="0"/>
        <w:rPr>
          <w:rFonts w:ascii="Times New Roman" w:hAnsi="Times New Roman" w:cs="Times New Roman"/>
          <w:b/>
          <w:bCs/>
          <w:caps/>
          <w:sz w:val="27"/>
          <w:szCs w:val="27"/>
        </w:rPr>
      </w:pPr>
    </w:p>
    <w:p w:rsidR="00003CE6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 внесении изменений </w:t>
      </w:r>
      <w:r w:rsidR="00003CE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дополнений </w:t>
      </w:r>
    </w:p>
    <w:p w:rsidR="00900048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решение Совета депутатов Инсарского</w:t>
      </w:r>
    </w:p>
    <w:p w:rsidR="00900048" w:rsidRDefault="00735E36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униципального района от    </w:t>
      </w:r>
      <w:r w:rsidR="00A671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26.09.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2013г</w:t>
      </w:r>
    </w:p>
    <w:p w:rsidR="00391F53" w:rsidRPr="007957C6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A671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35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«</w:t>
      </w:r>
      <w:r w:rsidR="001564AA"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установлении расходных обязательств </w:t>
      </w:r>
    </w:p>
    <w:p w:rsidR="001564AA" w:rsidRDefault="001564AA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="00391F53"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7957C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</w:p>
    <w:p w:rsidR="007B57E6" w:rsidRPr="007B57E6" w:rsidRDefault="007B57E6" w:rsidP="007B57E6"/>
    <w:p w:rsidR="001564AA" w:rsidRPr="007957C6" w:rsidRDefault="001564AA" w:rsidP="00391F53">
      <w:pPr>
        <w:rPr>
          <w:rFonts w:ascii="Times New Roman" w:hAnsi="Times New Roman" w:cs="Times New Roman"/>
          <w:sz w:val="28"/>
          <w:szCs w:val="28"/>
        </w:rPr>
      </w:pPr>
    </w:p>
    <w:p w:rsidR="00D96775" w:rsidRDefault="001564AA" w:rsidP="001E5BA3">
      <w:pPr>
        <w:rPr>
          <w:rFonts w:ascii="Times New Roman" w:hAnsi="Times New Roman" w:cs="Times New Roman"/>
          <w:sz w:val="28"/>
          <w:szCs w:val="28"/>
        </w:rPr>
      </w:pPr>
      <w:r w:rsidRPr="007957C6">
        <w:rPr>
          <w:rFonts w:ascii="Times New Roman" w:hAnsi="Times New Roman" w:cs="Times New Roman"/>
          <w:sz w:val="28"/>
          <w:szCs w:val="28"/>
        </w:rPr>
        <w:t>В соответствии со статьей 15 Федерального закона от 6 октября 2003 г</w:t>
      </w:r>
      <w:r w:rsidR="004208C0" w:rsidRPr="007957C6">
        <w:rPr>
          <w:rFonts w:ascii="Times New Roman" w:hAnsi="Times New Roman" w:cs="Times New Roman"/>
          <w:sz w:val="28"/>
          <w:szCs w:val="28"/>
        </w:rPr>
        <w:t>. №</w:t>
      </w:r>
      <w:r w:rsidRPr="007957C6">
        <w:rPr>
          <w:rFonts w:ascii="Times New Roman" w:hAnsi="Times New Roman" w:cs="Times New Roman"/>
          <w:sz w:val="28"/>
          <w:szCs w:val="28"/>
        </w:rPr>
        <w:t xml:space="preserve"> 131-Ф3 "Об общих принципах организации местного самоуправления в Российской Федерации", законодательством Республики Мордовия, Совет депутатов </w:t>
      </w:r>
      <w:r w:rsidR="00263EAF" w:rsidRPr="007957C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1E5BA3">
        <w:rPr>
          <w:rFonts w:ascii="Times New Roman" w:hAnsi="Times New Roman" w:cs="Times New Roman"/>
          <w:sz w:val="28"/>
          <w:szCs w:val="28"/>
        </w:rPr>
        <w:t xml:space="preserve"> реш</w:t>
      </w:r>
      <w:r w:rsidR="00D96775">
        <w:rPr>
          <w:rFonts w:ascii="Times New Roman" w:hAnsi="Times New Roman" w:cs="Times New Roman"/>
          <w:sz w:val="28"/>
          <w:szCs w:val="28"/>
        </w:rPr>
        <w:t>ил</w:t>
      </w:r>
      <w:r w:rsidR="00A03EC1">
        <w:rPr>
          <w:rFonts w:ascii="Times New Roman" w:hAnsi="Times New Roman" w:cs="Times New Roman"/>
          <w:sz w:val="28"/>
          <w:szCs w:val="28"/>
        </w:rPr>
        <w:t>:</w:t>
      </w:r>
    </w:p>
    <w:p w:rsidR="001564AA" w:rsidRDefault="00A03EC1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96775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Инсарского муниципального района от 26.09.2013г №35 «Об установлении расходных обязательств Инсарского муниципального района» </w:t>
      </w:r>
      <w:r w:rsidR="00A30893">
        <w:rPr>
          <w:rFonts w:ascii="Times New Roman" w:hAnsi="Times New Roman" w:cs="Times New Roman"/>
          <w:sz w:val="28"/>
          <w:szCs w:val="28"/>
        </w:rPr>
        <w:t xml:space="preserve"> с учетом решения от</w:t>
      </w:r>
      <w:r w:rsidR="00577E92">
        <w:rPr>
          <w:rFonts w:ascii="Times New Roman" w:hAnsi="Times New Roman" w:cs="Times New Roman"/>
          <w:sz w:val="28"/>
          <w:szCs w:val="28"/>
        </w:rPr>
        <w:t xml:space="preserve"> 20.11.2013г. №45, от 17.04.2014г №16, от 18.06.2014г №23, от 16.12.2014№41 , от 25.02.2015г №8, от 29.12.2015г №63 ,от 15.04.2016г №28</w:t>
      </w:r>
      <w:r w:rsidR="00E20D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D20">
        <w:rPr>
          <w:rFonts w:ascii="Times New Roman" w:hAnsi="Times New Roman" w:cs="Times New Roman"/>
          <w:sz w:val="28"/>
          <w:szCs w:val="28"/>
        </w:rPr>
        <w:t>от 23.05.2016г.№31</w:t>
      </w:r>
      <w:r w:rsidR="000A688E">
        <w:rPr>
          <w:rFonts w:ascii="Times New Roman" w:hAnsi="Times New Roman" w:cs="Times New Roman"/>
          <w:sz w:val="28"/>
          <w:szCs w:val="28"/>
        </w:rPr>
        <w:t xml:space="preserve"> </w:t>
      </w:r>
      <w:r w:rsidR="00D96775">
        <w:rPr>
          <w:rFonts w:ascii="Times New Roman" w:hAnsi="Times New Roman" w:cs="Times New Roman"/>
          <w:sz w:val="28"/>
          <w:szCs w:val="28"/>
        </w:rPr>
        <w:t>следующие изменения и дополнения</w:t>
      </w:r>
      <w:r w:rsidR="001E5BA3">
        <w:rPr>
          <w:rFonts w:ascii="Times New Roman" w:hAnsi="Times New Roman" w:cs="Times New Roman"/>
          <w:sz w:val="28"/>
          <w:szCs w:val="28"/>
        </w:rPr>
        <w:t>:</w:t>
      </w:r>
    </w:p>
    <w:p w:rsidR="00A70CA5" w:rsidRDefault="00D96775" w:rsidP="00391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1 .</w:t>
      </w:r>
      <w:r w:rsidR="00F86BD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ункт 1.2</w:t>
      </w:r>
      <w:r w:rsidR="00E66A86">
        <w:rPr>
          <w:rFonts w:ascii="Times New Roman" w:hAnsi="Times New Roman" w:cs="Times New Roman"/>
          <w:sz w:val="28"/>
          <w:szCs w:val="28"/>
        </w:rPr>
        <w:t xml:space="preserve">  </w:t>
      </w:r>
      <w:r w:rsidR="00760FB6">
        <w:rPr>
          <w:rFonts w:ascii="Times New Roman" w:hAnsi="Times New Roman" w:cs="Times New Roman"/>
          <w:sz w:val="28"/>
          <w:szCs w:val="28"/>
        </w:rPr>
        <w:t xml:space="preserve">  </w:t>
      </w:r>
      <w:r w:rsidR="00F86BDF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760FB6">
        <w:rPr>
          <w:rFonts w:ascii="Times New Roman" w:hAnsi="Times New Roman" w:cs="Times New Roman"/>
          <w:sz w:val="28"/>
          <w:szCs w:val="28"/>
        </w:rPr>
        <w:t>абзац</w:t>
      </w:r>
      <w:r w:rsidR="00A03EC1">
        <w:rPr>
          <w:rFonts w:ascii="Times New Roman" w:hAnsi="Times New Roman" w:cs="Times New Roman"/>
          <w:sz w:val="28"/>
          <w:szCs w:val="28"/>
        </w:rPr>
        <w:t>е</w:t>
      </w:r>
      <w:r w:rsidR="00F86BDF">
        <w:rPr>
          <w:rFonts w:ascii="Times New Roman" w:hAnsi="Times New Roman" w:cs="Times New Roman"/>
          <w:sz w:val="28"/>
          <w:szCs w:val="28"/>
        </w:rPr>
        <w:t>м сле</w:t>
      </w:r>
      <w:r w:rsidR="00760FB6">
        <w:rPr>
          <w:rFonts w:ascii="Times New Roman" w:hAnsi="Times New Roman" w:cs="Times New Roman"/>
          <w:sz w:val="28"/>
          <w:szCs w:val="28"/>
        </w:rPr>
        <w:t>дующе</w:t>
      </w:r>
      <w:r w:rsidR="00F86BDF">
        <w:rPr>
          <w:rFonts w:ascii="Times New Roman" w:hAnsi="Times New Roman" w:cs="Times New Roman"/>
          <w:sz w:val="28"/>
          <w:szCs w:val="28"/>
        </w:rPr>
        <w:t>го содержания</w:t>
      </w:r>
      <w:r w:rsidR="00900048">
        <w:rPr>
          <w:rFonts w:ascii="Times New Roman" w:hAnsi="Times New Roman" w:cs="Times New Roman"/>
          <w:sz w:val="28"/>
          <w:szCs w:val="28"/>
        </w:rPr>
        <w:t>:</w:t>
      </w:r>
    </w:p>
    <w:p w:rsidR="00E20D20" w:rsidRDefault="006077EE" w:rsidP="00E20D20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3052A" w:rsidRPr="000A688E">
        <w:rPr>
          <w:rFonts w:ascii="Times New Roman" w:hAnsi="Times New Roman" w:cs="Times New Roman"/>
          <w:sz w:val="28"/>
          <w:szCs w:val="28"/>
        </w:rPr>
        <w:t>«предоставление субсидии</w:t>
      </w:r>
      <w:r w:rsidR="00C973D7" w:rsidRPr="000A688E">
        <w:rPr>
          <w:rFonts w:ascii="Times New Roman" w:hAnsi="Times New Roman" w:cs="Times New Roman"/>
          <w:sz w:val="28"/>
          <w:szCs w:val="28"/>
        </w:rPr>
        <w:t xml:space="preserve"> </w:t>
      </w:r>
      <w:r w:rsidR="00E20D20">
        <w:rPr>
          <w:rFonts w:ascii="Times New Roman" w:hAnsi="Times New Roman" w:cs="Times New Roman"/>
          <w:sz w:val="28"/>
          <w:szCs w:val="28"/>
        </w:rPr>
        <w:t xml:space="preserve">гражданам ведущим личное подсобное хозяйство </w:t>
      </w:r>
      <w:r w:rsidR="008D7E91">
        <w:rPr>
          <w:rFonts w:ascii="Times New Roman" w:hAnsi="Times New Roman" w:cs="Times New Roman"/>
          <w:sz w:val="28"/>
          <w:szCs w:val="28"/>
        </w:rPr>
        <w:t xml:space="preserve">на территории Инсарского муниципального района </w:t>
      </w:r>
      <w:r w:rsidR="00E20D20">
        <w:rPr>
          <w:rFonts w:ascii="Times New Roman" w:hAnsi="Times New Roman" w:cs="Times New Roman"/>
          <w:sz w:val="28"/>
          <w:szCs w:val="28"/>
        </w:rPr>
        <w:t>по переходу на альтернативн</w:t>
      </w:r>
      <w:r w:rsidR="00051DB6">
        <w:rPr>
          <w:rFonts w:ascii="Times New Roman" w:hAnsi="Times New Roman" w:cs="Times New Roman"/>
          <w:sz w:val="28"/>
          <w:szCs w:val="28"/>
        </w:rPr>
        <w:t>ые</w:t>
      </w:r>
      <w:r w:rsidR="00E20D20">
        <w:rPr>
          <w:rFonts w:ascii="Times New Roman" w:hAnsi="Times New Roman" w:cs="Times New Roman"/>
          <w:sz w:val="28"/>
          <w:szCs w:val="28"/>
        </w:rPr>
        <w:t xml:space="preserve"> свиноводству виды </w:t>
      </w:r>
      <w:bookmarkStart w:id="0" w:name="sub_6"/>
      <w:r w:rsidR="00051DB6">
        <w:rPr>
          <w:rFonts w:ascii="Times New Roman" w:hAnsi="Times New Roman" w:cs="Times New Roman"/>
          <w:sz w:val="28"/>
          <w:szCs w:val="28"/>
        </w:rPr>
        <w:t xml:space="preserve"> животноводства»</w:t>
      </w:r>
    </w:p>
    <w:p w:rsidR="001564AA" w:rsidRDefault="00A03EC1" w:rsidP="00E20D20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 </w:t>
      </w:r>
      <w:r w:rsidR="001564AA" w:rsidRPr="007957C6">
        <w:rPr>
          <w:rFonts w:ascii="Times New Roman" w:hAnsi="Times New Roman" w:cs="Times New Roman"/>
          <w:sz w:val="28"/>
          <w:szCs w:val="28"/>
        </w:rPr>
        <w:t xml:space="preserve">. Настоящее решение </w:t>
      </w:r>
      <w:r w:rsidR="0005521F" w:rsidRPr="007957C6">
        <w:rPr>
          <w:rFonts w:ascii="Times New Roman" w:hAnsi="Times New Roman" w:cs="Times New Roman"/>
          <w:sz w:val="28"/>
          <w:szCs w:val="28"/>
        </w:rPr>
        <w:t xml:space="preserve">вступает в законную силу с момента подписания и </w:t>
      </w:r>
      <w:r w:rsidR="00244810">
        <w:rPr>
          <w:rFonts w:ascii="Times New Roman" w:hAnsi="Times New Roman" w:cs="Times New Roman"/>
          <w:sz w:val="28"/>
          <w:szCs w:val="28"/>
        </w:rPr>
        <w:t>подлежит официальному опубликованию</w:t>
      </w:r>
      <w:r w:rsidR="005E7520" w:rsidRPr="007957C6">
        <w:rPr>
          <w:rFonts w:ascii="Times New Roman" w:hAnsi="Times New Roman" w:cs="Times New Roman"/>
          <w:sz w:val="28"/>
          <w:szCs w:val="28"/>
        </w:rPr>
        <w:t>.</w:t>
      </w:r>
      <w:bookmarkStart w:id="1" w:name="sub_7"/>
      <w:bookmarkEnd w:id="0"/>
    </w:p>
    <w:p w:rsidR="000C0C23" w:rsidRDefault="000C0C23" w:rsidP="00E20D20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</w:p>
    <w:p w:rsidR="000C0C23" w:rsidRDefault="000C0C23" w:rsidP="00E20D20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070"/>
        <w:gridCol w:w="5070"/>
      </w:tblGrid>
      <w:tr w:rsidR="000C0C23" w:rsidRPr="007B57E6" w:rsidTr="00ED61CA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0C0C23" w:rsidRPr="008D7E91" w:rsidRDefault="000C0C23" w:rsidP="000C0C2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7E91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</w:t>
            </w:r>
          </w:p>
          <w:p w:rsidR="000C0C23" w:rsidRPr="008D7E91" w:rsidRDefault="000C0C23" w:rsidP="000C0C2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7E91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района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8D7E9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</w:p>
          <w:p w:rsidR="000C0C23" w:rsidRPr="007B57E6" w:rsidRDefault="000C0C23" w:rsidP="000C0C23">
            <w:pPr>
              <w:ind w:firstLine="0"/>
            </w:pPr>
          </w:p>
        </w:tc>
        <w:tc>
          <w:tcPr>
            <w:tcW w:w="5070" w:type="dxa"/>
          </w:tcPr>
          <w:p w:rsidR="000C0C23" w:rsidRPr="007957C6" w:rsidRDefault="000C0C23" w:rsidP="000C0C23">
            <w:pPr>
              <w:pStyle w:val="ac"/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Председатель Совета депутатов</w:t>
            </w:r>
            <w:r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Инсарского муниципального района </w:t>
            </w:r>
          </w:p>
        </w:tc>
      </w:tr>
      <w:tr w:rsidR="000C0C23" w:rsidRPr="007B57E6" w:rsidTr="00ED61CA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0C0C23" w:rsidRPr="008D7E91" w:rsidRDefault="000C0C23" w:rsidP="000C0C2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D7E91">
              <w:rPr>
                <w:rFonts w:ascii="Times New Roman" w:hAnsi="Times New Roman" w:cs="Times New Roman"/>
                <w:sz w:val="28"/>
                <w:szCs w:val="28"/>
              </w:rPr>
              <w:t>А.Б.Пронин</w:t>
            </w:r>
          </w:p>
        </w:tc>
        <w:tc>
          <w:tcPr>
            <w:tcW w:w="5070" w:type="dxa"/>
          </w:tcPr>
          <w:p w:rsidR="000C0C23" w:rsidRDefault="000C0C23" w:rsidP="000C0C2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И.М.Торопов</w:t>
            </w:r>
          </w:p>
        </w:tc>
      </w:tr>
      <w:bookmarkEnd w:id="1"/>
    </w:tbl>
    <w:p w:rsidR="000C0C23" w:rsidRDefault="000C0C23" w:rsidP="00E20D20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</w:p>
    <w:sectPr w:rsidR="000C0C23" w:rsidSect="00391F53">
      <w:pgSz w:w="11906" w:h="16838"/>
      <w:pgMar w:top="851" w:right="566" w:bottom="709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0EE" w:rsidRDefault="008360EE">
      <w:r>
        <w:separator/>
      </w:r>
    </w:p>
  </w:endnote>
  <w:endnote w:type="continuationSeparator" w:id="1">
    <w:p w:rsidR="008360EE" w:rsidRDefault="00836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0EE" w:rsidRDefault="008360EE">
      <w:r>
        <w:separator/>
      </w:r>
    </w:p>
  </w:footnote>
  <w:footnote w:type="continuationSeparator" w:id="1">
    <w:p w:rsidR="008360EE" w:rsidRDefault="008360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85pt;height:11.85pt" o:bullet="t">
        <v:imagedata r:id="rId1" o:title=""/>
      </v:shape>
    </w:pict>
  </w:numPicBullet>
  <w:abstractNum w:abstractNumId="0">
    <w:nsid w:val="73E86978"/>
    <w:multiLevelType w:val="hybridMultilevel"/>
    <w:tmpl w:val="0CB62506"/>
    <w:lvl w:ilvl="0" w:tplc="AFDE86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96AC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A884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929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365CB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1CC95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ACB2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32E25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82D3E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564AA"/>
    <w:rsid w:val="00003CE6"/>
    <w:rsid w:val="00022440"/>
    <w:rsid w:val="000252B1"/>
    <w:rsid w:val="00050656"/>
    <w:rsid w:val="00050D04"/>
    <w:rsid w:val="00051DB6"/>
    <w:rsid w:val="0005521F"/>
    <w:rsid w:val="00056DD0"/>
    <w:rsid w:val="00057F55"/>
    <w:rsid w:val="00067D30"/>
    <w:rsid w:val="000A688E"/>
    <w:rsid w:val="000C0C23"/>
    <w:rsid w:val="000C1BF3"/>
    <w:rsid w:val="00106F9A"/>
    <w:rsid w:val="001170ED"/>
    <w:rsid w:val="00117D10"/>
    <w:rsid w:val="00123BAE"/>
    <w:rsid w:val="00133593"/>
    <w:rsid w:val="00140159"/>
    <w:rsid w:val="00143AAF"/>
    <w:rsid w:val="00145471"/>
    <w:rsid w:val="001564AA"/>
    <w:rsid w:val="00176E5E"/>
    <w:rsid w:val="00177AFF"/>
    <w:rsid w:val="00180312"/>
    <w:rsid w:val="001D3760"/>
    <w:rsid w:val="001D4936"/>
    <w:rsid w:val="001E33F5"/>
    <w:rsid w:val="001E5BA3"/>
    <w:rsid w:val="001F5F1E"/>
    <w:rsid w:val="00213339"/>
    <w:rsid w:val="00224AE1"/>
    <w:rsid w:val="00236224"/>
    <w:rsid w:val="0024020A"/>
    <w:rsid w:val="00244810"/>
    <w:rsid w:val="00254CDA"/>
    <w:rsid w:val="00263EAF"/>
    <w:rsid w:val="0026586F"/>
    <w:rsid w:val="00275A0D"/>
    <w:rsid w:val="00286E5D"/>
    <w:rsid w:val="002A1475"/>
    <w:rsid w:val="002F3E16"/>
    <w:rsid w:val="00356CA1"/>
    <w:rsid w:val="003915B6"/>
    <w:rsid w:val="00391F53"/>
    <w:rsid w:val="00396EB3"/>
    <w:rsid w:val="003B1647"/>
    <w:rsid w:val="003E6495"/>
    <w:rsid w:val="003F29D3"/>
    <w:rsid w:val="003F5C7A"/>
    <w:rsid w:val="00402746"/>
    <w:rsid w:val="00403B9E"/>
    <w:rsid w:val="004208C0"/>
    <w:rsid w:val="004215CC"/>
    <w:rsid w:val="00434454"/>
    <w:rsid w:val="004415C2"/>
    <w:rsid w:val="00467A88"/>
    <w:rsid w:val="00493435"/>
    <w:rsid w:val="004D36B8"/>
    <w:rsid w:val="004E25D0"/>
    <w:rsid w:val="004F5603"/>
    <w:rsid w:val="00511D8F"/>
    <w:rsid w:val="0053052A"/>
    <w:rsid w:val="0053504C"/>
    <w:rsid w:val="00543DDD"/>
    <w:rsid w:val="00566EF0"/>
    <w:rsid w:val="00567A69"/>
    <w:rsid w:val="00573F19"/>
    <w:rsid w:val="00577708"/>
    <w:rsid w:val="00577E92"/>
    <w:rsid w:val="00585F6A"/>
    <w:rsid w:val="005940D8"/>
    <w:rsid w:val="005A71A8"/>
    <w:rsid w:val="005B0400"/>
    <w:rsid w:val="005C7846"/>
    <w:rsid w:val="005D5032"/>
    <w:rsid w:val="005D5AA7"/>
    <w:rsid w:val="005E3824"/>
    <w:rsid w:val="005E44E3"/>
    <w:rsid w:val="005E7520"/>
    <w:rsid w:val="006012CB"/>
    <w:rsid w:val="006030D6"/>
    <w:rsid w:val="006077EE"/>
    <w:rsid w:val="0062355B"/>
    <w:rsid w:val="006274A6"/>
    <w:rsid w:val="006352B3"/>
    <w:rsid w:val="0064181F"/>
    <w:rsid w:val="00650260"/>
    <w:rsid w:val="00666661"/>
    <w:rsid w:val="00687729"/>
    <w:rsid w:val="006B2B6D"/>
    <w:rsid w:val="006B402A"/>
    <w:rsid w:val="006C100D"/>
    <w:rsid w:val="006D203A"/>
    <w:rsid w:val="006D429F"/>
    <w:rsid w:val="006D6743"/>
    <w:rsid w:val="006E3816"/>
    <w:rsid w:val="006E3CE5"/>
    <w:rsid w:val="00705429"/>
    <w:rsid w:val="00705DD5"/>
    <w:rsid w:val="00727BC3"/>
    <w:rsid w:val="0073241E"/>
    <w:rsid w:val="00735E36"/>
    <w:rsid w:val="00737FC3"/>
    <w:rsid w:val="00747875"/>
    <w:rsid w:val="00760FB6"/>
    <w:rsid w:val="007630EA"/>
    <w:rsid w:val="007957C6"/>
    <w:rsid w:val="007B57E6"/>
    <w:rsid w:val="007C0693"/>
    <w:rsid w:val="00803A4A"/>
    <w:rsid w:val="00811F6D"/>
    <w:rsid w:val="008309E8"/>
    <w:rsid w:val="00832936"/>
    <w:rsid w:val="008360EE"/>
    <w:rsid w:val="008505B0"/>
    <w:rsid w:val="00856AEC"/>
    <w:rsid w:val="00867369"/>
    <w:rsid w:val="00885EF3"/>
    <w:rsid w:val="008B2C4D"/>
    <w:rsid w:val="008B6315"/>
    <w:rsid w:val="008C5134"/>
    <w:rsid w:val="008D15CE"/>
    <w:rsid w:val="008D51B7"/>
    <w:rsid w:val="008D7E91"/>
    <w:rsid w:val="008E417B"/>
    <w:rsid w:val="008F0BAD"/>
    <w:rsid w:val="00900048"/>
    <w:rsid w:val="00964C9E"/>
    <w:rsid w:val="0097407C"/>
    <w:rsid w:val="00990D8F"/>
    <w:rsid w:val="00995B29"/>
    <w:rsid w:val="009C24C7"/>
    <w:rsid w:val="009C50D8"/>
    <w:rsid w:val="009D2229"/>
    <w:rsid w:val="009D797A"/>
    <w:rsid w:val="00A03EC1"/>
    <w:rsid w:val="00A145C3"/>
    <w:rsid w:val="00A30893"/>
    <w:rsid w:val="00A3284A"/>
    <w:rsid w:val="00A4638E"/>
    <w:rsid w:val="00A60DD7"/>
    <w:rsid w:val="00A671F6"/>
    <w:rsid w:val="00A70A1D"/>
    <w:rsid w:val="00A70CA5"/>
    <w:rsid w:val="00A7443F"/>
    <w:rsid w:val="00A75165"/>
    <w:rsid w:val="00A75962"/>
    <w:rsid w:val="00AA5B58"/>
    <w:rsid w:val="00AA63BA"/>
    <w:rsid w:val="00AD4338"/>
    <w:rsid w:val="00AF02FF"/>
    <w:rsid w:val="00B23B0D"/>
    <w:rsid w:val="00B73C43"/>
    <w:rsid w:val="00B73CCE"/>
    <w:rsid w:val="00BA3C84"/>
    <w:rsid w:val="00BC0430"/>
    <w:rsid w:val="00BD094E"/>
    <w:rsid w:val="00BD7DA6"/>
    <w:rsid w:val="00BF6629"/>
    <w:rsid w:val="00C019F9"/>
    <w:rsid w:val="00C20F37"/>
    <w:rsid w:val="00C238B5"/>
    <w:rsid w:val="00C53709"/>
    <w:rsid w:val="00C55B9D"/>
    <w:rsid w:val="00C61B7B"/>
    <w:rsid w:val="00C744AE"/>
    <w:rsid w:val="00C76E1C"/>
    <w:rsid w:val="00C8581F"/>
    <w:rsid w:val="00C973D7"/>
    <w:rsid w:val="00C9754E"/>
    <w:rsid w:val="00CA1FCF"/>
    <w:rsid w:val="00CC1564"/>
    <w:rsid w:val="00CC30B9"/>
    <w:rsid w:val="00D00FF4"/>
    <w:rsid w:val="00D438C6"/>
    <w:rsid w:val="00D44C0E"/>
    <w:rsid w:val="00D5551C"/>
    <w:rsid w:val="00D56573"/>
    <w:rsid w:val="00D60F78"/>
    <w:rsid w:val="00D96775"/>
    <w:rsid w:val="00DA67C2"/>
    <w:rsid w:val="00DC4EED"/>
    <w:rsid w:val="00DE6B24"/>
    <w:rsid w:val="00DF5C0F"/>
    <w:rsid w:val="00E025C2"/>
    <w:rsid w:val="00E04B9D"/>
    <w:rsid w:val="00E05506"/>
    <w:rsid w:val="00E05B7F"/>
    <w:rsid w:val="00E20D20"/>
    <w:rsid w:val="00E256E3"/>
    <w:rsid w:val="00E34BC5"/>
    <w:rsid w:val="00E62EEE"/>
    <w:rsid w:val="00E65F81"/>
    <w:rsid w:val="00E66A86"/>
    <w:rsid w:val="00E70334"/>
    <w:rsid w:val="00E76610"/>
    <w:rsid w:val="00E76880"/>
    <w:rsid w:val="00E901E7"/>
    <w:rsid w:val="00E90B25"/>
    <w:rsid w:val="00E915FB"/>
    <w:rsid w:val="00E918F8"/>
    <w:rsid w:val="00E931BA"/>
    <w:rsid w:val="00ED61CA"/>
    <w:rsid w:val="00ED7FC9"/>
    <w:rsid w:val="00EF19D4"/>
    <w:rsid w:val="00F0765C"/>
    <w:rsid w:val="00F07F9A"/>
    <w:rsid w:val="00F161B4"/>
    <w:rsid w:val="00F239E7"/>
    <w:rsid w:val="00F57128"/>
    <w:rsid w:val="00F60A7B"/>
    <w:rsid w:val="00F6697D"/>
    <w:rsid w:val="00F66A30"/>
    <w:rsid w:val="00F66AF1"/>
    <w:rsid w:val="00F72B60"/>
    <w:rsid w:val="00F85F5C"/>
    <w:rsid w:val="00F86BDF"/>
    <w:rsid w:val="00FA7C95"/>
    <w:rsid w:val="00FB4BC1"/>
    <w:rsid w:val="00FB7F3B"/>
    <w:rsid w:val="00FC55E0"/>
    <w:rsid w:val="00FC56A7"/>
    <w:rsid w:val="00FC6DA5"/>
    <w:rsid w:val="00FD0AB1"/>
    <w:rsid w:val="00FD0E08"/>
    <w:rsid w:val="00FE3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00800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Интерфейс"/>
    <w:basedOn w:val="a"/>
    <w:next w:val="a"/>
    <w:uiPriority w:val="99"/>
    <w:rPr>
      <w:color w:val="ECE9D8"/>
    </w:rPr>
  </w:style>
  <w:style w:type="paragraph" w:customStyle="1" w:styleId="aa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b">
    <w:name w:val="Информация о версии"/>
    <w:basedOn w:val="aa"/>
    <w:next w:val="a"/>
    <w:uiPriority w:val="99"/>
    <w:rPr>
      <w:color w:val="000080"/>
    </w:rPr>
  </w:style>
  <w:style w:type="paragraph" w:customStyle="1" w:styleId="a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d">
    <w:name w:val="Колонтитул (левый)"/>
    <w:basedOn w:val="ac"/>
    <w:next w:val="a"/>
    <w:uiPriority w:val="99"/>
    <w:rPr>
      <w:sz w:val="14"/>
      <w:szCs w:val="14"/>
    </w:rPr>
  </w:style>
  <w:style w:type="paragraph" w:customStyle="1" w:styleId="a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">
    <w:name w:val="Колонтитул (правый)"/>
    <w:basedOn w:val="ae"/>
    <w:next w:val="a"/>
    <w:uiPriority w:val="99"/>
    <w:rPr>
      <w:sz w:val="14"/>
      <w:szCs w:val="14"/>
    </w:rPr>
  </w:style>
  <w:style w:type="paragraph" w:customStyle="1" w:styleId="af0">
    <w:name w:val="Комментарий пользователя"/>
    <w:basedOn w:val="aa"/>
    <w:next w:val="a"/>
    <w:uiPriority w:val="99"/>
    <w:pPr>
      <w:jc w:val="left"/>
    </w:pPr>
    <w:rPr>
      <w:color w:val="000080"/>
    </w:rPr>
  </w:style>
  <w:style w:type="paragraph" w:customStyle="1" w:styleId="af1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2">
    <w:name w:val="Найденные слова"/>
    <w:basedOn w:val="a3"/>
    <w:uiPriority w:val="99"/>
    <w:rPr>
      <w:rFonts w:cs="Times New Roman"/>
      <w:bCs/>
      <w:szCs w:val="20"/>
    </w:rPr>
  </w:style>
  <w:style w:type="character" w:customStyle="1" w:styleId="af3">
    <w:name w:val="Не вступил в силу"/>
    <w:basedOn w:val="a3"/>
    <w:uiPriority w:val="99"/>
    <w:rPr>
      <w:rFonts w:cs="Times New Roman"/>
      <w:bCs/>
      <w:color w:val="008080"/>
      <w:szCs w:val="20"/>
    </w:rPr>
  </w:style>
  <w:style w:type="paragraph" w:customStyle="1" w:styleId="af4">
    <w:name w:val="Нормальный (таблица)"/>
    <w:basedOn w:val="a"/>
    <w:next w:val="a"/>
    <w:uiPriority w:val="99"/>
    <w:pPr>
      <w:ind w:firstLine="0"/>
    </w:pPr>
  </w:style>
  <w:style w:type="paragraph" w:customStyle="1" w:styleId="af5">
    <w:name w:val="Объект"/>
    <w:basedOn w:val="a"/>
    <w:next w:val="a"/>
    <w:uiPriority w:val="99"/>
  </w:style>
  <w:style w:type="paragraph" w:customStyle="1" w:styleId="af6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7">
    <w:name w:val="Оглавление"/>
    <w:basedOn w:val="af6"/>
    <w:next w:val="a"/>
    <w:uiPriority w:val="99"/>
    <w:pPr>
      <w:ind w:left="140"/>
    </w:pPr>
  </w:style>
  <w:style w:type="character" w:customStyle="1" w:styleId="af8">
    <w:name w:val="Опечатки"/>
    <w:uiPriority w:val="99"/>
    <w:rPr>
      <w:color w:val="FF0000"/>
      <w:sz w:val="20"/>
    </w:rPr>
  </w:style>
  <w:style w:type="paragraph" w:customStyle="1" w:styleId="af9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a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c">
    <w:name w:val="Продолжение ссылки"/>
    <w:basedOn w:val="a4"/>
    <w:uiPriority w:val="99"/>
  </w:style>
  <w:style w:type="paragraph" w:customStyle="1" w:styleId="afd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e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">
    <w:name w:val="Текст в таблице"/>
    <w:basedOn w:val="af4"/>
    <w:next w:val="a"/>
    <w:uiPriority w:val="99"/>
    <w:pPr>
      <w:ind w:firstLine="500"/>
    </w:pPr>
  </w:style>
  <w:style w:type="paragraph" w:customStyle="1" w:styleId="aff0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1">
    <w:name w:val="Утратил силу"/>
    <w:basedOn w:val="a3"/>
    <w:uiPriority w:val="99"/>
    <w:rPr>
      <w:rFonts w:cs="Times New Roman"/>
      <w:bCs/>
      <w:strike/>
      <w:color w:val="808000"/>
      <w:szCs w:val="20"/>
    </w:rPr>
  </w:style>
  <w:style w:type="paragraph" w:customStyle="1" w:styleId="ConsTitle">
    <w:name w:val="ConsTitle"/>
    <w:uiPriority w:val="99"/>
    <w:rsid w:val="00391F5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f2">
    <w:name w:val="header"/>
    <w:basedOn w:val="a"/>
    <w:link w:val="aff3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  <w:semiHidden/>
    <w:locked/>
    <w:rPr>
      <w:rFonts w:ascii="Arial" w:hAnsi="Arial" w:cs="Arial"/>
      <w:sz w:val="20"/>
      <w:szCs w:val="20"/>
    </w:rPr>
  </w:style>
  <w:style w:type="paragraph" w:styleId="aff4">
    <w:name w:val="footer"/>
    <w:basedOn w:val="a"/>
    <w:link w:val="aff5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  <w:semiHidden/>
    <w:locked/>
    <w:rPr>
      <w:rFonts w:ascii="Arial" w:hAnsi="Arial" w:cs="Arial"/>
      <w:sz w:val="20"/>
      <w:szCs w:val="20"/>
    </w:rPr>
  </w:style>
  <w:style w:type="paragraph" w:styleId="aff6">
    <w:name w:val="Balloon Text"/>
    <w:basedOn w:val="a"/>
    <w:link w:val="aff7"/>
    <w:uiPriority w:val="99"/>
    <w:semiHidden/>
    <w:unhideWhenUsed/>
    <w:rsid w:val="00A03EC1"/>
    <w:rPr>
      <w:rFonts w:ascii="Segoe UI" w:hAnsi="Segoe UI" w:cs="Segoe UI"/>
      <w:sz w:val="18"/>
      <w:szCs w:val="18"/>
    </w:rPr>
  </w:style>
  <w:style w:type="character" w:customStyle="1" w:styleId="aff7">
    <w:name w:val="Текст выноски Знак"/>
    <w:basedOn w:val="a0"/>
    <w:link w:val="aff6"/>
    <w:uiPriority w:val="99"/>
    <w:semiHidden/>
    <w:locked/>
    <w:rsid w:val="00A03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2016-11-30T10:21:00Z</cp:lastPrinted>
  <dcterms:created xsi:type="dcterms:W3CDTF">2017-02-06T12:36:00Z</dcterms:created>
  <dcterms:modified xsi:type="dcterms:W3CDTF">2017-02-06T12:36:00Z</dcterms:modified>
</cp:coreProperties>
</file>