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F48" w:rsidRPr="00913A0C" w:rsidRDefault="00174F48" w:rsidP="00913A0C">
      <w:pPr>
        <w:pStyle w:val="30"/>
        <w:shd w:val="clear" w:color="auto" w:fill="auto"/>
        <w:ind w:left="20"/>
        <w:rPr>
          <w:b w:val="0"/>
        </w:rPr>
      </w:pPr>
      <w:r w:rsidRPr="00913A0C">
        <w:rPr>
          <w:rStyle w:val="3"/>
          <w:color w:val="000000"/>
        </w:rPr>
        <w:t>ИЗВЕЩЕНИЕ</w:t>
      </w:r>
      <w:r w:rsidRPr="00913A0C">
        <w:rPr>
          <w:rStyle w:val="3"/>
          <w:color w:val="000000"/>
        </w:rPr>
        <w:br/>
        <w:t>об экспертизе</w:t>
      </w:r>
    </w:p>
    <w:p w:rsidR="00174F48" w:rsidRPr="00913A0C" w:rsidRDefault="00174F48" w:rsidP="00913A0C">
      <w:pPr>
        <w:jc w:val="center"/>
        <w:rPr>
          <w:rFonts w:ascii="Times New Roman" w:hAnsi="Times New Roman"/>
          <w:sz w:val="28"/>
          <w:szCs w:val="28"/>
        </w:rPr>
      </w:pPr>
      <w:r w:rsidRPr="00913A0C">
        <w:rPr>
          <w:rStyle w:val="3"/>
          <w:rFonts w:ascii="Times New Roman" w:hAnsi="Times New Roman"/>
          <w:b w:val="0"/>
          <w:color w:val="000000"/>
        </w:rPr>
        <w:t xml:space="preserve">решения  </w:t>
      </w:r>
      <w:r w:rsidRPr="00913A0C">
        <w:rPr>
          <w:rFonts w:ascii="Times New Roman" w:hAnsi="Times New Roman"/>
          <w:sz w:val="28"/>
          <w:szCs w:val="28"/>
        </w:rPr>
        <w:t>Совета депутатов Инсарского муниципального района</w:t>
      </w:r>
      <w:r w:rsidRPr="00913A0C">
        <w:rPr>
          <w:rFonts w:ascii="Times New Roman" w:hAnsi="Times New Roman"/>
          <w:b/>
          <w:sz w:val="28"/>
          <w:szCs w:val="28"/>
        </w:rPr>
        <w:t xml:space="preserve"> </w:t>
      </w:r>
      <w:r w:rsidRPr="00913A0C">
        <w:rPr>
          <w:rFonts w:ascii="Times New Roman" w:hAnsi="Times New Roman"/>
          <w:sz w:val="28"/>
          <w:szCs w:val="28"/>
        </w:rPr>
        <w:t xml:space="preserve">от 26 октября </w:t>
      </w:r>
      <w:smartTag w:uri="urn:schemas-microsoft-com:office:smarttags" w:element="metricconverter">
        <w:smartTagPr>
          <w:attr w:name="ProductID" w:val="2009 г"/>
        </w:smartTagPr>
        <w:r w:rsidRPr="00913A0C">
          <w:rPr>
            <w:rFonts w:ascii="Times New Roman" w:hAnsi="Times New Roman"/>
            <w:sz w:val="28"/>
            <w:szCs w:val="28"/>
          </w:rPr>
          <w:t>2009 г</w:t>
        </w:r>
      </w:smartTag>
      <w:r w:rsidRPr="00913A0C">
        <w:rPr>
          <w:rFonts w:ascii="Times New Roman" w:hAnsi="Times New Roman"/>
          <w:sz w:val="28"/>
          <w:szCs w:val="28"/>
        </w:rPr>
        <w:t xml:space="preserve">. № 52 «Об утверждении Порядка формирования, ведения и опубликования Перечня муниципального имущества Инсарского муниципального района,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</w:t>
      </w:r>
    </w:p>
    <w:p w:rsidR="00174F48" w:rsidRPr="00913A0C" w:rsidRDefault="00174F48" w:rsidP="00913A0C">
      <w:pPr>
        <w:pStyle w:val="Heading1"/>
        <w:ind w:firstLine="108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174F48" w:rsidRPr="005F67CD" w:rsidRDefault="00174F48" w:rsidP="005F67CD">
      <w:pPr>
        <w:pStyle w:val="30"/>
        <w:shd w:val="clear" w:color="auto" w:fill="auto"/>
        <w:spacing w:after="330"/>
        <w:ind w:left="20"/>
        <w:rPr>
          <w:b w:val="0"/>
        </w:rPr>
      </w:pPr>
      <w:r w:rsidRPr="005F67CD">
        <w:rPr>
          <w:rStyle w:val="2"/>
          <w:b w:val="0"/>
          <w:color w:val="000000"/>
        </w:rPr>
        <w:t>Приглашение</w:t>
      </w:r>
    </w:p>
    <w:p w:rsidR="00174F48" w:rsidRPr="005F67CD" w:rsidRDefault="00174F48" w:rsidP="005F67CD">
      <w:pPr>
        <w:pStyle w:val="30"/>
        <w:shd w:val="clear" w:color="auto" w:fill="auto"/>
        <w:spacing w:after="330"/>
        <w:ind w:left="20"/>
        <w:jc w:val="both"/>
        <w:rPr>
          <w:b w:val="0"/>
        </w:rPr>
      </w:pPr>
      <w:r w:rsidRPr="00913A0C">
        <w:rPr>
          <w:rStyle w:val="2"/>
          <w:b w:val="0"/>
          <w:color w:val="000000"/>
        </w:rPr>
        <w:t xml:space="preserve">Администрация Инсарского муниципального района извещает о проведении экспертизы </w:t>
      </w:r>
      <w:r w:rsidRPr="00913A0C">
        <w:rPr>
          <w:rStyle w:val="3"/>
          <w:color w:val="000000"/>
        </w:rPr>
        <w:t>решения</w:t>
      </w:r>
      <w:r w:rsidRPr="00913A0C">
        <w:rPr>
          <w:rStyle w:val="3"/>
          <w:b/>
          <w:color w:val="000000"/>
        </w:rPr>
        <w:t xml:space="preserve">  </w:t>
      </w:r>
      <w:r w:rsidRPr="00913A0C">
        <w:rPr>
          <w:b w:val="0"/>
        </w:rPr>
        <w:t xml:space="preserve">Совета депутатов Инсарского муниципального района от 26 октября </w:t>
      </w:r>
      <w:smartTag w:uri="urn:schemas-microsoft-com:office:smarttags" w:element="metricconverter">
        <w:smartTagPr>
          <w:attr w:name="ProductID" w:val="2009 г"/>
        </w:smartTagPr>
        <w:r w:rsidRPr="00913A0C">
          <w:rPr>
            <w:b w:val="0"/>
          </w:rPr>
          <w:t>2009 г</w:t>
        </w:r>
      </w:smartTag>
      <w:r w:rsidRPr="00913A0C">
        <w:rPr>
          <w:b w:val="0"/>
        </w:rPr>
        <w:t xml:space="preserve">. № 52 «Об утверждении Порядка формирования, ведения и опубликования Перечня муниципального имущества Инсарского муниципального района,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 </w:t>
      </w:r>
      <w:r w:rsidRPr="00913A0C">
        <w:rPr>
          <w:rStyle w:val="2"/>
          <w:b w:val="0"/>
          <w:color w:val="000000"/>
        </w:rPr>
        <w:t>и приглашает Вас принять</w:t>
      </w:r>
      <w:r w:rsidRPr="005F67CD">
        <w:rPr>
          <w:rStyle w:val="2"/>
          <w:b w:val="0"/>
          <w:color w:val="000000"/>
        </w:rPr>
        <w:t xml:space="preserve"> участие в публичных консультациях по указанному правовому акту. Заранее благодарим за сотрудничество!</w:t>
      </w:r>
    </w:p>
    <w:p w:rsidR="00174F48" w:rsidRDefault="00174F48" w:rsidP="005F67CD">
      <w:pPr>
        <w:pStyle w:val="21"/>
        <w:numPr>
          <w:ilvl w:val="0"/>
          <w:numId w:val="3"/>
        </w:numPr>
        <w:shd w:val="clear" w:color="auto" w:fill="auto"/>
        <w:tabs>
          <w:tab w:val="left" w:pos="3339"/>
        </w:tabs>
        <w:spacing w:before="0" w:after="304" w:line="280" w:lineRule="exact"/>
        <w:ind w:left="2920" w:firstLine="0"/>
      </w:pPr>
      <w:r>
        <w:rPr>
          <w:rStyle w:val="2"/>
          <w:color w:val="000000"/>
        </w:rPr>
        <w:t>Информация о правовом акте</w:t>
      </w:r>
    </w:p>
    <w:p w:rsidR="00174F48" w:rsidRDefault="00174F48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Реквизиты правового акта:</w:t>
      </w:r>
    </w:p>
    <w:p w:rsidR="00174F48" w:rsidRDefault="00174F48" w:rsidP="005F67CD">
      <w:pPr>
        <w:pStyle w:val="21"/>
        <w:shd w:val="clear" w:color="auto" w:fill="auto"/>
        <w:spacing w:before="0" w:after="0" w:line="322" w:lineRule="exact"/>
        <w:ind w:firstLine="600"/>
      </w:pPr>
      <w:r w:rsidRPr="005F67CD">
        <w:rPr>
          <w:rStyle w:val="3"/>
          <w:b w:val="0"/>
          <w:bCs w:val="0"/>
          <w:color w:val="000000"/>
          <w:u w:val="single"/>
        </w:rPr>
        <w:t xml:space="preserve">решение  </w:t>
      </w:r>
      <w:r w:rsidRPr="005F67CD">
        <w:rPr>
          <w:u w:val="single"/>
        </w:rPr>
        <w:t xml:space="preserve">Совета депутатов Инсарского муниципального района </w:t>
      </w:r>
      <w:r w:rsidRPr="00913A0C">
        <w:t xml:space="preserve">от 26 октября </w:t>
      </w:r>
      <w:smartTag w:uri="urn:schemas-microsoft-com:office:smarttags" w:element="metricconverter">
        <w:smartTagPr>
          <w:attr w:name="ProductID" w:val="2009 г"/>
        </w:smartTagPr>
        <w:r w:rsidRPr="00913A0C">
          <w:t>2009 г</w:t>
        </w:r>
      </w:smartTag>
      <w:r w:rsidRPr="00913A0C">
        <w:t>. № 52 «Об утверждении Порядка формирования, ведения и опубликования Перечня муниципального имущества Инсарского муниципального района, предназначенного для передачи во владение и (или)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</w:t>
      </w:r>
      <w:r>
        <w:rPr>
          <w:rStyle w:val="20"/>
          <w:color w:val="000000"/>
        </w:rPr>
        <w:t>;</w:t>
      </w:r>
    </w:p>
    <w:p w:rsidR="00174F48" w:rsidRDefault="00174F48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0"/>
          <w:color w:val="000000"/>
        </w:rPr>
        <w:t xml:space="preserve">дата вступления в силу - </w:t>
      </w:r>
      <w:r w:rsidRPr="00913A0C">
        <w:t>27 октября 2009 года</w:t>
      </w:r>
      <w:r>
        <w:rPr>
          <w:rStyle w:val="20"/>
          <w:color w:val="000000"/>
        </w:rPr>
        <w:t>;</w:t>
      </w:r>
    </w:p>
    <w:p w:rsidR="00174F48" w:rsidRDefault="00174F48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0"/>
          <w:color w:val="000000"/>
        </w:rPr>
        <w:t xml:space="preserve">редакция </w:t>
      </w:r>
      <w:r w:rsidRPr="00913A0C">
        <w:t>от 26 октября 2009 года</w:t>
      </w:r>
      <w:r>
        <w:rPr>
          <w:rStyle w:val="20"/>
          <w:color w:val="000000"/>
        </w:rPr>
        <w:t>.</w:t>
      </w:r>
    </w:p>
    <w:p w:rsidR="00174F48" w:rsidRDefault="00174F48" w:rsidP="005F67CD">
      <w:pPr>
        <w:pStyle w:val="21"/>
        <w:shd w:val="clear" w:color="auto" w:fill="auto"/>
        <w:spacing w:before="0" w:after="333" w:line="322" w:lineRule="exact"/>
        <w:ind w:firstLine="600"/>
      </w:pPr>
      <w:r>
        <w:rPr>
          <w:rStyle w:val="2"/>
          <w:color w:val="000000"/>
        </w:rPr>
        <w:t xml:space="preserve">Мотивированные обоснования наличия положений, необоснованно затрудняющих осуществление предпринимательской и инвестиционной деятельности </w:t>
      </w:r>
      <w:r>
        <w:rPr>
          <w:rStyle w:val="20"/>
          <w:color w:val="000000"/>
        </w:rPr>
        <w:t>не приведены</w:t>
      </w:r>
      <w:r>
        <w:rPr>
          <w:rStyle w:val="2"/>
          <w:color w:val="000000"/>
        </w:rPr>
        <w:t>.</w:t>
      </w:r>
    </w:p>
    <w:p w:rsidR="00174F48" w:rsidRDefault="00174F48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575"/>
        </w:tabs>
        <w:spacing w:before="0" w:after="304" w:line="280" w:lineRule="exact"/>
        <w:ind w:left="1060" w:firstLine="0"/>
      </w:pPr>
      <w:r>
        <w:rPr>
          <w:rStyle w:val="2"/>
          <w:color w:val="000000"/>
        </w:rPr>
        <w:t>Информация о сроках проведения публичных консультаций</w:t>
      </w:r>
    </w:p>
    <w:p w:rsidR="00174F48" w:rsidRDefault="00174F48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Срок приема предложений в рамках проведения публичных консультаций по правовому акту составляет 10 рабочих дней.</w:t>
      </w:r>
    </w:p>
    <w:p w:rsidR="00174F48" w:rsidRDefault="00174F48" w:rsidP="005F67CD">
      <w:pPr>
        <w:pStyle w:val="21"/>
        <w:shd w:val="clear" w:color="auto" w:fill="auto"/>
        <w:spacing w:before="0" w:after="0" w:line="322" w:lineRule="exact"/>
        <w:ind w:firstLine="600"/>
      </w:pPr>
      <w:r>
        <w:rPr>
          <w:rStyle w:val="2"/>
          <w:color w:val="000000"/>
        </w:rPr>
        <w:t>Начало «02» ноября  2016 года.</w:t>
      </w:r>
    </w:p>
    <w:p w:rsidR="00174F48" w:rsidRDefault="00174F48" w:rsidP="005F67CD">
      <w:pPr>
        <w:pStyle w:val="21"/>
        <w:shd w:val="clear" w:color="auto" w:fill="auto"/>
        <w:spacing w:before="0" w:after="308" w:line="322" w:lineRule="exact"/>
        <w:ind w:firstLine="600"/>
      </w:pPr>
      <w:r>
        <w:rPr>
          <w:rStyle w:val="2"/>
          <w:color w:val="000000"/>
        </w:rPr>
        <w:t>Окончание «16» ноября  2016 года.</w:t>
      </w:r>
    </w:p>
    <w:p w:rsidR="00174F48" w:rsidRDefault="00174F48" w:rsidP="005F67CD">
      <w:pPr>
        <w:pStyle w:val="21"/>
        <w:numPr>
          <w:ilvl w:val="0"/>
          <w:numId w:val="3"/>
        </w:numPr>
        <w:shd w:val="clear" w:color="auto" w:fill="auto"/>
        <w:tabs>
          <w:tab w:val="left" w:pos="960"/>
        </w:tabs>
        <w:spacing w:before="0" w:after="296" w:line="312" w:lineRule="exact"/>
        <w:ind w:left="2500"/>
        <w:jc w:val="left"/>
      </w:pPr>
      <w:r>
        <w:rPr>
          <w:rStyle w:val="2"/>
          <w:color w:val="000000"/>
        </w:rPr>
        <w:t>Информация о способах представления предложений и комментариев участниками публичных консультаций</w:t>
      </w:r>
    </w:p>
    <w:p w:rsidR="00174F48" w:rsidRDefault="00174F48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>Вы можете представить свои предложения любым из удобных Вам способов (на бумажном носителе почтой, по факсу, по электронной почте).</w:t>
      </w:r>
    </w:p>
    <w:p w:rsidR="00174F48" w:rsidRPr="005F67CD" w:rsidRDefault="00174F48" w:rsidP="005F67CD">
      <w:pPr>
        <w:pStyle w:val="21"/>
        <w:shd w:val="clear" w:color="auto" w:fill="auto"/>
        <w:spacing w:before="0" w:after="0" w:line="317" w:lineRule="exact"/>
        <w:ind w:firstLine="600"/>
      </w:pPr>
      <w:r>
        <w:rPr>
          <w:rStyle w:val="2"/>
          <w:color w:val="000000"/>
        </w:rPr>
        <w:t xml:space="preserve">Контактная информация об ответственном лице Уполномоченного органа для представления участниками публичных консультаций своих предложений: Ф.И.О., должность </w:t>
      </w:r>
      <w:r>
        <w:rPr>
          <w:rStyle w:val="20"/>
          <w:color w:val="000000"/>
        </w:rPr>
        <w:t xml:space="preserve"> Ларина Татьяна Николаевна- начальник организационно-правового управления администрации Инсарского муниципального района.</w:t>
      </w:r>
    </w:p>
    <w:p w:rsidR="00174F48" w:rsidRPr="005F67CD" w:rsidRDefault="00174F48" w:rsidP="005F67CD">
      <w:pPr>
        <w:pStyle w:val="21"/>
        <w:shd w:val="clear" w:color="auto" w:fill="auto"/>
        <w:spacing w:before="0" w:after="0" w:line="317" w:lineRule="exact"/>
        <w:ind w:firstLine="600"/>
        <w:jc w:val="left"/>
        <w:rPr>
          <w:u w:val="single"/>
        </w:rPr>
      </w:pPr>
      <w:r>
        <w:rPr>
          <w:rStyle w:val="2"/>
          <w:color w:val="000000"/>
        </w:rPr>
        <w:t xml:space="preserve">Адрес электронной почты:  </w:t>
      </w:r>
      <w:r w:rsidRPr="005F67CD">
        <w:rPr>
          <w:u w:val="single"/>
          <w:lang w:val="en-US"/>
        </w:rPr>
        <w:t>urist</w:t>
      </w:r>
      <w:r w:rsidRPr="005F67CD">
        <w:rPr>
          <w:u w:val="single"/>
        </w:rPr>
        <w:t>-</w:t>
      </w:r>
      <w:r w:rsidRPr="005F67CD">
        <w:rPr>
          <w:u w:val="single"/>
          <w:lang w:val="en-US"/>
        </w:rPr>
        <w:t>insar</w:t>
      </w:r>
      <w:r w:rsidRPr="005F67CD">
        <w:rPr>
          <w:u w:val="single"/>
        </w:rPr>
        <w:t>@</w:t>
      </w:r>
      <w:r w:rsidRPr="005F67CD">
        <w:rPr>
          <w:u w:val="single"/>
          <w:lang w:val="en-US"/>
        </w:rPr>
        <w:t>mail</w:t>
      </w:r>
      <w:r w:rsidRPr="005F67CD">
        <w:rPr>
          <w:u w:val="single"/>
        </w:rPr>
        <w:t>.</w:t>
      </w:r>
      <w:r w:rsidRPr="005F67CD">
        <w:rPr>
          <w:u w:val="single"/>
          <w:lang w:val="en-US"/>
        </w:rPr>
        <w:t>ru</w:t>
      </w:r>
    </w:p>
    <w:p w:rsidR="00174F48" w:rsidRPr="005F67CD" w:rsidRDefault="00174F48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 xml:space="preserve">Почтовый адрес </w:t>
      </w:r>
      <w:smartTag w:uri="urn:schemas-microsoft-com:office:smarttags" w:element="metricconverter">
        <w:smartTagPr>
          <w:attr w:name="ProductID" w:val="431430, г"/>
        </w:smartTagPr>
        <w:r>
          <w:rPr>
            <w:rStyle w:val="20"/>
            <w:color w:val="000000"/>
          </w:rPr>
          <w:t>431430, г</w:t>
        </w:r>
      </w:smartTag>
      <w:r>
        <w:rPr>
          <w:rStyle w:val="20"/>
          <w:color w:val="000000"/>
        </w:rPr>
        <w:t>. Инсар, ул. Гагарина, д. 28, каб. 320</w:t>
      </w:r>
    </w:p>
    <w:p w:rsidR="00174F48" w:rsidRPr="005F67CD" w:rsidRDefault="00174F48" w:rsidP="005F67CD">
      <w:pPr>
        <w:pStyle w:val="21"/>
        <w:shd w:val="clear" w:color="auto" w:fill="auto"/>
        <w:spacing w:before="0" w:after="330" w:line="317" w:lineRule="exact"/>
        <w:ind w:firstLine="600"/>
        <w:jc w:val="left"/>
      </w:pPr>
      <w:r>
        <w:rPr>
          <w:rStyle w:val="2"/>
          <w:color w:val="000000"/>
        </w:rPr>
        <w:t xml:space="preserve">Тел./факс </w:t>
      </w:r>
      <w:r>
        <w:rPr>
          <w:rStyle w:val="20"/>
          <w:color w:val="000000"/>
        </w:rPr>
        <w:t>8 (83449) 2 13 83</w:t>
      </w:r>
    </w:p>
    <w:p w:rsidR="00174F48" w:rsidRDefault="00174F48" w:rsidP="005F67CD">
      <w:pPr>
        <w:pStyle w:val="21"/>
        <w:numPr>
          <w:ilvl w:val="0"/>
          <w:numId w:val="3"/>
        </w:numPr>
        <w:shd w:val="clear" w:color="auto" w:fill="auto"/>
        <w:tabs>
          <w:tab w:val="left" w:pos="1181"/>
        </w:tabs>
        <w:spacing w:before="0" w:after="305" w:line="280" w:lineRule="exact"/>
        <w:ind w:left="760" w:firstLine="0"/>
      </w:pPr>
      <w:r>
        <w:rPr>
          <w:rStyle w:val="2"/>
          <w:color w:val="000000"/>
        </w:rPr>
        <w:t>Контактная информация об участнике публичных консультаций</w:t>
      </w:r>
      <w:r>
        <w:rPr>
          <w:rStyle w:val="2"/>
          <w:color w:val="000000"/>
          <w:vertAlign w:val="superscript"/>
        </w:rPr>
        <w:footnoteReference w:id="1"/>
      </w:r>
    </w:p>
    <w:p w:rsidR="00174F48" w:rsidRDefault="00174F48" w:rsidP="005F67CD">
      <w:pPr>
        <w:pStyle w:val="21"/>
        <w:shd w:val="clear" w:color="auto" w:fill="auto"/>
        <w:spacing w:before="0" w:after="308" w:line="326" w:lineRule="exact"/>
        <w:ind w:firstLine="600"/>
      </w:pPr>
      <w:r>
        <w:rPr>
          <w:rStyle w:val="2"/>
          <w:color w:val="000000"/>
        </w:rPr>
        <w:t>Наименование юридического лица/Ф.И.О. индивидуального предпринимателя (субъекта предпринимательской и инвестиционной деятельности), иного заинтересованного лица, представившего предложения</w:t>
      </w:r>
    </w:p>
    <w:p w:rsidR="00174F48" w:rsidRDefault="00174F48" w:rsidP="005F67CD">
      <w:pPr>
        <w:pStyle w:val="21"/>
        <w:shd w:val="clear" w:color="auto" w:fill="auto"/>
        <w:spacing w:before="0" w:after="300" w:line="317" w:lineRule="exact"/>
        <w:ind w:firstLine="600"/>
      </w:pPr>
      <w:r>
        <w:rPr>
          <w:rStyle w:val="2"/>
          <w:color w:val="000000"/>
        </w:rPr>
        <w:t>Сфера деятельности субъекта предпринимательской и инвестиционной деятельности/иного заинтересованного лица, представившего предложения</w:t>
      </w:r>
    </w:p>
    <w:p w:rsidR="00174F48" w:rsidRDefault="00174F48" w:rsidP="005F67CD">
      <w:pPr>
        <w:pStyle w:val="21"/>
        <w:shd w:val="clear" w:color="auto" w:fill="auto"/>
        <w:spacing w:before="0" w:after="0" w:line="317" w:lineRule="exact"/>
        <w:ind w:firstLine="600"/>
        <w:jc w:val="left"/>
      </w:pPr>
      <w:r>
        <w:rPr>
          <w:rStyle w:val="2"/>
          <w:color w:val="000000"/>
        </w:rPr>
        <w:t>Ф.И.О., должность контактного лица</w:t>
      </w:r>
    </w:p>
    <w:p w:rsidR="00174F48" w:rsidRDefault="00174F48" w:rsidP="005F67CD">
      <w:pPr>
        <w:pStyle w:val="21"/>
        <w:shd w:val="clear" w:color="auto" w:fill="auto"/>
        <w:tabs>
          <w:tab w:val="left" w:leader="underscore" w:pos="5057"/>
        </w:tabs>
        <w:spacing w:before="0" w:after="0" w:line="317" w:lineRule="exact"/>
        <w:ind w:firstLine="600"/>
      </w:pPr>
      <w:r>
        <w:rPr>
          <w:rStyle w:val="2"/>
          <w:color w:val="000000"/>
        </w:rPr>
        <w:t>Номер контактного телефона</w:t>
      </w:r>
      <w:r>
        <w:rPr>
          <w:rStyle w:val="2"/>
          <w:color w:val="000000"/>
        </w:rPr>
        <w:tab/>
      </w:r>
    </w:p>
    <w:p w:rsidR="00174F48" w:rsidRDefault="00174F48" w:rsidP="005F67CD">
      <w:pPr>
        <w:pStyle w:val="21"/>
        <w:shd w:val="clear" w:color="auto" w:fill="auto"/>
        <w:tabs>
          <w:tab w:val="left" w:leader="underscore" w:pos="5057"/>
        </w:tabs>
        <w:spacing w:before="0" w:after="330" w:line="317" w:lineRule="exact"/>
        <w:ind w:firstLine="600"/>
      </w:pPr>
      <w:r>
        <w:rPr>
          <w:rStyle w:val="2"/>
          <w:color w:val="000000"/>
        </w:rPr>
        <w:t>Адрес электронной почты</w:t>
      </w:r>
      <w:r>
        <w:rPr>
          <w:rStyle w:val="2"/>
          <w:color w:val="000000"/>
        </w:rPr>
        <w:tab/>
      </w:r>
    </w:p>
    <w:p w:rsidR="00174F48" w:rsidRDefault="00174F48" w:rsidP="005F67CD">
      <w:pPr>
        <w:pStyle w:val="21"/>
        <w:numPr>
          <w:ilvl w:val="0"/>
          <w:numId w:val="3"/>
        </w:numPr>
        <w:shd w:val="clear" w:color="auto" w:fill="auto"/>
        <w:tabs>
          <w:tab w:val="left" w:pos="4602"/>
        </w:tabs>
        <w:spacing w:before="0" w:after="309" w:line="280" w:lineRule="exact"/>
        <w:ind w:left="4080" w:firstLine="0"/>
      </w:pPr>
      <w:r>
        <w:rPr>
          <w:rStyle w:val="2"/>
          <w:color w:val="000000"/>
        </w:rPr>
        <w:t>Вопросы</w:t>
      </w:r>
    </w:p>
    <w:p w:rsidR="00174F48" w:rsidRDefault="00174F4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174F48" w:rsidRDefault="00174F4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</w:pPr>
      <w:r>
        <w:rPr>
          <w:rStyle w:val="2"/>
          <w:color w:val="000000"/>
        </w:rPr>
        <w:t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затратны (оптимальны) для ведения предпринимательской и инвестиционной деятельности.</w:t>
      </w:r>
    </w:p>
    <w:p w:rsidR="00174F48" w:rsidRDefault="00174F4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5"/>
        </w:tabs>
        <w:spacing w:before="0" w:after="0" w:line="322" w:lineRule="exact"/>
        <w:ind w:firstLine="600"/>
        <w:jc w:val="left"/>
      </w:pPr>
      <w:r>
        <w:rPr>
          <w:rStyle w:val="2"/>
          <w:color w:val="000000"/>
        </w:rPr>
        <w:t>Интересы каких субъектов предпринимательской и инвестиционной деятельности затронуты нормативным правовым актом?</w:t>
      </w:r>
    </w:p>
    <w:p w:rsidR="00174F48" w:rsidRDefault="00174F4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358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174F48" w:rsidRDefault="00174F4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39"/>
        </w:tabs>
        <w:spacing w:before="0" w:after="0" w:line="322" w:lineRule="exact"/>
        <w:ind w:firstLine="600"/>
      </w:pPr>
      <w:r>
        <w:rPr>
          <w:rStyle w:val="2"/>
          <w:color w:val="000000"/>
        </w:rPr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174F48" w:rsidRDefault="00174F4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920"/>
        </w:tabs>
        <w:spacing w:before="0" w:after="0" w:line="322" w:lineRule="exact"/>
        <w:ind w:firstLine="600"/>
      </w:pPr>
      <w:r>
        <w:rPr>
          <w:rStyle w:val="2"/>
          <w:color w:val="000000"/>
        </w:rPr>
        <w:t>Требуется ли, по Вашему мнению, внесение изменений в нормативный правовой акт? Опишите изменения. Какой позитивный эффект для каждой из групп общественных отношений (предпринимателей, государство, общество) будут нести данные изменения?</w:t>
      </w:r>
    </w:p>
    <w:p w:rsidR="00174F48" w:rsidRDefault="00174F4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028"/>
        </w:tabs>
        <w:spacing w:before="0" w:after="0" w:line="322" w:lineRule="exact"/>
        <w:ind w:firstLine="620"/>
      </w:pPr>
      <w:r>
        <w:rPr>
          <w:rStyle w:val="2"/>
          <w:color w:val="000000"/>
        </w:rPr>
        <w:t>Содержит ли, по Вашему мнению, муниципальный нормативный</w:t>
      </w:r>
    </w:p>
    <w:p w:rsidR="00174F48" w:rsidRDefault="00174F48" w:rsidP="005F67CD">
      <w:pPr>
        <w:pStyle w:val="21"/>
        <w:shd w:val="clear" w:color="auto" w:fill="auto"/>
        <w:tabs>
          <w:tab w:val="left" w:pos="2314"/>
          <w:tab w:val="left" w:pos="8448"/>
        </w:tabs>
        <w:spacing w:before="0" w:after="0" w:line="322" w:lineRule="exact"/>
        <w:ind w:firstLine="0"/>
      </w:pPr>
      <w:r>
        <w:rPr>
          <w:rStyle w:val="2"/>
          <w:color w:val="000000"/>
        </w:rPr>
        <w:t>правовой акт</w:t>
      </w:r>
      <w:r>
        <w:rPr>
          <w:rStyle w:val="2"/>
          <w:color w:val="000000"/>
        </w:rPr>
        <w:tab/>
        <w:t>положения, необоснованно затрудняющие ведение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деятельности? Если да, перечислите такие положения.</w:t>
      </w:r>
    </w:p>
    <w:p w:rsidR="00174F48" w:rsidRDefault="00174F4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  <w:tab w:val="left" w:pos="4066"/>
        </w:tabs>
        <w:spacing w:before="0" w:after="0" w:line="322" w:lineRule="exact"/>
        <w:ind w:firstLine="620"/>
      </w:pPr>
      <w:r>
        <w:rPr>
          <w:rStyle w:val="2"/>
          <w:color w:val="000000"/>
        </w:rPr>
        <w:t>Какие издержки,</w:t>
      </w:r>
      <w:r>
        <w:rPr>
          <w:rStyle w:val="2"/>
          <w:color w:val="000000"/>
        </w:rPr>
        <w:tab/>
        <w:t>по Вашему мнению, несут субъекты</w:t>
      </w:r>
      <w:r>
        <w:t xml:space="preserve"> </w:t>
      </w:r>
      <w:r>
        <w:rPr>
          <w:rStyle w:val="2"/>
          <w:color w:val="000000"/>
        </w:rPr>
        <w:t>предпринимательской и инвестиционной деятельности в связи с действием нормативного правового акта (если это возможно, перечислите виды издержек, приведите их стоимостное выражение)? Какие из указанных издержек Вы считаете избыточными?</w:t>
      </w:r>
    </w:p>
    <w:p w:rsidR="00174F48" w:rsidRDefault="00174F4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Дайте предложения по положениям, которые определены Вами, как необоснованно затрудняющие ведение предпринимательской и инвестиционной деятельности. По возможности, предложите альтернативные способы решения вопроса, из ваших предложений выберите оптимальный способ решения.</w:t>
      </w:r>
    </w:p>
    <w:p w:rsidR="00174F48" w:rsidRDefault="00174F4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0" w:line="322" w:lineRule="exact"/>
        <w:ind w:firstLine="620"/>
      </w:pPr>
      <w:r>
        <w:rPr>
          <w:rStyle w:val="2"/>
          <w:color w:val="000000"/>
        </w:rPr>
        <w:t>Укажите, как изменятся издержки (в случае, если будут приняты Ваши предложения по изменению/отмене) для каждой из групп общественных отношений (предпринимателей, государство, общество), выделив среди них адресатов регулирования. По возможности, приведите оценку рисков в денежном эквиваленте.</w:t>
      </w:r>
    </w:p>
    <w:p w:rsidR="00174F48" w:rsidRDefault="00174F48" w:rsidP="005F67CD">
      <w:pPr>
        <w:pStyle w:val="21"/>
        <w:numPr>
          <w:ilvl w:val="0"/>
          <w:numId w:val="4"/>
        </w:numPr>
        <w:shd w:val="clear" w:color="auto" w:fill="auto"/>
        <w:tabs>
          <w:tab w:val="left" w:pos="1424"/>
        </w:tabs>
        <w:spacing w:before="0" w:after="600" w:line="322" w:lineRule="exact"/>
        <w:ind w:firstLine="620"/>
      </w:pPr>
      <w:r>
        <w:rPr>
          <w:rStyle w:val="2"/>
          <w:color w:val="000000"/>
        </w:rPr>
        <w:t>Иные предложения и замечания по нормативному правовому акту.</w:t>
      </w:r>
    </w:p>
    <w:p w:rsidR="00174F48" w:rsidRPr="005F67CD" w:rsidRDefault="00174F48" w:rsidP="005F67CD"/>
    <w:sectPr w:rsidR="00174F48" w:rsidRPr="005F67CD" w:rsidSect="00F00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F48" w:rsidRDefault="00174F48">
      <w:r>
        <w:separator/>
      </w:r>
    </w:p>
  </w:endnote>
  <w:endnote w:type="continuationSeparator" w:id="0">
    <w:p w:rsidR="00174F48" w:rsidRDefault="00174F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F48" w:rsidRDefault="00174F48">
      <w:r>
        <w:separator/>
      </w:r>
    </w:p>
  </w:footnote>
  <w:footnote w:type="continuationSeparator" w:id="0">
    <w:p w:rsidR="00174F48" w:rsidRDefault="00174F48">
      <w:r>
        <w:continuationSeparator/>
      </w:r>
    </w:p>
  </w:footnote>
  <w:footnote w:id="1">
    <w:p w:rsidR="00174F48" w:rsidRDefault="00174F48" w:rsidP="005F67CD">
      <w:pPr>
        <w:pStyle w:val="a1"/>
        <w:shd w:val="clear" w:color="auto" w:fill="auto"/>
        <w:spacing w:line="180" w:lineRule="exact"/>
      </w:pPr>
      <w:r>
        <w:rPr>
          <w:rStyle w:val="a2"/>
          <w:color w:val="000000"/>
          <w:vertAlign w:val="superscript"/>
        </w:rPr>
        <w:footnoteRef/>
      </w:r>
      <w:r>
        <w:rPr>
          <w:rStyle w:val="a0"/>
          <w:color w:val="000000"/>
        </w:rPr>
        <w:t xml:space="preserve"> Разделы V и VI заполняются участником публичных консультаций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num w:numId="1">
    <w:abstractNumId w:val="2"/>
    <w:lvlOverride w:ilvl="0">
      <w:startOverride w:val="1"/>
    </w:lvlOverride>
  </w:num>
  <w:num w:numId="2">
    <w:abstractNumId w:val="3"/>
    <w:lvlOverride w:ilvl="0">
      <w:startOverride w:val="8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3992"/>
    <w:rsid w:val="00174F48"/>
    <w:rsid w:val="00301FB9"/>
    <w:rsid w:val="005729DC"/>
    <w:rsid w:val="005F67CD"/>
    <w:rsid w:val="00637CAD"/>
    <w:rsid w:val="00833992"/>
    <w:rsid w:val="0085610F"/>
    <w:rsid w:val="00913A0C"/>
    <w:rsid w:val="009F3BA1"/>
    <w:rsid w:val="00AB3C9A"/>
    <w:rsid w:val="00AC4E2D"/>
    <w:rsid w:val="00B62DAD"/>
    <w:rsid w:val="00CE4C1E"/>
    <w:rsid w:val="00E77DA0"/>
    <w:rsid w:val="00E95B14"/>
    <w:rsid w:val="00F00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399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399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33992"/>
    <w:rPr>
      <w:rFonts w:ascii="Arial" w:hAnsi="Arial" w:cs="Arial"/>
      <w:b/>
      <w:bCs/>
      <w:color w:val="26282F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833992"/>
    <w:pPr>
      <w:widowControl w:val="0"/>
      <w:autoSpaceDE w:val="0"/>
      <w:autoSpaceDN w:val="0"/>
      <w:adjustRightInd w:val="0"/>
      <w:spacing w:after="0" w:line="312" w:lineRule="exact"/>
      <w:ind w:firstLine="538"/>
      <w:jc w:val="both"/>
    </w:pPr>
    <w:rPr>
      <w:rFonts w:ascii="Microsoft Sans Serif" w:eastAsia="Times New Roman" w:hAnsi="Microsoft Sans Serif" w:cs="Microsoft Sans Serif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833992"/>
    <w:rPr>
      <w:color w:val="106BBE"/>
    </w:rPr>
  </w:style>
  <w:style w:type="character" w:customStyle="1" w:styleId="FontStyle14">
    <w:name w:val="Font Style14"/>
    <w:basedOn w:val="DefaultParagraphFont"/>
    <w:uiPriority w:val="99"/>
    <w:rsid w:val="0083399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5F67CD"/>
    <w:rPr>
      <w:rFonts w:cs="Times New Roman"/>
      <w:color w:val="0066CC"/>
      <w:u w:val="single"/>
    </w:rPr>
  </w:style>
  <w:style w:type="character" w:customStyle="1" w:styleId="a0">
    <w:name w:val="Сноска_"/>
    <w:basedOn w:val="DefaultParagraphFont"/>
    <w:link w:val="a1"/>
    <w:uiPriority w:val="99"/>
    <w:locked/>
    <w:rsid w:val="005F67CD"/>
    <w:rPr>
      <w:rFonts w:cs="Times New Roman"/>
      <w:b/>
      <w:bCs/>
      <w:sz w:val="18"/>
      <w:szCs w:val="18"/>
      <w:lang w:bidi="ar-SA"/>
    </w:rPr>
  </w:style>
  <w:style w:type="character" w:customStyle="1" w:styleId="a2">
    <w:name w:val="Сноска + Не полужирный"/>
    <w:basedOn w:val="a0"/>
    <w:uiPriority w:val="99"/>
    <w:rsid w:val="005F67CD"/>
  </w:style>
  <w:style w:type="character" w:customStyle="1" w:styleId="3">
    <w:name w:val="Основной текст (3)_"/>
    <w:basedOn w:val="DefaultParagraphFont"/>
    <w:link w:val="30"/>
    <w:uiPriority w:val="99"/>
    <w:locked/>
    <w:rsid w:val="005F67CD"/>
    <w:rPr>
      <w:rFonts w:cs="Times New Roman"/>
      <w:b/>
      <w:bCs/>
      <w:sz w:val="28"/>
      <w:szCs w:val="28"/>
      <w:lang w:bidi="ar-SA"/>
    </w:rPr>
  </w:style>
  <w:style w:type="character" w:customStyle="1" w:styleId="2">
    <w:name w:val="Основной текст (2)_"/>
    <w:basedOn w:val="DefaultParagraphFont"/>
    <w:link w:val="21"/>
    <w:uiPriority w:val="99"/>
    <w:locked/>
    <w:rsid w:val="005F67CD"/>
    <w:rPr>
      <w:rFonts w:cs="Times New Roman"/>
      <w:sz w:val="28"/>
      <w:szCs w:val="28"/>
      <w:lang w:bidi="ar-SA"/>
    </w:rPr>
  </w:style>
  <w:style w:type="character" w:customStyle="1" w:styleId="20">
    <w:name w:val="Основной текст (2)"/>
    <w:basedOn w:val="2"/>
    <w:uiPriority w:val="99"/>
    <w:rsid w:val="005F67CD"/>
    <w:rPr>
      <w:u w:val="single"/>
    </w:rPr>
  </w:style>
  <w:style w:type="paragraph" w:customStyle="1" w:styleId="a1">
    <w:name w:val="Сноска"/>
    <w:basedOn w:val="Normal"/>
    <w:link w:val="a0"/>
    <w:uiPriority w:val="99"/>
    <w:rsid w:val="005F67CD"/>
    <w:pPr>
      <w:widowControl w:val="0"/>
      <w:shd w:val="clear" w:color="auto" w:fill="FFFFFF"/>
      <w:spacing w:after="0" w:line="240" w:lineRule="atLeast"/>
    </w:pPr>
    <w:rPr>
      <w:rFonts w:ascii="Times New Roman" w:hAnsi="Times New Roman"/>
      <w:b/>
      <w:bCs/>
      <w:noProof/>
      <w:sz w:val="18"/>
      <w:szCs w:val="18"/>
      <w:lang w:eastAsia="ru-RU"/>
    </w:rPr>
  </w:style>
  <w:style w:type="paragraph" w:customStyle="1" w:styleId="30">
    <w:name w:val="Основной текст (3)"/>
    <w:basedOn w:val="Normal"/>
    <w:link w:val="3"/>
    <w:uiPriority w:val="99"/>
    <w:rsid w:val="005F67CD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customStyle="1" w:styleId="21">
    <w:name w:val="Основной текст (2)1"/>
    <w:basedOn w:val="Normal"/>
    <w:link w:val="2"/>
    <w:uiPriority w:val="99"/>
    <w:rsid w:val="005F67CD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rFonts w:ascii="Times New Roman" w:hAnsi="Times New Roman"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F67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4C1E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760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36</TotalTime>
  <Pages>3</Pages>
  <Words>828</Words>
  <Characters>4724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9</cp:revision>
  <cp:lastPrinted>2017-02-15T09:47:00Z</cp:lastPrinted>
  <dcterms:created xsi:type="dcterms:W3CDTF">2016-09-05T07:20:00Z</dcterms:created>
  <dcterms:modified xsi:type="dcterms:W3CDTF">2017-02-15T09:49:00Z</dcterms:modified>
</cp:coreProperties>
</file>