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A84" w:rsidRDefault="00CD6A84" w:rsidP="00CD6A84">
      <w:pPr>
        <w:spacing w:line="240" w:lineRule="exact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CD6A84" w:rsidRDefault="00CD6A84" w:rsidP="00CD6A84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CD6A84" w:rsidRDefault="00CD6A84" w:rsidP="00CD6A84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CD6A84" w:rsidRDefault="00CD6A84" w:rsidP="00CD6A84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CD6A84" w:rsidRDefault="00CD6A84" w:rsidP="00CD6A84">
      <w:pPr>
        <w:spacing w:line="240" w:lineRule="exact"/>
        <w:rPr>
          <w:rFonts w:ascii="Times New Roman" w:hAnsi="Times New Roman" w:cs="Times New Roman"/>
          <w:sz w:val="24"/>
        </w:rPr>
      </w:pPr>
    </w:p>
    <w:p w:rsidR="00CD6A84" w:rsidRDefault="00CD6A84" w:rsidP="00CD6A84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CD6A84" w:rsidRDefault="00CD6A84" w:rsidP="00CD6A84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CD6A84" w:rsidRDefault="00CD6A84" w:rsidP="00CD6A84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CD6A84" w:rsidRPr="002814D6" w:rsidRDefault="00CD6A84" w:rsidP="00CD6A84">
      <w:pPr>
        <w:spacing w:line="240" w:lineRule="exact"/>
        <w:rPr>
          <w:rFonts w:ascii="Times New Roman" w:hAnsi="Times New Roman" w:cs="Times New Roman"/>
          <w:color w:val="FF0000"/>
          <w:sz w:val="24"/>
        </w:rPr>
      </w:pPr>
    </w:p>
    <w:p w:rsidR="00CD6A84" w:rsidRPr="008F1E66" w:rsidRDefault="00CD6A84" w:rsidP="00CD6A84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22</w:t>
      </w:r>
      <w:r w:rsidRPr="008F1E6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марта</w:t>
      </w:r>
      <w:r w:rsidRPr="008F1E66">
        <w:rPr>
          <w:rFonts w:ascii="Times New Roman" w:hAnsi="Times New Roman" w:cs="Times New Roman"/>
          <w:sz w:val="24"/>
        </w:rPr>
        <w:t xml:space="preserve"> 2017 год</w:t>
      </w:r>
    </w:p>
    <w:p w:rsidR="00CD6A84" w:rsidRDefault="00CD6A84" w:rsidP="002B2C6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6A84" w:rsidRDefault="00CD6A84" w:rsidP="002B2C6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B2C65">
        <w:rPr>
          <w:rFonts w:ascii="Times New Roman" w:hAnsi="Times New Roman" w:cs="Times New Roman"/>
          <w:b/>
          <w:sz w:val="36"/>
          <w:szCs w:val="36"/>
        </w:rPr>
        <w:t>Республика  Мордовия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2B2C65">
        <w:rPr>
          <w:rFonts w:ascii="Times New Roman" w:hAnsi="Times New Roman" w:cs="Times New Roman"/>
          <w:b/>
          <w:sz w:val="36"/>
          <w:szCs w:val="36"/>
        </w:rPr>
        <w:t>Инсарский</w:t>
      </w:r>
      <w:proofErr w:type="spellEnd"/>
      <w:r w:rsidRPr="002B2C65">
        <w:rPr>
          <w:rFonts w:ascii="Times New Roman" w:hAnsi="Times New Roman" w:cs="Times New Roman"/>
          <w:b/>
          <w:sz w:val="36"/>
          <w:szCs w:val="36"/>
        </w:rPr>
        <w:t xml:space="preserve"> муниципальный  район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2B2C65">
        <w:rPr>
          <w:rFonts w:ascii="Times New Roman" w:hAnsi="Times New Roman" w:cs="Times New Roman"/>
          <w:b/>
          <w:sz w:val="40"/>
          <w:szCs w:val="40"/>
        </w:rPr>
        <w:t>П</w:t>
      </w:r>
      <w:proofErr w:type="gramEnd"/>
      <w:r w:rsidRPr="002B2C65">
        <w:rPr>
          <w:rFonts w:ascii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  администрации </w:t>
      </w:r>
      <w:proofErr w:type="spellStart"/>
      <w:r w:rsidRPr="002B2C6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2B2C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B2C65" w:rsidRPr="002B2C65" w:rsidRDefault="002B2C65" w:rsidP="002B2C65">
      <w:pPr>
        <w:jc w:val="center"/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B2C6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B2C65">
        <w:rPr>
          <w:rFonts w:ascii="Times New Roman" w:hAnsi="Times New Roman" w:cs="Times New Roman"/>
          <w:sz w:val="28"/>
          <w:szCs w:val="28"/>
        </w:rPr>
        <w:t xml:space="preserve">. Русская </w:t>
      </w:r>
      <w:proofErr w:type="spellStart"/>
      <w:r w:rsidRPr="002B2C65">
        <w:rPr>
          <w:rFonts w:ascii="Times New Roman" w:hAnsi="Times New Roman" w:cs="Times New Roman"/>
          <w:sz w:val="28"/>
          <w:szCs w:val="28"/>
        </w:rPr>
        <w:t>Паевка</w:t>
      </w:r>
      <w:proofErr w:type="spellEnd"/>
    </w:p>
    <w:p w:rsidR="002B2C65" w:rsidRPr="002B2C65" w:rsidRDefault="002B2C65" w:rsidP="002B2C65">
      <w:pPr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B2C65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2B2C65">
        <w:rPr>
          <w:rFonts w:ascii="Times New Roman" w:hAnsi="Times New Roman" w:cs="Times New Roman"/>
          <w:sz w:val="28"/>
          <w:szCs w:val="28"/>
        </w:rPr>
        <w:t xml:space="preserve">2017 года    </w:t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2B2C65">
        <w:rPr>
          <w:rFonts w:ascii="Times New Roman" w:hAnsi="Times New Roman" w:cs="Times New Roman"/>
          <w:sz w:val="28"/>
          <w:szCs w:val="28"/>
        </w:rPr>
        <w:tab/>
        <w:t xml:space="preserve">                          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2B2C65" w:rsidRPr="00E634B9" w:rsidRDefault="002B2C65" w:rsidP="002B2C65">
      <w:pPr>
        <w:rPr>
          <w:szCs w:val="28"/>
        </w:rPr>
      </w:pPr>
      <w:r w:rsidRPr="00E634B9">
        <w:rPr>
          <w:szCs w:val="28"/>
        </w:rPr>
        <w:t xml:space="preserve"> </w:t>
      </w:r>
    </w:p>
    <w:p w:rsidR="00937239" w:rsidRDefault="00937239" w:rsidP="00937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>Об утверждении Порядка учета</w:t>
      </w:r>
    </w:p>
    <w:p w:rsidR="00937239" w:rsidRDefault="00937239" w:rsidP="00937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бюджетных обязательств получателей </w:t>
      </w:r>
    </w:p>
    <w:p w:rsidR="00254716" w:rsidRPr="00FA470E" w:rsidRDefault="00937239" w:rsidP="00937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средств бюджета </w:t>
      </w:r>
      <w:proofErr w:type="spellStart"/>
      <w:r w:rsidR="00254716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937239" w:rsidRPr="00FA470E" w:rsidRDefault="00254716" w:rsidP="009372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470E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37239" w:rsidRPr="00937239" w:rsidRDefault="00937239" w:rsidP="00937239">
      <w:pPr>
        <w:rPr>
          <w:rFonts w:ascii="Times New Roman" w:hAnsi="Times New Roman" w:cs="Times New Roman"/>
          <w:sz w:val="28"/>
          <w:szCs w:val="28"/>
        </w:rPr>
      </w:pPr>
    </w:p>
    <w:p w:rsidR="00937239" w:rsidRPr="00937239" w:rsidRDefault="00937239" w:rsidP="00FA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proofErr w:type="gramStart"/>
      <w:r w:rsidRPr="0093723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37239">
        <w:rPr>
          <w:rFonts w:ascii="Times New Roman" w:hAnsi="Times New Roman" w:cs="Times New Roman"/>
          <w:sz w:val="28"/>
          <w:szCs w:val="28"/>
        </w:rPr>
        <w:t xml:space="preserve"> статьи 219  Бюджетного кодекса Российской Федерации</w:t>
      </w:r>
      <w:r w:rsidR="00C76A22">
        <w:rPr>
          <w:rFonts w:ascii="Times New Roman" w:hAnsi="Times New Roman" w:cs="Times New Roman"/>
          <w:sz w:val="28"/>
          <w:szCs w:val="28"/>
        </w:rPr>
        <w:t>,</w:t>
      </w:r>
      <w:r w:rsidRPr="00937239">
        <w:rPr>
          <w:rFonts w:ascii="Times New Roman" w:hAnsi="Times New Roman" w:cs="Times New Roman"/>
          <w:sz w:val="28"/>
          <w:szCs w:val="28"/>
        </w:rPr>
        <w:t xml:space="preserve"> постановляю:</w:t>
      </w:r>
    </w:p>
    <w:p w:rsidR="00937239" w:rsidRPr="00937239" w:rsidRDefault="00937239" w:rsidP="00FA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1. Утвердить прилагаемый Порядок </w:t>
      </w:r>
      <w:proofErr w:type="gramStart"/>
      <w:r w:rsidRPr="00937239">
        <w:rPr>
          <w:rFonts w:ascii="Times New Roman" w:hAnsi="Times New Roman" w:cs="Times New Roman"/>
          <w:sz w:val="28"/>
          <w:szCs w:val="28"/>
        </w:rPr>
        <w:t>учета бюджетных обязательств получателей средств бюджета</w:t>
      </w:r>
      <w:proofErr w:type="gramEnd"/>
      <w:r w:rsidR="00FA470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4716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254716" w:rsidRP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FA470E">
        <w:rPr>
          <w:rFonts w:ascii="Times New Roman" w:hAnsi="Times New Roman" w:cs="Times New Roman"/>
          <w:sz w:val="28"/>
          <w:szCs w:val="28"/>
        </w:rPr>
        <w:t>.</w:t>
      </w:r>
    </w:p>
    <w:p w:rsidR="00937239" w:rsidRPr="00937239" w:rsidRDefault="00937239" w:rsidP="00FA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93723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37239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</w:t>
      </w:r>
      <w:r w:rsidR="00FA470E">
        <w:rPr>
          <w:rFonts w:ascii="Times New Roman" w:hAnsi="Times New Roman" w:cs="Times New Roman"/>
          <w:sz w:val="28"/>
          <w:szCs w:val="28"/>
        </w:rPr>
        <w:t xml:space="preserve"> главного бухгалтера </w:t>
      </w:r>
      <w:proofErr w:type="spellStart"/>
      <w:r w:rsid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76A22">
        <w:rPr>
          <w:rFonts w:ascii="Times New Roman" w:hAnsi="Times New Roman" w:cs="Times New Roman"/>
          <w:sz w:val="28"/>
          <w:szCs w:val="28"/>
        </w:rPr>
        <w:t>.</w:t>
      </w:r>
    </w:p>
    <w:p w:rsidR="00B96E0F" w:rsidRDefault="00937239" w:rsidP="00FA47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37239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="005178E4" w:rsidRPr="005178E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и распространяет свое действие на правоотношения, возникшие с 1 января 201</w:t>
      </w:r>
      <w:r w:rsidR="005178E4">
        <w:rPr>
          <w:rFonts w:ascii="Times New Roman" w:hAnsi="Times New Roman" w:cs="Times New Roman"/>
          <w:sz w:val="28"/>
          <w:szCs w:val="28"/>
        </w:rPr>
        <w:t>7</w:t>
      </w:r>
      <w:r w:rsidR="005178E4" w:rsidRPr="005178E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76A22" w:rsidRDefault="00C76A22" w:rsidP="00C76A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4716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6A2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254716" w:rsidRPr="0025471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C76A22" w:rsidRDefault="00254716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4716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FA470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proofErr w:type="spellStart"/>
      <w:r w:rsidR="00FA470E">
        <w:rPr>
          <w:rFonts w:ascii="Times New Roman" w:hAnsi="Times New Roman" w:cs="Times New Roman"/>
          <w:sz w:val="28"/>
          <w:szCs w:val="28"/>
        </w:rPr>
        <w:t>Р.Н.Сухарькова</w:t>
      </w:r>
      <w:proofErr w:type="spellEnd"/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66D2" w:rsidRDefault="00A466D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A6901" w:rsidRDefault="000A6901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lastRenderedPageBreak/>
        <w:t>ПОРЯДОК</w:t>
      </w: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>учета бюджетных обязательств получателей средств</w:t>
      </w:r>
    </w:p>
    <w:p w:rsidR="00B33A4A" w:rsidRPr="00FA470E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A4A">
        <w:rPr>
          <w:rFonts w:ascii="Times New Roman" w:hAnsi="Times New Roman" w:cs="Times New Roman"/>
          <w:b/>
          <w:sz w:val="28"/>
          <w:szCs w:val="28"/>
        </w:rPr>
        <w:t xml:space="preserve">бюджета </w:t>
      </w:r>
      <w:proofErr w:type="spellStart"/>
      <w:r w:rsidR="00254716" w:rsidRPr="00FA470E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="00254716" w:rsidRPr="00FA470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33A4A" w:rsidRPr="00FA470E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B33A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36B1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Настоящий Порядок разработан на основании статьи  219 Бюджетного кодекса Российской Федерации и устанавливает порядок исполнения бюджета </w:t>
      </w:r>
      <w:proofErr w:type="spellStart"/>
      <w:r w:rsidR="00254716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254716" w:rsidRP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FA470E">
        <w:rPr>
          <w:rFonts w:ascii="Times New Roman" w:hAnsi="Times New Roman" w:cs="Times New Roman"/>
          <w:sz w:val="28"/>
          <w:szCs w:val="28"/>
        </w:rPr>
        <w:t xml:space="preserve"> </w:t>
      </w:r>
      <w:r w:rsidR="00254716">
        <w:rPr>
          <w:rFonts w:ascii="Times New Roman" w:hAnsi="Times New Roman" w:cs="Times New Roman"/>
          <w:sz w:val="28"/>
          <w:szCs w:val="28"/>
        </w:rPr>
        <w:t xml:space="preserve">(далее – бюджета поселения)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по расходам в части учета территориальным органом Федерального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казначейства бюджетных обязательств получателей средств бюджета </w:t>
      </w:r>
      <w:r w:rsidR="00254716" w:rsidRPr="00254716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1A36B1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Бюджетные обязательства учитываются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 в установленном порядке в территориальном органе Федерального казначейства (далее - соответствующий лицевой счет получателя бюджетных средств).</w:t>
      </w:r>
    </w:p>
    <w:p w:rsidR="00B33A4A" w:rsidRPr="00B33A4A" w:rsidRDefault="00B33A4A" w:rsidP="001A36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Бюджетные обязательства, принятые на текущий финансовый год, на первый и второй год планового периода учитываются отдельно.</w:t>
      </w:r>
    </w:p>
    <w:p w:rsidR="00ED48F8" w:rsidRDefault="00B33A4A" w:rsidP="00ED48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2. 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Постановка на учет бюджетных  обязательств осуществляется на основании Сведений о бюджетном обязательстве (код формы по ОКУД 0506101), содержащих информацию согласно приложению № </w:t>
      </w:r>
      <w:r w:rsidR="00DE44D5">
        <w:rPr>
          <w:rFonts w:ascii="Times New Roman" w:hAnsi="Times New Roman" w:cs="Times New Roman"/>
          <w:sz w:val="28"/>
          <w:szCs w:val="28"/>
        </w:rPr>
        <w:t>3</w:t>
      </w:r>
      <w:r w:rsidR="00FE5FE8" w:rsidRPr="00FE5FE8">
        <w:rPr>
          <w:rFonts w:ascii="Times New Roman" w:hAnsi="Times New Roman" w:cs="Times New Roman"/>
          <w:sz w:val="28"/>
          <w:szCs w:val="28"/>
        </w:rPr>
        <w:t xml:space="preserve">к </w:t>
      </w:r>
      <w:r w:rsidR="00DE44D5" w:rsidRPr="00DE44D5">
        <w:rPr>
          <w:rFonts w:ascii="Times New Roman" w:hAnsi="Times New Roman" w:cs="Times New Roman"/>
          <w:sz w:val="28"/>
          <w:szCs w:val="28"/>
        </w:rPr>
        <w:t xml:space="preserve">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221н. </w:t>
      </w:r>
      <w:r w:rsidRPr="00B33A4A">
        <w:rPr>
          <w:rFonts w:ascii="Times New Roman" w:hAnsi="Times New Roman" w:cs="Times New Roman"/>
          <w:sz w:val="28"/>
          <w:szCs w:val="28"/>
        </w:rPr>
        <w:t xml:space="preserve">(далее - Сведения о бюджетном обязательстве), сформированных получателями 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E5FE8" w:rsidRDefault="00B33A4A" w:rsidP="00FE5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3. Сведения о бюджетном обязательстве формируются в форме электронного документа и подписываются усиленной квалифицированной электронной подписью (далее - электронная подпись) лица, имеющего право действовать от имени получателя 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B33A4A" w:rsidRPr="00B33A4A" w:rsidRDefault="00B33A4A" w:rsidP="00FE5F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При отсутствии у получателя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технической возможности представления электронной копии документа-основания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в территориальный орган Федерального казначейства представляется документ-основание на бумажном носителе и при технической возможности на съемном машинном носителе.</w:t>
      </w:r>
    </w:p>
    <w:p w:rsidR="00ED48F8" w:rsidRDefault="00B33A4A" w:rsidP="00ED48F8">
      <w:pPr>
        <w:spacing w:after="0" w:line="240" w:lineRule="auto"/>
        <w:ind w:firstLine="709"/>
        <w:jc w:val="both"/>
      </w:pPr>
      <w:r w:rsidRPr="00B33A4A">
        <w:rPr>
          <w:rFonts w:ascii="Times New Roman" w:hAnsi="Times New Roman" w:cs="Times New Roman"/>
          <w:sz w:val="28"/>
          <w:szCs w:val="28"/>
        </w:rPr>
        <w:t xml:space="preserve">4. Лица, имеющие право действовать от имени получателя </w:t>
      </w:r>
      <w:r w:rsidRPr="00E75CA2">
        <w:rPr>
          <w:rFonts w:ascii="Times New Roman" w:hAnsi="Times New Roman" w:cs="Times New Roman"/>
          <w:sz w:val="28"/>
          <w:szCs w:val="28"/>
        </w:rPr>
        <w:t>средств</w:t>
      </w:r>
      <w:r w:rsidR="00ED48F8" w:rsidRPr="001A49AE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B33A4A">
        <w:rPr>
          <w:rFonts w:ascii="Times New Roman" w:hAnsi="Times New Roman" w:cs="Times New Roman"/>
          <w:sz w:val="28"/>
          <w:szCs w:val="28"/>
        </w:rPr>
        <w:t>в соответствии с Порядком, несут персональную ответственность за формирование Сведений о бюджетном обязательстве, за их полноту и достоверность, а также за соблюдение установленных Порядком сроков их представления.</w:t>
      </w:r>
    </w:p>
    <w:p w:rsid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8E4" w:rsidRDefault="005178E4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8E4" w:rsidRDefault="005178E4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78E4" w:rsidRPr="00B33A4A" w:rsidRDefault="005178E4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E35B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>II. Порядок учета бюджетных обязательств получателей</w:t>
      </w:r>
    </w:p>
    <w:p w:rsidR="00B33A4A" w:rsidRPr="00B33A4A" w:rsidRDefault="00B33A4A" w:rsidP="00E35B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5.</w:t>
      </w:r>
      <w:r w:rsidRPr="00B33A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обязательстве, сформированными на основании документов, предусмотренных в графе 4 Перечня документов, на основании которых возникают бюджетные обязательства получателей 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, согласно приложению № </w:t>
      </w:r>
      <w:r w:rsidR="00DE44D5">
        <w:rPr>
          <w:rFonts w:ascii="Times New Roman" w:hAnsi="Times New Roman" w:cs="Times New Roman"/>
          <w:sz w:val="28"/>
          <w:szCs w:val="28"/>
        </w:rPr>
        <w:t>1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 (далее соответственно - документы-основания, Перечень). </w:t>
      </w:r>
      <w:proofErr w:type="gramEnd"/>
    </w:p>
    <w:p w:rsidR="006F356C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6.</w:t>
      </w:r>
      <w:r w:rsidRPr="00B33A4A">
        <w:rPr>
          <w:rFonts w:ascii="Times New Roman" w:hAnsi="Times New Roman" w:cs="Times New Roman"/>
          <w:sz w:val="28"/>
          <w:szCs w:val="28"/>
        </w:rPr>
        <w:tab/>
        <w:t>Сведения о бюджетных обязательствах, возникших на основании документов-оснований, предусмотренных пунктами 1 и 2 графы 4 Перечня (далее - принимаемые бюджетные обязательства), формируются</w:t>
      </w:r>
      <w:r w:rsidR="006F356C">
        <w:rPr>
          <w:rFonts w:ascii="Times New Roman" w:hAnsi="Times New Roman" w:cs="Times New Roman"/>
          <w:sz w:val="28"/>
          <w:szCs w:val="28"/>
        </w:rPr>
        <w:t>:</w:t>
      </w: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не позднее трех рабочих дней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до дня направления на размещение в единой информационной системе в сфере закупок извещения об осуществлении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закупки в форме электронного документа и информация, содержащаяся в Сведениях о бюджетном обязательстве, должна соответствовать аналогичной информации, содержащейся в указанном извещении</w:t>
      </w:r>
      <w:r w:rsidR="006F356C">
        <w:rPr>
          <w:rFonts w:ascii="Times New Roman" w:hAnsi="Times New Roman" w:cs="Times New Roman"/>
          <w:sz w:val="28"/>
          <w:szCs w:val="28"/>
        </w:rPr>
        <w:t>.</w:t>
      </w:r>
    </w:p>
    <w:p w:rsidR="00E75CA2" w:rsidRDefault="00B33A4A" w:rsidP="00E75C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обязательствах, возникших на основании документов-оснований, предусмотренных пунктами 3 - </w:t>
      </w:r>
      <w:r w:rsidR="006545B0">
        <w:rPr>
          <w:rFonts w:ascii="Times New Roman" w:hAnsi="Times New Roman" w:cs="Times New Roman"/>
          <w:sz w:val="28"/>
          <w:szCs w:val="28"/>
        </w:rPr>
        <w:t>24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 (далее - принятые бюджетные обязательства):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части принятых бюджетных обязательств, возникших на основании документов-оснований, предусмотренных   пунктами 11, 12, 14-1</w:t>
      </w:r>
      <w:r w:rsidR="00A21DB8">
        <w:rPr>
          <w:rFonts w:ascii="Times New Roman" w:hAnsi="Times New Roman" w:cs="Times New Roman"/>
          <w:sz w:val="28"/>
          <w:szCs w:val="28"/>
        </w:rPr>
        <w:t>8</w:t>
      </w:r>
      <w:r w:rsidR="006545B0">
        <w:rPr>
          <w:rFonts w:ascii="Times New Roman" w:hAnsi="Times New Roman" w:cs="Times New Roman"/>
          <w:sz w:val="28"/>
          <w:szCs w:val="28"/>
        </w:rPr>
        <w:t>, 20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формируются не позднее трех рабочих дней со дня заключения соответственно муниципального контракта, договора,  договора (соглашения) о предоставлении субсидии муниципальному бюджетному или муниципальному автономному учреждению,</w:t>
      </w:r>
      <w:r w:rsidR="006545B0">
        <w:rPr>
          <w:rFonts w:ascii="Times New Roman" w:hAnsi="Times New Roman" w:cs="Times New Roman"/>
          <w:sz w:val="28"/>
          <w:szCs w:val="28"/>
        </w:rPr>
        <w:t xml:space="preserve"> некоммерческой организации,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договора (соглашения) о предоставлении субсидии или бюджетных инвестиций юридическому лицу, указанных в названных пунктах графы 4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Перечня;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части принятых бюджетных обязательств, возникших на основании документов-оснований, предусмотренных пунктом  </w:t>
      </w:r>
      <w:r w:rsidR="00A21DB8">
        <w:rPr>
          <w:rFonts w:ascii="Times New Roman" w:hAnsi="Times New Roman" w:cs="Times New Roman"/>
          <w:sz w:val="28"/>
          <w:szCs w:val="28"/>
        </w:rPr>
        <w:t xml:space="preserve">17, </w:t>
      </w:r>
      <w:r w:rsidRPr="00B33A4A">
        <w:rPr>
          <w:rFonts w:ascii="Times New Roman" w:hAnsi="Times New Roman" w:cs="Times New Roman"/>
          <w:sz w:val="28"/>
          <w:szCs w:val="28"/>
        </w:rPr>
        <w:t>20 графы 4 Перечня, формируются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средств бюджета бюджетных обязательств, возникших на основании нормативного правового акта о предоставлении субсидии юридическому лицу</w:t>
      </w:r>
      <w:r w:rsidR="00A21DB8">
        <w:rPr>
          <w:rFonts w:ascii="Times New Roman" w:hAnsi="Times New Roman" w:cs="Times New Roman"/>
          <w:sz w:val="28"/>
          <w:szCs w:val="28"/>
        </w:rPr>
        <w:t xml:space="preserve"> ин</w:t>
      </w:r>
      <w:r w:rsidR="00A21DB8" w:rsidRPr="00A21DB8">
        <w:rPr>
          <w:rFonts w:ascii="Times New Roman" w:hAnsi="Times New Roman" w:cs="Times New Roman"/>
          <w:sz w:val="28"/>
          <w:szCs w:val="28"/>
        </w:rPr>
        <w:t>ормативн</w:t>
      </w:r>
      <w:r w:rsidR="00A21DB8">
        <w:rPr>
          <w:rFonts w:ascii="Times New Roman" w:hAnsi="Times New Roman" w:cs="Times New Roman"/>
          <w:sz w:val="28"/>
          <w:szCs w:val="28"/>
        </w:rPr>
        <w:t>ого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правово</w:t>
      </w:r>
      <w:r w:rsidR="00A21DB8">
        <w:rPr>
          <w:rFonts w:ascii="Times New Roman" w:hAnsi="Times New Roman" w:cs="Times New Roman"/>
          <w:sz w:val="28"/>
          <w:szCs w:val="28"/>
        </w:rPr>
        <w:t>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акт</w:t>
      </w:r>
      <w:r w:rsidR="00A21DB8">
        <w:rPr>
          <w:rFonts w:ascii="Times New Roman" w:hAnsi="Times New Roman" w:cs="Times New Roman"/>
          <w:sz w:val="28"/>
          <w:szCs w:val="28"/>
        </w:rPr>
        <w:t>а</w:t>
      </w:r>
      <w:r w:rsidR="00A21DB8" w:rsidRPr="00A21DB8">
        <w:rPr>
          <w:rFonts w:ascii="Times New Roman" w:hAnsi="Times New Roman" w:cs="Times New Roman"/>
          <w:sz w:val="28"/>
          <w:szCs w:val="28"/>
        </w:rPr>
        <w:t>, предусматривающ</w:t>
      </w:r>
      <w:r w:rsidR="00A21DB8">
        <w:rPr>
          <w:rFonts w:ascii="Times New Roman" w:hAnsi="Times New Roman" w:cs="Times New Roman"/>
          <w:sz w:val="28"/>
          <w:szCs w:val="28"/>
        </w:rPr>
        <w:t>его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 предоставление из бюджетадругому уровню</w:t>
      </w:r>
      <w:proofErr w:type="gramEnd"/>
      <w:r w:rsidR="00A21DB8" w:rsidRPr="00A21D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21DB8" w:rsidRPr="00A21DB8">
        <w:rPr>
          <w:rFonts w:ascii="Times New Roman" w:hAnsi="Times New Roman" w:cs="Times New Roman"/>
          <w:sz w:val="28"/>
          <w:szCs w:val="28"/>
        </w:rPr>
        <w:t>бюджета субсидии, субвенции иного межбюджетного трансферта,</w:t>
      </w:r>
      <w:r w:rsidRPr="00B33A4A">
        <w:rPr>
          <w:rFonts w:ascii="Times New Roman" w:hAnsi="Times New Roman" w:cs="Times New Roman"/>
          <w:sz w:val="28"/>
          <w:szCs w:val="28"/>
        </w:rPr>
        <w:t xml:space="preserve"> указанных в названных пунктах графы </w:t>
      </w:r>
      <w:r w:rsidR="004A36AB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Перечня.</w:t>
      </w:r>
      <w:proofErr w:type="gramEnd"/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обязательствах, возникших на основании документов-оснований, предусмотренных пунктами </w:t>
      </w:r>
      <w:r w:rsidR="006545B0">
        <w:rPr>
          <w:rFonts w:ascii="Times New Roman" w:hAnsi="Times New Roman" w:cs="Times New Roman"/>
          <w:sz w:val="28"/>
          <w:szCs w:val="28"/>
        </w:rPr>
        <w:t>3</w:t>
      </w:r>
      <w:r w:rsidRPr="00B33A4A">
        <w:rPr>
          <w:rFonts w:ascii="Times New Roman" w:hAnsi="Times New Roman" w:cs="Times New Roman"/>
          <w:sz w:val="28"/>
          <w:szCs w:val="28"/>
        </w:rPr>
        <w:t>-10, 13, 1</w:t>
      </w:r>
      <w:r w:rsidR="006545B0">
        <w:rPr>
          <w:rFonts w:ascii="Times New Roman" w:hAnsi="Times New Roman" w:cs="Times New Roman"/>
          <w:sz w:val="28"/>
          <w:szCs w:val="28"/>
        </w:rPr>
        <w:t>9</w:t>
      </w:r>
      <w:r w:rsidRPr="00B33A4A">
        <w:rPr>
          <w:rFonts w:ascii="Times New Roman" w:hAnsi="Times New Roman" w:cs="Times New Roman"/>
          <w:sz w:val="28"/>
          <w:szCs w:val="28"/>
        </w:rPr>
        <w:t>, 2</w:t>
      </w:r>
      <w:r w:rsidR="00207F1F">
        <w:rPr>
          <w:rFonts w:ascii="Times New Roman" w:hAnsi="Times New Roman" w:cs="Times New Roman"/>
          <w:sz w:val="28"/>
          <w:szCs w:val="28"/>
        </w:rPr>
        <w:t>2</w:t>
      </w:r>
      <w:r w:rsidR="006545B0">
        <w:rPr>
          <w:rFonts w:ascii="Times New Roman" w:hAnsi="Times New Roman" w:cs="Times New Roman"/>
          <w:sz w:val="28"/>
          <w:szCs w:val="28"/>
        </w:rPr>
        <w:t>-24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графы 4 Перечня, формируются территориальным органом Федерального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казначейства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на основании представленных получателем бюджетных средств заявок на кассовый расход.</w:t>
      </w:r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бюджетных обязательствах формируются территориальным органом Федерального казначейства - в случае исполнения бюджетного обязательства одним платежным документом, сумма которого равна сумме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бюджетного обязательства, подлежащего постановке на учет, на основании информации, содержащейся в представленных получателем средств местного бюджета в территориальный орган Федерального казначейства платежных документах для оплаты соответствующих бюджетных обязательств.</w:t>
      </w:r>
      <w:proofErr w:type="gramEnd"/>
    </w:p>
    <w:p w:rsidR="00251B75" w:rsidRDefault="00B33A4A" w:rsidP="00251B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7.</w:t>
      </w:r>
      <w:r w:rsidRPr="00B33A4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Сведения о бюджетном обязательстве, возникшем на основании </w:t>
      </w:r>
      <w:r w:rsidRPr="00251B75">
        <w:rPr>
          <w:rFonts w:ascii="Times New Roman" w:hAnsi="Times New Roman" w:cs="Times New Roman"/>
          <w:sz w:val="28"/>
          <w:szCs w:val="28"/>
        </w:rPr>
        <w:t>муниципального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контракта (договора) на поставку товаров, выполнение работ, оказание услуг, сведения о котором не подлежат включению в реестр контрактов, направляются в орган Федерального казначейства с приложением копии договора (документа о внесении изменений в договор), в форме электронной копии документа на бумажном носителе, созданной посредством его сканирования, или копии электронного документа, подтвержденной электронной подписью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лица, имеющего право действовать от имени получателя средств местного бюджета.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8.</w:t>
      </w:r>
      <w:r w:rsidRPr="00B33A4A">
        <w:rPr>
          <w:rFonts w:ascii="Times New Roman" w:hAnsi="Times New Roman" w:cs="Times New Roman"/>
          <w:sz w:val="28"/>
          <w:szCs w:val="28"/>
        </w:rPr>
        <w:tab/>
        <w:t>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обязательства, в которое вносится изменение.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9.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 В случае внесения изменений в бюджетное обязательство без внесения изменений в документ-основание, документ-основание в </w:t>
      </w:r>
      <w:r w:rsidR="00A21DB8" w:rsidRPr="00A21DB8">
        <w:rPr>
          <w:rFonts w:ascii="Times New Roman" w:hAnsi="Times New Roman" w:cs="Times New Roman"/>
          <w:sz w:val="28"/>
          <w:szCs w:val="28"/>
        </w:rPr>
        <w:t xml:space="preserve">территориальный орган </w:t>
      </w:r>
      <w:r w:rsidRPr="00B33A4A">
        <w:rPr>
          <w:rFonts w:ascii="Times New Roman" w:hAnsi="Times New Roman" w:cs="Times New Roman"/>
          <w:sz w:val="28"/>
          <w:szCs w:val="28"/>
        </w:rPr>
        <w:t>Федерально</w:t>
      </w:r>
      <w:r w:rsidR="00A21DB8">
        <w:rPr>
          <w:rFonts w:ascii="Times New Roman" w:hAnsi="Times New Roman" w:cs="Times New Roman"/>
          <w:sz w:val="28"/>
          <w:szCs w:val="28"/>
        </w:rPr>
        <w:t>го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казначейств</w:t>
      </w:r>
      <w:r w:rsidR="00A21DB8">
        <w:rPr>
          <w:rFonts w:ascii="Times New Roman" w:hAnsi="Times New Roman" w:cs="Times New Roman"/>
          <w:sz w:val="28"/>
          <w:szCs w:val="28"/>
        </w:rPr>
        <w:t>а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повторно не представляется.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10.</w:t>
      </w:r>
      <w:r w:rsidRPr="00B33A4A">
        <w:rPr>
          <w:rFonts w:ascii="Times New Roman" w:hAnsi="Times New Roman" w:cs="Times New Roman"/>
          <w:sz w:val="28"/>
          <w:szCs w:val="28"/>
        </w:rPr>
        <w:tab/>
        <w:t>Постановка на учет бюджетных обязательств (внесение изменений в поставленные на учет бюджетные обязательства), возникших из документов-оснований, предусмотренных пунктами 1 - 2</w:t>
      </w:r>
      <w:r w:rsidR="006545B0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осуществляется территориальным органом Федерального казначейства в течение двух рабочих дней после проверки Сведений о бюджетном обязательстве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>: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документам-основаниям, подлежащим представлению получателями средств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в территориальный орган Федерального казначейства для постановки на учет бюджетных обязательств в соответствии с Порядком</w:t>
      </w:r>
      <w:r w:rsidR="00AB411E" w:rsidRPr="00AB411E">
        <w:rPr>
          <w:rFonts w:ascii="Times New Roman" w:hAnsi="Times New Roman" w:cs="Times New Roman"/>
          <w:sz w:val="28"/>
          <w:szCs w:val="28"/>
        </w:rPr>
        <w:t>или включения в установленном порядке в реестр контрактов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составу информации, подлежащей включению в Сведения о бюджетном обязательстве в соответствии с приложением № </w:t>
      </w:r>
      <w:r w:rsidR="00996D34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соблюдение правил формирования Сведений о бюджетном обязательстве, установленных настоящей главой и приложением № </w:t>
      </w:r>
      <w:r w:rsidR="009D343C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к Порядку; 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B33A4A">
        <w:rPr>
          <w:rFonts w:ascii="Times New Roman" w:hAnsi="Times New Roman" w:cs="Times New Roman"/>
          <w:sz w:val="28"/>
          <w:szCs w:val="28"/>
        </w:rPr>
        <w:t xml:space="preserve"> суммы бюджетного обязательства по соответствующим кодам классификации расходов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над суммой неиспользованных лимитов бюджетных обязательств,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 в установленном порядке в территориальном органе Федерального казначейства (далее - соответствующий лицевой счет получателя бюджетных средств), отдельно для текущего финансового года, для первого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и для второго года планового периода;</w:t>
      </w:r>
    </w:p>
    <w:p w:rsidR="00AB411E" w:rsidRDefault="00B33A4A" w:rsidP="00AB41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соответствие предмета бюджетного обязательства, указанного в Сведениях о бюджетном обязательстве, коду классификации расходов бюджета </w:t>
      </w:r>
      <w:r w:rsidR="001A49AE" w:rsidRPr="001A49AE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, указанному по соответствующей строке данных Сведений.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 xml:space="preserve">11.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случае представления в территориальный орган Федерального казначейства Сведений о бюджетном обязательстве на бумажном носителе в дополнение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к проверке, предусмотренной </w:t>
      </w:r>
      <w:r w:rsidRPr="001A36B1">
        <w:rPr>
          <w:rFonts w:ascii="Times New Roman" w:hAnsi="Times New Roman" w:cs="Times New Roman"/>
          <w:sz w:val="28"/>
          <w:szCs w:val="28"/>
        </w:rPr>
        <w:t xml:space="preserve">пунктом 10 </w:t>
      </w:r>
      <w:r w:rsidRPr="00B33A4A">
        <w:rPr>
          <w:rFonts w:ascii="Times New Roman" w:hAnsi="Times New Roman" w:cs="Times New Roman"/>
          <w:sz w:val="28"/>
          <w:szCs w:val="28"/>
        </w:rPr>
        <w:t>Порядка, также осуществляется проверка Сведений о бюджетном обязательстве на: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соответствие формы Сведений о бюджетном обязательстве</w:t>
      </w:r>
      <w:r w:rsidR="00142C4E">
        <w:rPr>
          <w:rFonts w:ascii="Times New Roman" w:hAnsi="Times New Roman" w:cs="Times New Roman"/>
          <w:sz w:val="28"/>
          <w:szCs w:val="28"/>
        </w:rPr>
        <w:t>приложению №</w:t>
      </w:r>
      <w:r w:rsidR="00142C4E" w:rsidRPr="00142C4E">
        <w:rPr>
          <w:rFonts w:ascii="Times New Roman" w:hAnsi="Times New Roman" w:cs="Times New Roman"/>
          <w:sz w:val="28"/>
          <w:szCs w:val="28"/>
        </w:rPr>
        <w:t> </w:t>
      </w:r>
      <w:r w:rsidR="00DE44D5">
        <w:rPr>
          <w:rFonts w:ascii="Times New Roman" w:hAnsi="Times New Roman" w:cs="Times New Roman"/>
          <w:sz w:val="28"/>
          <w:szCs w:val="28"/>
        </w:rPr>
        <w:t>3</w:t>
      </w:r>
      <w:r w:rsidR="00142C4E" w:rsidRPr="00142C4E">
        <w:rPr>
          <w:rFonts w:ascii="Times New Roman" w:hAnsi="Times New Roman" w:cs="Times New Roman"/>
          <w:sz w:val="28"/>
          <w:szCs w:val="28"/>
        </w:rPr>
        <w:t xml:space="preserve"> к Порядку</w:t>
      </w:r>
      <w:r w:rsidR="00DE44D5" w:rsidRPr="00DE44D5">
        <w:rPr>
          <w:rFonts w:ascii="Times New Roman" w:hAnsi="Times New Roman" w:cs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</w:t>
      </w:r>
      <w:r w:rsidR="00DE44D5">
        <w:rPr>
          <w:rFonts w:ascii="Times New Roman" w:hAnsi="Times New Roman" w:cs="Times New Roman"/>
          <w:sz w:val="28"/>
          <w:szCs w:val="28"/>
        </w:rPr>
        <w:t xml:space="preserve"> Федерации от 30.12.2015 № 221н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отсутствие в представленных Сведениях о бюджетном обязательстве исправлений;</w:t>
      </w:r>
    </w:p>
    <w:p w:rsidR="00142C4E" w:rsidRDefault="00B33A4A" w:rsidP="00142C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идентичность информации, отраженной в Сведениях о бюджетном обязательстве на бумажном носителе, информации, содержащейся в Сведениях о бюджетном обязательстве, представленной на машинном носителе (при наличии).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12.</w:t>
      </w:r>
      <w:r w:rsidRPr="00B33A4A">
        <w:rPr>
          <w:rFonts w:ascii="Times New Roman" w:hAnsi="Times New Roman" w:cs="Times New Roman"/>
          <w:sz w:val="28"/>
          <w:szCs w:val="28"/>
        </w:rPr>
        <w:tab/>
        <w:t xml:space="preserve">В случае положительного результата проверки Сведений о бюджетном обязательстве на соответствие требованиям, предусмотренным пунктами </w:t>
      </w:r>
      <w:r w:rsidRPr="001A36B1">
        <w:rPr>
          <w:rFonts w:ascii="Times New Roman" w:hAnsi="Times New Roman" w:cs="Times New Roman"/>
          <w:sz w:val="28"/>
          <w:szCs w:val="28"/>
        </w:rPr>
        <w:t xml:space="preserve">10-11 </w:t>
      </w:r>
      <w:r w:rsidRPr="00B33A4A">
        <w:rPr>
          <w:rFonts w:ascii="Times New Roman" w:hAnsi="Times New Roman" w:cs="Times New Roman"/>
          <w:sz w:val="28"/>
          <w:szCs w:val="28"/>
        </w:rPr>
        <w:t xml:space="preserve">Порядка, территориальный орган Федерального казначейства присваивает учетный номер бюджетному обязательству (вносит изменения в ранее поставленное на учет бюджетное обязательство) и не позднее одного рабочего дня со дня указанной проверки Сведений о бюджетном обязательстве направляет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7E395A">
        <w:rPr>
          <w:rFonts w:ascii="Times New Roman" w:hAnsi="Times New Roman" w:cs="Times New Roman"/>
          <w:sz w:val="28"/>
          <w:szCs w:val="28"/>
        </w:rPr>
        <w:t xml:space="preserve"> </w:t>
      </w:r>
      <w:r w:rsidRPr="00B33A4A">
        <w:rPr>
          <w:rFonts w:ascii="Times New Roman" w:hAnsi="Times New Roman" w:cs="Times New Roman"/>
          <w:sz w:val="28"/>
          <w:szCs w:val="28"/>
        </w:rPr>
        <w:t>извещение о постановке на учет (изменении) бюджетного обязательства, содержащее сведения об учетном номере бюджетного обязательства и о дате постановки на учет (изменения) бюджетного обязательства, а также о номере реестровых записей в реестре соглашений, реестре контрактов (далее - Извещение о бюджетном обязательстве).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Извещение о бюджетном обязательстве направляется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территориальным органом Федерального казначейства в форме электронного документа с использованием электронной подписи лица, имеющего право действовать от имени территориального органа Федерального казначейства, - в отношении Сведений о бюджетном обязательстве, представленных в форме электронного документа, на бумажном носителе (код формы по ОКУД 0506105) – в отношении Сведений о бюджетном обязательстве, представленных на бумажном носителе.</w:t>
      </w:r>
      <w:proofErr w:type="gramEnd"/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Извещение о бюджетном обязательстве, сформированное на бумажном носителе, подписывается лицом, имеющим право действовать от имени территориального органа Федерального казначейства.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Учетный номер бюджетного обязательства является уникальным и не подлежит изменению, в том числе при изменении отдельных реквизитов бюджетного обязательства.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Учетный номер бюджетного обязательства имеет следующую структуру, состоящую из девятнадцати разрядов: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с 1 по 8 разряд - уникальный код получателя средств местного бюджета по реестру участников бюджетного процесса, а также юридических лиц, не являющихся участниками бюджетного процесса (далее - Сводный реестр);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lastRenderedPageBreak/>
        <w:t>9 и 10 разряды - последние две цифры года, в котором бюджетное обязательство поставлено на учет;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с 11 по 19 разряд - уникальный номер бюджетного обязательства, присваиваемый территориальным органом Федерального казначейства в рамках одного календарного года.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13. Одно поставленное на учет бюджетное обязательство может содержать несколько кодов классификации расходов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CA0FA8" w:rsidRDefault="00B33A4A" w:rsidP="00CA0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14. В случае отрицательного результата проверки Сведений о бюджетном обязательстве на соответствие требованиям, предусмотренным: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абзацами вторым - четвертым, шестым </w:t>
      </w:r>
      <w:r w:rsidRPr="001A36B1">
        <w:rPr>
          <w:rFonts w:ascii="Times New Roman" w:hAnsi="Times New Roman" w:cs="Times New Roman"/>
          <w:sz w:val="28"/>
          <w:szCs w:val="28"/>
        </w:rPr>
        <w:t>пункта 10</w:t>
      </w:r>
      <w:r w:rsidRPr="00B33A4A">
        <w:rPr>
          <w:rFonts w:ascii="Times New Roman" w:hAnsi="Times New Roman" w:cs="Times New Roman"/>
          <w:sz w:val="28"/>
          <w:szCs w:val="28"/>
        </w:rPr>
        <w:t xml:space="preserve">, пунктом </w:t>
      </w:r>
      <w:r w:rsidRPr="001A36B1">
        <w:rPr>
          <w:rFonts w:ascii="Times New Roman" w:hAnsi="Times New Roman" w:cs="Times New Roman"/>
          <w:sz w:val="28"/>
          <w:szCs w:val="28"/>
        </w:rPr>
        <w:t>11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Порядка, территориальный орган Федерального казначейства в срок, установленный в пункте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Порядка, возвращает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представленные на бумажном носителе Сведения о бюджетном обязательстве с приложением Протокола (код формы по КФД 0531805) (далее - Протокол), направляет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Протокол в электронном виде, если Сведения о бюджетном обязательстве направлялись в форме электронного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документа, с указанием в Протоколе причины, по которой не осуществляется постановка на учет бюджетного обязательства;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абзацем пятым пункта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Порядка, орган Федерального казначейства в срок, установленный в пункте </w:t>
      </w:r>
      <w:r w:rsidRPr="001A36B1">
        <w:rPr>
          <w:rFonts w:ascii="Times New Roman" w:hAnsi="Times New Roman" w:cs="Times New Roman"/>
          <w:sz w:val="28"/>
          <w:szCs w:val="28"/>
        </w:rPr>
        <w:t>10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Порядка: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отношении Сведений о бюджетных обязательствах, возникших на основании документов-оснований, предусмотренных пунктами </w:t>
      </w:r>
      <w:r w:rsidR="001A36B1" w:rsidRPr="001A36B1">
        <w:rPr>
          <w:rFonts w:ascii="Times New Roman" w:hAnsi="Times New Roman" w:cs="Times New Roman"/>
          <w:sz w:val="28"/>
          <w:szCs w:val="28"/>
        </w:rPr>
        <w:t>1</w:t>
      </w:r>
      <w:r w:rsidR="001A36B1">
        <w:rPr>
          <w:rFonts w:ascii="Times New Roman" w:hAnsi="Times New Roman" w:cs="Times New Roman"/>
          <w:sz w:val="28"/>
          <w:szCs w:val="28"/>
        </w:rPr>
        <w:t>-</w:t>
      </w:r>
      <w:r w:rsidR="0097055E">
        <w:rPr>
          <w:rFonts w:ascii="Times New Roman" w:hAnsi="Times New Roman" w:cs="Times New Roman"/>
          <w:sz w:val="28"/>
          <w:szCs w:val="28"/>
        </w:rPr>
        <w:t>10</w:t>
      </w:r>
      <w:r w:rsidR="001A36B1">
        <w:rPr>
          <w:rFonts w:ascii="Times New Roman" w:hAnsi="Times New Roman" w:cs="Times New Roman"/>
          <w:sz w:val="28"/>
          <w:szCs w:val="28"/>
        </w:rPr>
        <w:t>,</w:t>
      </w:r>
      <w:r w:rsidR="0097055E">
        <w:rPr>
          <w:rFonts w:ascii="Times New Roman" w:hAnsi="Times New Roman" w:cs="Times New Roman"/>
          <w:sz w:val="28"/>
          <w:szCs w:val="28"/>
        </w:rPr>
        <w:t xml:space="preserve"> 13, 19, 2</w:t>
      </w:r>
      <w:r w:rsidR="00FB155E">
        <w:rPr>
          <w:rFonts w:ascii="Times New Roman" w:hAnsi="Times New Roman" w:cs="Times New Roman"/>
          <w:sz w:val="28"/>
          <w:szCs w:val="28"/>
        </w:rPr>
        <w:t>2</w:t>
      </w:r>
      <w:r w:rsidR="0097055E">
        <w:rPr>
          <w:rFonts w:ascii="Times New Roman" w:hAnsi="Times New Roman" w:cs="Times New Roman"/>
          <w:sz w:val="28"/>
          <w:szCs w:val="28"/>
        </w:rPr>
        <w:t>-2</w:t>
      </w:r>
      <w:r w:rsidR="004B0D23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</w:t>
      </w:r>
      <w:r w:rsidR="00DE44D5">
        <w:rPr>
          <w:rFonts w:ascii="Times New Roman" w:hAnsi="Times New Roman" w:cs="Times New Roman"/>
          <w:sz w:val="28"/>
          <w:szCs w:val="28"/>
        </w:rPr>
        <w:t>4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Перечня, - возвращает получателю средств местного бюджета представленные на бумажном носителе Сведения о бюджетном обязательстве с приложением Протокола либо направляет 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указанный протокол, сформированный в электронном виде, если Сведения о бюджетном обязательстве представлялись в форме электронного документа, с указанием впротоколах причины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не осуществляется постановка на учет бюджетного обязательства;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отношении Сведений о бюджетных обязательствах, возникших на основании документов-оснований, предусмотренных пунктами 11, 12</w:t>
      </w:r>
      <w:r w:rsidR="0097055E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14-</w:t>
      </w:r>
      <w:r w:rsidR="0097055E">
        <w:rPr>
          <w:rFonts w:ascii="Times New Roman" w:hAnsi="Times New Roman" w:cs="Times New Roman"/>
          <w:sz w:val="28"/>
          <w:szCs w:val="28"/>
        </w:rPr>
        <w:t>18</w:t>
      </w:r>
      <w:r w:rsidRPr="00B33A4A">
        <w:rPr>
          <w:rFonts w:ascii="Times New Roman" w:hAnsi="Times New Roman" w:cs="Times New Roman"/>
          <w:sz w:val="28"/>
          <w:szCs w:val="28"/>
        </w:rPr>
        <w:t>, 2</w:t>
      </w:r>
      <w:r w:rsidR="0097055E">
        <w:rPr>
          <w:rFonts w:ascii="Times New Roman" w:hAnsi="Times New Roman" w:cs="Times New Roman"/>
          <w:sz w:val="28"/>
          <w:szCs w:val="28"/>
        </w:rPr>
        <w:t>0, 2</w:t>
      </w:r>
      <w:r w:rsidR="00FB155E">
        <w:rPr>
          <w:rFonts w:ascii="Times New Roman" w:hAnsi="Times New Roman" w:cs="Times New Roman"/>
          <w:sz w:val="28"/>
          <w:szCs w:val="28"/>
        </w:rPr>
        <w:t>1</w:t>
      </w:r>
      <w:r w:rsidRPr="00B33A4A">
        <w:rPr>
          <w:rFonts w:ascii="Times New Roman" w:hAnsi="Times New Roman" w:cs="Times New Roman"/>
          <w:sz w:val="28"/>
          <w:szCs w:val="28"/>
        </w:rPr>
        <w:t xml:space="preserve">  графы 4  Перечня, - присваивает учетный номер бюджетному обязательству (вносит изменения в ранее поставленное на учет бюджетное обязательство) и в день постановки на учет бюджетного обязательства (внесения изменений в ранее поставленное на учет бюджетное обязательство) направляет:</w:t>
      </w:r>
      <w:proofErr w:type="gramEnd"/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Извещение о бюджетном обязательстве с указанием информации, предусмотренной пунктом 12 Порядка;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получателю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и главному распорядителю (распорядителю) средств бюджета, в ведении которого находится получатель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, Уведомление о превышении бюджетным обязательством неиспользованных лимитов бюджетных обязательств(код формы по ОКУД 0506111).</w:t>
      </w:r>
    </w:p>
    <w:p w:rsidR="00160B90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15. На сумму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неисполненного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пунктом 4 Порядка в части графика оплаты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бюджетного обязательства, а также в части кодов бюджетной классификации Российской Федерации.</w:t>
      </w:r>
    </w:p>
    <w:p w:rsidR="00160B90" w:rsidRDefault="0097055E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если коды бюджетной классификации Российской Федерации, по которым бюджетное обязательство было поставлено на учет в отчетном финансовом году, в текущем финансовом году являются недействующими, то в Сведениях о бюджетном обязательстве указываются соответствующие им коды бюджетной классификации Российской Федерации, установленные на текущий финансовый год.</w:t>
      </w:r>
    </w:p>
    <w:p w:rsidR="00B33A4A" w:rsidRPr="00B33A4A" w:rsidRDefault="00B33A4A" w:rsidP="00160B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16.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ликвидации, реорганизации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391A62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территориальным органом Федерального казначейства вносятся изменения в ранее учтенные бюджетные обязательства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в части аннулирования соответствующих неисполненных бюджетных обязательств.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A62" w:rsidRDefault="00B33A4A" w:rsidP="00391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III. Особенности учета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бюджетных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обязательствпо исполнительным</w:t>
      </w:r>
    </w:p>
    <w:p w:rsidR="00B33A4A" w:rsidRPr="00B33A4A" w:rsidRDefault="00B33A4A" w:rsidP="00391A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 документам, решениям налоговых органов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Сведения о бюджетном обязательстве, возникшем в соответствии с документами-основаниями, предусмотренными пунктом 2</w:t>
      </w:r>
      <w:r w:rsidR="0097055E">
        <w:rPr>
          <w:rFonts w:ascii="Times New Roman" w:hAnsi="Times New Roman" w:cs="Times New Roman"/>
          <w:sz w:val="28"/>
          <w:szCs w:val="28"/>
        </w:rPr>
        <w:t>2</w:t>
      </w:r>
      <w:r w:rsidRPr="00B33A4A">
        <w:rPr>
          <w:rFonts w:ascii="Times New Roman" w:hAnsi="Times New Roman" w:cs="Times New Roman"/>
          <w:sz w:val="28"/>
          <w:szCs w:val="28"/>
        </w:rPr>
        <w:t xml:space="preserve"> графы 4 Перечня, формируются в срок, установленный бюджетным законодательством Российской Федерации для представления в установленном порядке получателем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должником информации об источнике образования задолженности и кодах бюджетной классификации Российской Федерации, по которым должны быть произведены расходы бюджета по исполнению исполнительного документа, решения налогового органа.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18.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В случае если в территориальном органе Федерального казначейства ранее было учтено бюджетное обязательство, по которому представлен исполнительный документ, решение налогового органа, то одновременно со Сведениями о бюджетном обязательстве, сформированными в соответствии с исполнительным документом, решением налогового органа, формируются Сведения о бюджетном обязательстве, содержащие уточненную информацию о ранее учтенном бюджетном обязательстве, уменьшенном на сумму, указанную в исполнительном документе, решении налогового органа.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19.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>Основанием для внесения изменений в ранее поставленное на учет бюджетное обязательство по исполнительному документу, решению налогового органа являются Сведения о бюджетном обязательстве, содержащие уточненную информацию о кодах бюджетной классификации Российской Федерации, по которым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 решения налогового органа, документе об отсрочке, о рассрочке или об отложенииисполнения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судебных актов либо документе, отменяющем или приостанавливающем исполнение судебного акта, на основании которого выдан исполнительный документ, документе об отсрочке или рассрочке уплаты налога, сбора, пеней, штрафов, или ином документе с приложением копий </w:t>
      </w:r>
      <w:r w:rsidRPr="00B33A4A">
        <w:rPr>
          <w:rFonts w:ascii="Times New Roman" w:hAnsi="Times New Roman" w:cs="Times New Roman"/>
          <w:sz w:val="28"/>
          <w:szCs w:val="28"/>
        </w:rPr>
        <w:lastRenderedPageBreak/>
        <w:t>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документа, подтвержденных электронной подписью лица, имеющего право действовать от</w:t>
      </w:r>
      <w:proofErr w:type="gramEnd"/>
      <w:r w:rsidRPr="00B33A4A">
        <w:rPr>
          <w:rFonts w:ascii="Times New Roman" w:hAnsi="Times New Roman" w:cs="Times New Roman"/>
          <w:sz w:val="28"/>
          <w:szCs w:val="28"/>
        </w:rPr>
        <w:t xml:space="preserve"> имени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B33A4A" w:rsidRPr="00B33A4A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20. </w:t>
      </w: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В случае ликвидации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AC41F1" w:rsidRPr="00293329">
        <w:rPr>
          <w:rFonts w:ascii="Times New Roman" w:hAnsi="Times New Roman" w:cs="Times New Roman"/>
          <w:sz w:val="28"/>
          <w:szCs w:val="28"/>
        </w:rPr>
        <w:t>,</w:t>
      </w:r>
      <w:r w:rsidRPr="00B33A4A">
        <w:rPr>
          <w:rFonts w:ascii="Times New Roman" w:hAnsi="Times New Roman" w:cs="Times New Roman"/>
          <w:sz w:val="28"/>
          <w:szCs w:val="28"/>
        </w:rPr>
        <w:t xml:space="preserve"> 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обязательство, возникшее на основании исполнительного документа, решения налогового органа, вносятся изменения в части аннулирования неисполненного бюджетного обязательства.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IV. Представление информации о бюджетныхобязательствах,</w:t>
      </w:r>
    </w:p>
    <w:p w:rsidR="00B33A4A" w:rsidRPr="00B33A4A" w:rsidRDefault="00B33A4A" w:rsidP="00AC41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>учтенных в органах Федерального казначейства</w:t>
      </w:r>
      <w:proofErr w:type="gramEnd"/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21. Информация о бюджетных обязательствах предоставляется территориальным органом Федерального казначейства по запросу: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93329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293329" w:rsidRP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по всем бюджетным обязательствам подведомственных </w:t>
      </w:r>
      <w:r w:rsidR="00AC41F1">
        <w:rPr>
          <w:rFonts w:ascii="Times New Roman" w:hAnsi="Times New Roman" w:cs="Times New Roman"/>
          <w:sz w:val="28"/>
          <w:szCs w:val="28"/>
        </w:rPr>
        <w:t>ей</w:t>
      </w:r>
      <w:r w:rsidRPr="00B33A4A">
        <w:rPr>
          <w:rFonts w:ascii="Times New Roman" w:hAnsi="Times New Roman" w:cs="Times New Roman"/>
          <w:sz w:val="28"/>
          <w:szCs w:val="28"/>
        </w:rPr>
        <w:t xml:space="preserve"> получателей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;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 xml:space="preserve">получателям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- в части бюджетных обязательств соответствующего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.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22. Информация о бюджетных обязательствах предоставляется в соответствии со следующими положениями: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1) по запросу Администрации </w:t>
      </w:r>
      <w:proofErr w:type="spellStart"/>
      <w:r w:rsidR="00293329" w:rsidRPr="00FA470E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293329" w:rsidRPr="00FA470E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33A4A">
        <w:rPr>
          <w:rFonts w:ascii="Times New Roman" w:hAnsi="Times New Roman" w:cs="Times New Roman"/>
          <w:sz w:val="28"/>
          <w:szCs w:val="28"/>
        </w:rPr>
        <w:t xml:space="preserve">  территориальный орган Федерального казначейства  представляет с указанными в запросе детализацией и группировкой показателей:</w:t>
      </w:r>
      <w:proofErr w:type="gramEnd"/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а) Информацию о принятых  на  учет бюджетных обязательствах  (код   формы  по  ОКУД   0506601)  (далее  -  Информация   о   принятых  на учет  обязательствах),  сформированную  по  состоянию  на 1-е число месяца, указанного  в  запросе, или на 1-е число месяца, в котором поступил запрос, нарастающим итогом с начала текущего финансового года;</w:t>
      </w:r>
    </w:p>
    <w:p w:rsidR="00AC41F1" w:rsidRDefault="00B33A4A" w:rsidP="00AC41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б) Информацию об исполнении бюджетных  обязательств  (код формы по ОКУД 0506603)    (далее  -  Информация  об  исполнении обязательств), сформированную на дату, указанную в запросе;</w:t>
      </w:r>
    </w:p>
    <w:p w:rsidR="0072635B" w:rsidRDefault="00DE44D5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) по запросу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территориальный орган Федерального  казначейства  </w:t>
      </w:r>
      <w:proofErr w:type="gramStart"/>
      <w:r w:rsidR="00B33A4A" w:rsidRPr="00B33A4A">
        <w:rPr>
          <w:rFonts w:ascii="Times New Roman" w:hAnsi="Times New Roman" w:cs="Times New Roman"/>
          <w:sz w:val="28"/>
          <w:szCs w:val="28"/>
        </w:rPr>
        <w:t>предоставляет  Справку</w:t>
      </w:r>
      <w:proofErr w:type="gramEnd"/>
      <w:r w:rsidR="00B33A4A" w:rsidRPr="00B33A4A">
        <w:rPr>
          <w:rFonts w:ascii="Times New Roman" w:hAnsi="Times New Roman" w:cs="Times New Roman"/>
          <w:sz w:val="28"/>
          <w:szCs w:val="28"/>
        </w:rPr>
        <w:t xml:space="preserve">  об  исполнении принятых на  учет  бюджетных  обязательств   (далее - Справка об исполнении обязательств) (код формы по ОКУД 0506602).</w:t>
      </w:r>
    </w:p>
    <w:p w:rsidR="0072635B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33A4A">
        <w:rPr>
          <w:rFonts w:ascii="Times New Roman" w:hAnsi="Times New Roman" w:cs="Times New Roman"/>
          <w:sz w:val="28"/>
          <w:szCs w:val="28"/>
        </w:rPr>
        <w:t xml:space="preserve">Справка об исполнении обязательств формируется по состоянию на 1-е число каждого месяца и по состоянию на дату, указанную в запросе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Pr="00B33A4A">
        <w:rPr>
          <w:rFonts w:ascii="Times New Roman" w:hAnsi="Times New Roman" w:cs="Times New Roman"/>
          <w:sz w:val="28"/>
          <w:szCs w:val="28"/>
        </w:rPr>
        <w:t>, нарастающим итогом с 1 января текущего финансового года и содержит информацию об исполнении бюджетных обязательств, поставленных на учет в органе Федерального казначейства на основании Сведений об обязательстве;</w:t>
      </w:r>
      <w:proofErr w:type="gramEnd"/>
    </w:p>
    <w:p w:rsidR="00B33A4A" w:rsidRPr="00B33A4A" w:rsidRDefault="00DE44D5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) по запросу получателя средств бюджета </w:t>
      </w:r>
      <w:r w:rsidR="00293329" w:rsidRPr="00293329">
        <w:rPr>
          <w:rFonts w:ascii="Times New Roman" w:hAnsi="Times New Roman" w:cs="Times New Roman"/>
          <w:sz w:val="28"/>
          <w:szCs w:val="28"/>
        </w:rPr>
        <w:t>поселения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территориальный орган Федерального казначейства по месту обслуживания получателя средств местного </w:t>
      </w:r>
      <w:r w:rsidR="00B33A4A" w:rsidRPr="00B33A4A">
        <w:rPr>
          <w:rFonts w:ascii="Times New Roman" w:hAnsi="Times New Roman" w:cs="Times New Roman"/>
          <w:sz w:val="28"/>
          <w:szCs w:val="28"/>
        </w:rPr>
        <w:lastRenderedPageBreak/>
        <w:t xml:space="preserve">бюджета формирует Справку о неисполненных в отчетном финансовом году бюджетных обязательствах по </w:t>
      </w:r>
      <w:r w:rsidR="000100C3">
        <w:rPr>
          <w:rFonts w:ascii="Times New Roman" w:hAnsi="Times New Roman" w:cs="Times New Roman"/>
          <w:sz w:val="28"/>
          <w:szCs w:val="28"/>
        </w:rPr>
        <w:t>муниципальным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контрактам на поставку товаров, выполнение работ, оказание услуг</w:t>
      </w:r>
      <w:r w:rsidR="000100C3">
        <w:rPr>
          <w:rFonts w:ascii="Times New Roman" w:hAnsi="Times New Roman" w:cs="Times New Roman"/>
          <w:sz w:val="28"/>
          <w:szCs w:val="28"/>
        </w:rPr>
        <w:t>,</w:t>
      </w:r>
      <w:r w:rsidR="00B33A4A" w:rsidRPr="00B33A4A">
        <w:rPr>
          <w:rFonts w:ascii="Times New Roman" w:hAnsi="Times New Roman" w:cs="Times New Roman"/>
          <w:sz w:val="28"/>
          <w:szCs w:val="28"/>
        </w:rPr>
        <w:t xml:space="preserve"> соглашениям (нормативным правовым актам) о предоставлении субсидий юридическим лицам (код формы по ОКУД 0506103) (далее - Справка о неисполненных бюджетных обязательствах).</w:t>
      </w:r>
    </w:p>
    <w:p w:rsidR="00B33A4A" w:rsidRPr="00B33A4A" w:rsidRDefault="00B33A4A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3A4A" w:rsidRPr="00B33A4A" w:rsidRDefault="00B33A4A" w:rsidP="007263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V. Указания по заполнению документов, предусмотренных настоящим Порядком</w:t>
      </w:r>
    </w:p>
    <w:p w:rsidR="0072635B" w:rsidRDefault="0072635B" w:rsidP="00B33A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635B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23. В случаях, когда в настоящем Порядке предусмотрено оформление документов (сведений, информации, справок) по формам ОКУД при оформлении указанных документов (сведений, информации, справок)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221н.</w:t>
      </w:r>
    </w:p>
    <w:p w:rsidR="00C76A22" w:rsidRDefault="00B33A4A" w:rsidP="007263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A4A">
        <w:rPr>
          <w:rFonts w:ascii="Times New Roman" w:hAnsi="Times New Roman" w:cs="Times New Roman"/>
          <w:sz w:val="28"/>
          <w:szCs w:val="28"/>
        </w:rPr>
        <w:t>24. Формирование документов, предусмотренных настоящим Порядком, осуществляется с учетом правил, предусмотренных разделом VI Порядка учета территориальными органами Федерального казначейства бюджетных и денежных обязательств получателей средств федерального бюджета, утвержденного приказом Министерства финансов Российской Федерации от 30.12.2015 г. № 221н.</w:t>
      </w:r>
    </w:p>
    <w:p w:rsidR="00C76A22" w:rsidRDefault="00C76A22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A84" w:rsidRPr="008F1E66" w:rsidRDefault="00CD6A84" w:rsidP="00CD6A84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CD6A84" w:rsidRPr="008F1E66" w:rsidRDefault="00CD6A84" w:rsidP="00CD6A84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8F1E66">
        <w:rPr>
          <w:rFonts w:ascii="Times New Roman" w:hAnsi="Times New Roman" w:cs="Times New Roman"/>
          <w:sz w:val="24"/>
          <w:szCs w:val="24"/>
        </w:rPr>
        <w:t xml:space="preserve">   от </w:t>
      </w:r>
      <w:r>
        <w:rPr>
          <w:rFonts w:ascii="Times New Roman" w:hAnsi="Times New Roman" w:cs="Times New Roman"/>
          <w:sz w:val="24"/>
          <w:szCs w:val="24"/>
        </w:rPr>
        <w:t xml:space="preserve">22 марта </w:t>
      </w:r>
      <w:r w:rsidRPr="008F1E66">
        <w:rPr>
          <w:rFonts w:ascii="Times New Roman" w:hAnsi="Times New Roman" w:cs="Times New Roman"/>
          <w:sz w:val="24"/>
          <w:szCs w:val="24"/>
        </w:rPr>
        <w:t xml:space="preserve"> 2017 года</w:t>
      </w:r>
    </w:p>
    <w:p w:rsidR="00CD6A84" w:rsidRPr="00B06FAF" w:rsidRDefault="00CD6A84" w:rsidP="00CD6A84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CD6A84" w:rsidRPr="00B06FAF" w:rsidRDefault="00CD6A84" w:rsidP="00CD6A84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CD6A84" w:rsidRPr="00937239" w:rsidRDefault="00CD6A84" w:rsidP="00C76A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D6A84" w:rsidRPr="00937239" w:rsidSect="0093723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3C30"/>
    <w:rsid w:val="000100C3"/>
    <w:rsid w:val="00035758"/>
    <w:rsid w:val="000A6901"/>
    <w:rsid w:val="00142C4E"/>
    <w:rsid w:val="00160B90"/>
    <w:rsid w:val="001A36B1"/>
    <w:rsid w:val="001A49AE"/>
    <w:rsid w:val="00207F1F"/>
    <w:rsid w:val="00251B75"/>
    <w:rsid w:val="00254716"/>
    <w:rsid w:val="00293329"/>
    <w:rsid w:val="002A3ACD"/>
    <w:rsid w:val="002B2C65"/>
    <w:rsid w:val="00391A62"/>
    <w:rsid w:val="003F1310"/>
    <w:rsid w:val="004A36AB"/>
    <w:rsid w:val="004B0D23"/>
    <w:rsid w:val="004C1F40"/>
    <w:rsid w:val="004F199F"/>
    <w:rsid w:val="00501A4B"/>
    <w:rsid w:val="005178E4"/>
    <w:rsid w:val="006123D9"/>
    <w:rsid w:val="006545B0"/>
    <w:rsid w:val="006828D3"/>
    <w:rsid w:val="006F356C"/>
    <w:rsid w:val="0072635B"/>
    <w:rsid w:val="007E395A"/>
    <w:rsid w:val="00937239"/>
    <w:rsid w:val="0097055E"/>
    <w:rsid w:val="00996D34"/>
    <w:rsid w:val="009D343C"/>
    <w:rsid w:val="00A11FD5"/>
    <w:rsid w:val="00A21DB8"/>
    <w:rsid w:val="00A466D2"/>
    <w:rsid w:val="00AB411E"/>
    <w:rsid w:val="00AC41F1"/>
    <w:rsid w:val="00B122AB"/>
    <w:rsid w:val="00B24F60"/>
    <w:rsid w:val="00B33A4A"/>
    <w:rsid w:val="00B35BBD"/>
    <w:rsid w:val="00B96E0F"/>
    <w:rsid w:val="00BA3C30"/>
    <w:rsid w:val="00C76A22"/>
    <w:rsid w:val="00C91D79"/>
    <w:rsid w:val="00CA0FA8"/>
    <w:rsid w:val="00CD6A84"/>
    <w:rsid w:val="00D02965"/>
    <w:rsid w:val="00DC2EDC"/>
    <w:rsid w:val="00DE44D5"/>
    <w:rsid w:val="00E35BB1"/>
    <w:rsid w:val="00E75CA2"/>
    <w:rsid w:val="00ED48F8"/>
    <w:rsid w:val="00FA470E"/>
    <w:rsid w:val="00FB155E"/>
    <w:rsid w:val="00FE5F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6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36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BECAF-7F85-43A0-B548-471E94DD3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10</Pages>
  <Words>3364</Words>
  <Characters>19181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Синичкин</dc:creator>
  <cp:lastModifiedBy>User</cp:lastModifiedBy>
  <cp:revision>17</cp:revision>
  <cp:lastPrinted>2017-03-20T05:54:00Z</cp:lastPrinted>
  <dcterms:created xsi:type="dcterms:W3CDTF">2017-03-13T14:32:00Z</dcterms:created>
  <dcterms:modified xsi:type="dcterms:W3CDTF">2017-08-16T08:08:00Z</dcterms:modified>
</cp:coreProperties>
</file>